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AED1F" w14:textId="424A0E16" w:rsidR="00F053A3" w:rsidRDefault="00E01BC1">
      <w:r>
        <w:t>Website:</w:t>
      </w:r>
    </w:p>
    <w:p w14:paraId="01DD76B7" w14:textId="5B3401DC" w:rsidR="00E01BC1" w:rsidRDefault="00E01BC1">
      <w:r>
        <w:t>Ladygumbo.com</w:t>
      </w:r>
    </w:p>
    <w:sectPr w:rsidR="00E01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BC1"/>
    <w:rsid w:val="00E01BC1"/>
    <w:rsid w:val="00EF7359"/>
    <w:rsid w:val="00F0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8DE9F"/>
  <w15:chartTrackingRefBased/>
  <w15:docId w15:val="{3A4EF8CE-E299-48C3-A608-70EE73D83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Clark</dc:creator>
  <cp:keywords/>
  <dc:description/>
  <cp:lastModifiedBy>Teri Clark</cp:lastModifiedBy>
  <cp:revision>1</cp:revision>
  <dcterms:created xsi:type="dcterms:W3CDTF">2023-10-15T21:06:00Z</dcterms:created>
  <dcterms:modified xsi:type="dcterms:W3CDTF">2023-10-15T21:07:00Z</dcterms:modified>
</cp:coreProperties>
</file>