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3F825AE2" w:rsidR="00751EB0" w:rsidRPr="005331D2" w:rsidRDefault="00C90E80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Lively Fruity &amp; Lemon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rPr>
                <w:noProof/>
              </w:rPr>
              <w:drawing>
                <wp:inline distT="0" distB="0" distL="0" distR="0" wp14:anchorId="21B535D1" wp14:editId="4D02D7C6">
                  <wp:extent cx="3269263" cy="3244986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9263" cy="3244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2239EA63" w14:textId="517FBE5D" w:rsidR="008B1FDE" w:rsidRDefault="004C03D9" w:rsidP="004C03D9">
            <w:r>
              <w:t>Contains</w:t>
            </w:r>
            <w:r w:rsidR="008B1FDE">
              <w:t xml:space="preserve"> – All words will start with upper case</w:t>
            </w:r>
            <w:r>
              <w:t xml:space="preserve"> (like below)</w:t>
            </w:r>
          </w:p>
          <w:p w14:paraId="4099EA03" w14:textId="77777777" w:rsidR="008B1FDE" w:rsidRDefault="008B1FDE" w:rsidP="004C03D9"/>
          <w:p w14:paraId="2BA457DC" w14:textId="0E525788" w:rsidR="00C90E80" w:rsidRPr="00C90E80" w:rsidRDefault="00C90E80" w:rsidP="00C90E80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90E80">
              <w:rPr>
                <w:b/>
                <w:bCs/>
                <w:color w:val="4472C4" w:themeColor="accent1"/>
              </w:rPr>
              <w:t xml:space="preserve">Contains: Apple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C90E80">
              <w:rPr>
                <w:b/>
                <w:bCs/>
                <w:color w:val="4472C4" w:themeColor="accent1"/>
              </w:rPr>
              <w:t xml:space="preserve">ieces, Hibiscus </w:t>
            </w:r>
            <w:r>
              <w:rPr>
                <w:b/>
                <w:bCs/>
                <w:color w:val="4472C4" w:themeColor="accent1"/>
              </w:rPr>
              <w:t>F</w:t>
            </w:r>
            <w:r w:rsidRPr="00C90E80">
              <w:rPr>
                <w:b/>
                <w:bCs/>
                <w:color w:val="4472C4" w:themeColor="accent1"/>
              </w:rPr>
              <w:t xml:space="preserve">lowers, Blackberry </w:t>
            </w:r>
            <w:r>
              <w:rPr>
                <w:b/>
                <w:bCs/>
                <w:color w:val="4472C4" w:themeColor="accent1"/>
              </w:rPr>
              <w:t>L</w:t>
            </w:r>
            <w:r w:rsidRPr="00C90E80">
              <w:rPr>
                <w:b/>
                <w:bCs/>
                <w:color w:val="4472C4" w:themeColor="accent1"/>
              </w:rPr>
              <w:t>eaves.</w:t>
            </w:r>
          </w:p>
          <w:p w14:paraId="2B8DA294" w14:textId="2BF9DD1C" w:rsidR="008B1FDE" w:rsidRDefault="008B1FDE" w:rsidP="004C03D9"/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  <w:tr w:rsidR="008B1FDE" w14:paraId="5A9637CA" w14:textId="77777777" w:rsidTr="004C03D9">
        <w:tc>
          <w:tcPr>
            <w:tcW w:w="5387" w:type="dxa"/>
          </w:tcPr>
          <w:p w14:paraId="5BC070AB" w14:textId="16FA8407" w:rsidR="008B1FDE" w:rsidRDefault="005331D2" w:rsidP="004C03D9">
            <w:r w:rsidRPr="005331D2">
              <w:rPr>
                <w:noProof/>
              </w:rPr>
              <w:drawing>
                <wp:inline distT="0" distB="0" distL="0" distR="0" wp14:anchorId="23A7C3D5" wp14:editId="4F7CB4C0">
                  <wp:extent cx="3162574" cy="316257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574" cy="3162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3DB61272" w14:textId="4FA56DAE" w:rsidR="004C03D9" w:rsidRDefault="00C90E80" w:rsidP="00C90E80">
            <w:r>
              <w:t>1. Ingredients</w:t>
            </w:r>
            <w:r w:rsidR="004C03D9">
              <w:t xml:space="preserve"> – All words will start with upper case (like below)</w:t>
            </w:r>
          </w:p>
          <w:p w14:paraId="2FDF3E42" w14:textId="77777777" w:rsidR="008B1FDE" w:rsidRDefault="008B1FDE" w:rsidP="004C03D9"/>
          <w:p w14:paraId="32C8EBE6" w14:textId="1244DEA0" w:rsidR="00C90E80" w:rsidRPr="00C90E80" w:rsidRDefault="00C90E80" w:rsidP="00C90E80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90E80">
              <w:rPr>
                <w:b/>
                <w:bCs/>
                <w:color w:val="4472C4" w:themeColor="accent1"/>
              </w:rPr>
              <w:t>Ingredients:</w:t>
            </w:r>
          </w:p>
          <w:p w14:paraId="610EB2A4" w14:textId="75D33355" w:rsidR="00C90E80" w:rsidRDefault="00C90E80" w:rsidP="00C90E80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C90E80">
              <w:rPr>
                <w:b/>
                <w:bCs/>
                <w:color w:val="4472C4" w:themeColor="accent1"/>
              </w:rPr>
              <w:t xml:space="preserve">Apple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C90E80">
              <w:rPr>
                <w:b/>
                <w:bCs/>
                <w:color w:val="4472C4" w:themeColor="accent1"/>
              </w:rPr>
              <w:t xml:space="preserve">ieces (70.50%), Hibiscus </w:t>
            </w:r>
            <w:r>
              <w:rPr>
                <w:b/>
                <w:bCs/>
                <w:color w:val="4472C4" w:themeColor="accent1"/>
              </w:rPr>
              <w:t>F</w:t>
            </w:r>
            <w:r w:rsidRPr="00C90E80">
              <w:rPr>
                <w:b/>
                <w:bCs/>
                <w:color w:val="4472C4" w:themeColor="accent1"/>
              </w:rPr>
              <w:t xml:space="preserve">lowers (12%), Blackberry </w:t>
            </w:r>
            <w:r>
              <w:rPr>
                <w:b/>
                <w:bCs/>
                <w:color w:val="4472C4" w:themeColor="accent1"/>
              </w:rPr>
              <w:t>L</w:t>
            </w:r>
            <w:r w:rsidRPr="00C90E80">
              <w:rPr>
                <w:b/>
                <w:bCs/>
                <w:color w:val="4472C4" w:themeColor="accent1"/>
              </w:rPr>
              <w:t xml:space="preserve">eaves (12%), Red Rose </w:t>
            </w:r>
            <w:r>
              <w:rPr>
                <w:b/>
                <w:bCs/>
                <w:color w:val="4472C4" w:themeColor="accent1"/>
              </w:rPr>
              <w:t>P</w:t>
            </w:r>
            <w:r w:rsidRPr="00C90E80">
              <w:rPr>
                <w:b/>
                <w:bCs/>
                <w:color w:val="4472C4" w:themeColor="accent1"/>
              </w:rPr>
              <w:t>etals, Natural Flavouring Substances- Lemon</w:t>
            </w:r>
          </w:p>
          <w:p w14:paraId="426543EE" w14:textId="64B04B82" w:rsidR="00C90E80" w:rsidRPr="00C90E80" w:rsidRDefault="00C90E80" w:rsidP="00C90E80">
            <w:pPr>
              <w:spacing w:line="360" w:lineRule="auto"/>
            </w:pPr>
            <w:r w:rsidRPr="00C90E80">
              <w:t>2. Remove the star mark (*)</w:t>
            </w:r>
          </w:p>
          <w:p w14:paraId="5A4D9A82" w14:textId="4144EC62" w:rsidR="00C90E80" w:rsidRPr="00C90E80" w:rsidRDefault="00C90E80" w:rsidP="00C90E80">
            <w:pPr>
              <w:spacing w:line="360" w:lineRule="auto"/>
              <w:rPr>
                <w:b/>
                <w:bCs/>
                <w:color w:val="00B0F0"/>
              </w:rPr>
            </w:pPr>
            <w:r w:rsidRPr="00C90E80">
              <w:t xml:space="preserve">3. Lively Fruity &amp; Lemon- </w:t>
            </w:r>
            <w:r w:rsidRPr="00C90E80">
              <w:rPr>
                <w:b/>
                <w:bCs/>
                <w:color w:val="00B0F0"/>
              </w:rPr>
              <w:t>name to come in one lin</w:t>
            </w:r>
            <w:r w:rsidR="00D945E2">
              <w:rPr>
                <w:b/>
                <w:bCs/>
                <w:color w:val="00B0F0"/>
              </w:rPr>
              <w:t xml:space="preserve">e, replace the word ‘and’ </w:t>
            </w:r>
            <w:r w:rsidRPr="00C90E80">
              <w:rPr>
                <w:b/>
                <w:bCs/>
                <w:color w:val="00B0F0"/>
              </w:rPr>
              <w:t xml:space="preserve">with </w:t>
            </w:r>
            <w:r w:rsidR="00C767B3">
              <w:rPr>
                <w:b/>
                <w:bCs/>
                <w:color w:val="00B0F0"/>
              </w:rPr>
              <w:t>‘</w:t>
            </w:r>
            <w:r w:rsidRPr="00C90E80">
              <w:rPr>
                <w:b/>
                <w:bCs/>
                <w:color w:val="00B0F0"/>
              </w:rPr>
              <w:t>&amp;</w:t>
            </w:r>
            <w:r w:rsidR="00C767B3">
              <w:rPr>
                <w:b/>
                <w:bCs/>
                <w:color w:val="00B0F0"/>
              </w:rPr>
              <w:t>’</w:t>
            </w:r>
          </w:p>
          <w:p w14:paraId="00AF27CB" w14:textId="1797A69B" w:rsidR="004C03D9" w:rsidRDefault="004C03D9" w:rsidP="004C03D9"/>
        </w:tc>
      </w:tr>
      <w:tr w:rsidR="008B1FDE" w14:paraId="3476F10C" w14:textId="77777777" w:rsidTr="004C03D9">
        <w:tc>
          <w:tcPr>
            <w:tcW w:w="5387" w:type="dxa"/>
          </w:tcPr>
          <w:p w14:paraId="4FE71E32" w14:textId="77777777" w:rsidR="008B1FDE" w:rsidRDefault="008B1FDE" w:rsidP="004C03D9"/>
        </w:tc>
        <w:tc>
          <w:tcPr>
            <w:tcW w:w="4961" w:type="dxa"/>
          </w:tcPr>
          <w:p w14:paraId="707E32FC" w14:textId="77777777" w:rsidR="008B1FDE" w:rsidRDefault="008B1FDE" w:rsidP="004C03D9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15F58"/>
    <w:multiLevelType w:val="hybridMultilevel"/>
    <w:tmpl w:val="7B18D2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1"/>
  </w:num>
  <w:num w:numId="2" w16cid:durableId="1643266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4C03D9"/>
    <w:rsid w:val="005331D2"/>
    <w:rsid w:val="00751EB0"/>
    <w:rsid w:val="008B1FDE"/>
    <w:rsid w:val="00C767B3"/>
    <w:rsid w:val="00C90E80"/>
    <w:rsid w:val="00D9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4</cp:revision>
  <dcterms:created xsi:type="dcterms:W3CDTF">2023-11-22T14:11:00Z</dcterms:created>
  <dcterms:modified xsi:type="dcterms:W3CDTF">2023-11-22T15:43:00Z</dcterms:modified>
</cp:coreProperties>
</file>