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700DF" w14:textId="32E64A0F" w:rsidR="004F0736" w:rsidRDefault="00F96446">
      <w:r>
        <w:rPr>
          <w:noProof/>
        </w:rPr>
        <w:drawing>
          <wp:inline distT="0" distB="0" distL="0" distR="0" wp14:anchorId="0745BB13" wp14:editId="7A25A974">
            <wp:extent cx="4546600" cy="3219450"/>
            <wp:effectExtent l="0" t="0" r="6350" b="0"/>
            <wp:docPr id="750129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914877" wp14:editId="61BD36A5">
            <wp:extent cx="5727700" cy="4324350"/>
            <wp:effectExtent l="0" t="0" r="6350" b="0"/>
            <wp:docPr id="19937721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07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446"/>
    <w:rsid w:val="004F0736"/>
    <w:rsid w:val="00F96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E8AA3"/>
  <w15:chartTrackingRefBased/>
  <w15:docId w15:val="{E45AF77F-56C8-4675-954D-C20935326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2023-08-26T09:21:00Z</dcterms:created>
  <dcterms:modified xsi:type="dcterms:W3CDTF">2023-08-26T09:28:00Z</dcterms:modified>
</cp:coreProperties>
</file>