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236FC" w14:textId="017A3E0C" w:rsidR="00400118" w:rsidRPr="00FF29BC" w:rsidRDefault="0041079E" w:rsidP="00FF29BC">
      <w:pPr>
        <w:jc w:val="center"/>
        <w:rPr>
          <w:rFonts w:cstheme="minorHAnsi"/>
          <w:b/>
          <w:bCs/>
          <w:color w:val="0F4C81"/>
          <w:sz w:val="28"/>
          <w:szCs w:val="28"/>
        </w:rPr>
      </w:pPr>
      <w:r w:rsidRPr="00FF29BC">
        <w:rPr>
          <w:rFonts w:cstheme="minorHAnsi"/>
          <w:b/>
          <w:bCs/>
          <w:color w:val="0F4C81"/>
          <w:sz w:val="28"/>
          <w:szCs w:val="28"/>
        </w:rPr>
        <w:t>Introducing I Build Workforce Solutions</w:t>
      </w:r>
    </w:p>
    <w:p w14:paraId="573C0A6C" w14:textId="242ACF0D" w:rsidR="0041079E" w:rsidRPr="00400118" w:rsidRDefault="007745BC" w:rsidP="0041079E">
      <w:pPr>
        <w:rPr>
          <w:rFonts w:cstheme="minorHAnsi"/>
          <w:color w:val="1B1B1B"/>
        </w:rPr>
      </w:pPr>
      <w:r>
        <w:rPr>
          <w:rFonts w:cstheme="minorHAnsi"/>
        </w:rPr>
        <w:t xml:space="preserve">I Build Workforce Solutions is </w:t>
      </w:r>
      <w:r w:rsidR="0041079E" w:rsidRPr="00400118">
        <w:rPr>
          <w:rFonts w:cstheme="minorHAnsi"/>
        </w:rPr>
        <w:t>an Australian based Recruitment and Immigration company</w:t>
      </w:r>
      <w:r w:rsidR="00123160">
        <w:rPr>
          <w:rFonts w:cstheme="minorHAnsi"/>
        </w:rPr>
        <w:t xml:space="preserve"> with a key focus on </w:t>
      </w:r>
      <w:r w:rsidR="0041079E" w:rsidRPr="00400118">
        <w:rPr>
          <w:rFonts w:cstheme="minorHAnsi"/>
          <w:color w:val="1B1B1B"/>
        </w:rPr>
        <w:t>job plac</w:t>
      </w:r>
      <w:r w:rsidR="00123160">
        <w:rPr>
          <w:rFonts w:cstheme="minorHAnsi"/>
          <w:color w:val="1B1B1B"/>
        </w:rPr>
        <w:t>ing i</w:t>
      </w:r>
      <w:r w:rsidR="0022296A">
        <w:t>nternationally skilled and experienced workers</w:t>
      </w:r>
      <w:r w:rsidR="0022296A" w:rsidRPr="00400118">
        <w:rPr>
          <w:rFonts w:cstheme="minorHAnsi"/>
          <w:color w:val="1B1B1B"/>
        </w:rPr>
        <w:t xml:space="preserve"> </w:t>
      </w:r>
      <w:r w:rsidR="0041079E" w:rsidRPr="00400118">
        <w:rPr>
          <w:rFonts w:cstheme="minorHAnsi"/>
          <w:color w:val="1B1B1B"/>
        </w:rPr>
        <w:t>across multiple industries</w:t>
      </w:r>
      <w:r w:rsidR="00E2792F">
        <w:rPr>
          <w:rFonts w:cstheme="minorHAnsi"/>
          <w:color w:val="1B1B1B"/>
        </w:rPr>
        <w:t>.</w:t>
      </w:r>
      <w:r w:rsidR="0041079E" w:rsidRPr="00400118">
        <w:rPr>
          <w:rFonts w:cstheme="minorHAnsi"/>
          <w:color w:val="1B1B1B"/>
        </w:rPr>
        <w:t xml:space="preserve"> We address current </w:t>
      </w:r>
      <w:r w:rsidR="00770DF7">
        <w:rPr>
          <w:rFonts w:cstheme="minorHAnsi"/>
          <w:color w:val="1B1B1B"/>
        </w:rPr>
        <w:t xml:space="preserve">overwhelming </w:t>
      </w:r>
      <w:r w:rsidR="0041079E" w:rsidRPr="00400118">
        <w:rPr>
          <w:rFonts w:cstheme="minorHAnsi"/>
          <w:color w:val="1B1B1B"/>
        </w:rPr>
        <w:t>skill shortage</w:t>
      </w:r>
      <w:r w:rsidR="00123A84">
        <w:rPr>
          <w:rFonts w:cstheme="minorHAnsi"/>
          <w:color w:val="1B1B1B"/>
        </w:rPr>
        <w:t>s</w:t>
      </w:r>
      <w:r w:rsidR="00055494">
        <w:rPr>
          <w:rFonts w:cstheme="minorHAnsi"/>
          <w:color w:val="1B1B1B"/>
        </w:rPr>
        <w:t>, speci</w:t>
      </w:r>
      <w:r w:rsidR="00975EDC">
        <w:rPr>
          <w:rFonts w:cstheme="minorHAnsi"/>
          <w:color w:val="1B1B1B"/>
        </w:rPr>
        <w:t xml:space="preserve">alising in occupations within the </w:t>
      </w:r>
      <w:r w:rsidR="0041079E" w:rsidRPr="00400118">
        <w:rPr>
          <w:rFonts w:cstheme="minorHAnsi"/>
          <w:color w:val="1B1B1B"/>
        </w:rPr>
        <w:t>building and construction, hospitality and care sectors. </w:t>
      </w:r>
    </w:p>
    <w:p w14:paraId="3991CC54" w14:textId="4B8A280F" w:rsidR="0041079E" w:rsidRPr="00400118" w:rsidRDefault="0041079E" w:rsidP="0041079E">
      <w:pPr>
        <w:pStyle w:val="NormalWeb"/>
        <w:shd w:val="clear" w:color="auto" w:fill="FFFFFF"/>
        <w:spacing w:before="0" w:beforeAutospacing="0" w:after="0" w:afterAutospacing="0"/>
        <w:rPr>
          <w:rFonts w:asciiTheme="minorHAnsi" w:hAnsiTheme="minorHAnsi" w:cstheme="minorHAnsi"/>
          <w:color w:val="1B1B1B"/>
          <w:sz w:val="22"/>
          <w:szCs w:val="22"/>
        </w:rPr>
      </w:pPr>
      <w:r w:rsidRPr="00C950E8">
        <w:rPr>
          <w:rFonts w:asciiTheme="minorHAnsi" w:hAnsiTheme="minorHAnsi" w:cstheme="minorHAnsi"/>
          <w:color w:val="1B1B1B"/>
          <w:sz w:val="22"/>
          <w:szCs w:val="22"/>
        </w:rPr>
        <w:t xml:space="preserve">With our global networks, I Build Workforce Solutions support onshore clients with </w:t>
      </w:r>
      <w:r w:rsidR="00C950E8" w:rsidRPr="00C950E8">
        <w:rPr>
          <w:rFonts w:asciiTheme="minorHAnsi" w:hAnsiTheme="minorHAnsi" w:cstheme="minorHAnsi"/>
          <w:color w:val="1B1B1B"/>
          <w:sz w:val="22"/>
          <w:szCs w:val="22"/>
        </w:rPr>
        <w:t>c</w:t>
      </w:r>
      <w:r w:rsidRPr="00C950E8">
        <w:rPr>
          <w:rFonts w:asciiTheme="minorHAnsi" w:hAnsiTheme="minorHAnsi" w:cstheme="minorHAnsi"/>
          <w:color w:val="1B1B1B"/>
          <w:sz w:val="22"/>
          <w:szCs w:val="22"/>
        </w:rPr>
        <w:t>ommercially focused solutions to source appropriately qualified workers and assist them to obtain work</w:t>
      </w:r>
      <w:r w:rsidR="00FD54FF" w:rsidRPr="00C950E8">
        <w:rPr>
          <w:rFonts w:asciiTheme="minorHAnsi" w:hAnsiTheme="minorHAnsi" w:cstheme="minorHAnsi"/>
          <w:color w:val="1B1B1B"/>
          <w:sz w:val="22"/>
          <w:szCs w:val="22"/>
        </w:rPr>
        <w:t xml:space="preserve"> and training</w:t>
      </w:r>
      <w:r w:rsidRPr="00C950E8">
        <w:rPr>
          <w:rFonts w:asciiTheme="minorHAnsi" w:hAnsiTheme="minorHAnsi" w:cstheme="minorHAnsi"/>
          <w:color w:val="1B1B1B"/>
          <w:sz w:val="22"/>
          <w:szCs w:val="22"/>
        </w:rPr>
        <w:t xml:space="preserve"> visas efficiently.</w:t>
      </w:r>
      <w:r w:rsidRPr="00400118">
        <w:rPr>
          <w:rFonts w:asciiTheme="minorHAnsi" w:hAnsiTheme="minorHAnsi" w:cstheme="minorHAnsi"/>
          <w:color w:val="1B1B1B"/>
          <w:sz w:val="22"/>
          <w:szCs w:val="22"/>
        </w:rPr>
        <w:t> </w:t>
      </w:r>
    </w:p>
    <w:p w14:paraId="6881688E" w14:textId="77777777" w:rsidR="0041079E" w:rsidRPr="00400118" w:rsidRDefault="0041079E" w:rsidP="00FF29BC">
      <w:pPr>
        <w:rPr>
          <w:rFonts w:cstheme="minorHAnsi"/>
        </w:rPr>
      </w:pPr>
    </w:p>
    <w:p w14:paraId="2C633771" w14:textId="77777777" w:rsidR="0041079E" w:rsidRPr="00400118" w:rsidRDefault="0041079E" w:rsidP="00FF29BC">
      <w:pPr>
        <w:pStyle w:val="NormalWeb"/>
        <w:spacing w:before="0" w:beforeAutospacing="0" w:after="300" w:afterAutospacing="0"/>
        <w:rPr>
          <w:rFonts w:asciiTheme="minorHAnsi" w:hAnsiTheme="minorHAnsi" w:cstheme="minorHAnsi"/>
          <w:color w:val="374151"/>
          <w:sz w:val="22"/>
          <w:szCs w:val="22"/>
        </w:rPr>
      </w:pPr>
      <w:r w:rsidRPr="00FF29BC">
        <w:rPr>
          <w:rStyle w:val="Strong"/>
          <w:rFonts w:asciiTheme="minorHAnsi" w:hAnsiTheme="minorHAnsi" w:cstheme="minorHAnsi"/>
          <w:color w:val="0F4C81"/>
          <w:sz w:val="22"/>
          <w:szCs w:val="22"/>
        </w:rPr>
        <w:t>The Advantages of Employing Foreign Workers in Australia</w:t>
      </w:r>
    </w:p>
    <w:p w14:paraId="6EFB89E7" w14:textId="42B2C0F9" w:rsidR="0041079E" w:rsidRPr="00400118" w:rsidRDefault="0041079E" w:rsidP="00FF29BC">
      <w:pPr>
        <w:pStyle w:val="NormalWeb"/>
        <w:spacing w:before="300" w:beforeAutospacing="0" w:after="300" w:afterAutospacing="0"/>
        <w:rPr>
          <w:rFonts w:asciiTheme="minorHAnsi" w:hAnsiTheme="minorHAnsi" w:cstheme="minorHAnsi"/>
          <w:color w:val="374151"/>
          <w:sz w:val="22"/>
          <w:szCs w:val="22"/>
        </w:rPr>
      </w:pPr>
      <w:r w:rsidRPr="00400118">
        <w:rPr>
          <w:rFonts w:asciiTheme="minorHAnsi" w:hAnsiTheme="minorHAnsi" w:cstheme="minorHAnsi"/>
          <w:color w:val="374151"/>
          <w:sz w:val="22"/>
          <w:szCs w:val="22"/>
        </w:rPr>
        <w:t>As businesses strive for growth and success in an increasingly globali</w:t>
      </w:r>
      <w:r w:rsidR="00400118" w:rsidRPr="00400118">
        <w:rPr>
          <w:rFonts w:asciiTheme="minorHAnsi" w:hAnsiTheme="minorHAnsi" w:cstheme="minorHAnsi"/>
          <w:color w:val="374151"/>
          <w:sz w:val="22"/>
          <w:szCs w:val="22"/>
        </w:rPr>
        <w:t>s</w:t>
      </w:r>
      <w:r w:rsidRPr="00400118">
        <w:rPr>
          <w:rFonts w:asciiTheme="minorHAnsi" w:hAnsiTheme="minorHAnsi" w:cstheme="minorHAnsi"/>
          <w:color w:val="374151"/>
          <w:sz w:val="22"/>
          <w:szCs w:val="22"/>
        </w:rPr>
        <w:t>ed world, the utili</w:t>
      </w:r>
      <w:r w:rsidR="00400118" w:rsidRPr="00400118">
        <w:rPr>
          <w:rFonts w:asciiTheme="minorHAnsi" w:hAnsiTheme="minorHAnsi" w:cstheme="minorHAnsi"/>
          <w:color w:val="374151"/>
          <w:sz w:val="22"/>
          <w:szCs w:val="22"/>
        </w:rPr>
        <w:t>s</w:t>
      </w:r>
      <w:r w:rsidRPr="00400118">
        <w:rPr>
          <w:rFonts w:asciiTheme="minorHAnsi" w:hAnsiTheme="minorHAnsi" w:cstheme="minorHAnsi"/>
          <w:color w:val="374151"/>
          <w:sz w:val="22"/>
          <w:szCs w:val="22"/>
        </w:rPr>
        <w:t xml:space="preserve">ation of a diverse and skilled workforce becomes imperative. Hiring </w:t>
      </w:r>
      <w:r w:rsidR="002D2D61">
        <w:rPr>
          <w:rFonts w:asciiTheme="minorHAnsi" w:hAnsiTheme="minorHAnsi" w:cstheme="minorHAnsi"/>
          <w:color w:val="374151"/>
          <w:sz w:val="22"/>
          <w:szCs w:val="22"/>
        </w:rPr>
        <w:t xml:space="preserve">internationally skilled </w:t>
      </w:r>
      <w:r w:rsidRPr="00400118">
        <w:rPr>
          <w:rFonts w:asciiTheme="minorHAnsi" w:hAnsiTheme="minorHAnsi" w:cstheme="minorHAnsi"/>
          <w:color w:val="374151"/>
          <w:sz w:val="22"/>
          <w:szCs w:val="22"/>
        </w:rPr>
        <w:t>workers in Australia can offer a myriad of advantages, bringing fresh perspectives, speciali</w:t>
      </w:r>
      <w:r w:rsidR="00400118" w:rsidRPr="00400118">
        <w:rPr>
          <w:rFonts w:asciiTheme="minorHAnsi" w:hAnsiTheme="minorHAnsi" w:cstheme="minorHAnsi"/>
          <w:color w:val="374151"/>
          <w:sz w:val="22"/>
          <w:szCs w:val="22"/>
        </w:rPr>
        <w:t>s</w:t>
      </w:r>
      <w:r w:rsidRPr="00400118">
        <w:rPr>
          <w:rFonts w:asciiTheme="minorHAnsi" w:hAnsiTheme="minorHAnsi" w:cstheme="minorHAnsi"/>
          <w:color w:val="374151"/>
          <w:sz w:val="22"/>
          <w:szCs w:val="22"/>
        </w:rPr>
        <w:t xml:space="preserve">ed skills, and cultural diversity to the workplace. </w:t>
      </w:r>
    </w:p>
    <w:p w14:paraId="7552A338" w14:textId="309D248F" w:rsidR="0041079E" w:rsidRPr="00400118" w:rsidRDefault="0041079E" w:rsidP="00FF29BC">
      <w:pPr>
        <w:pStyle w:val="NormalWeb"/>
        <w:spacing w:before="300" w:beforeAutospacing="0" w:after="300" w:afterAutospacing="0"/>
        <w:rPr>
          <w:rFonts w:asciiTheme="minorHAnsi" w:hAnsiTheme="minorHAnsi" w:cstheme="minorHAnsi"/>
          <w:color w:val="374151"/>
          <w:sz w:val="22"/>
          <w:szCs w:val="22"/>
        </w:rPr>
      </w:pPr>
      <w:r w:rsidRPr="00400118">
        <w:rPr>
          <w:rFonts w:asciiTheme="minorHAnsi" w:hAnsiTheme="minorHAnsi" w:cstheme="minorHAnsi"/>
          <w:color w:val="374151"/>
          <w:sz w:val="22"/>
          <w:szCs w:val="22"/>
        </w:rPr>
        <w:t>There are numerous key benefits of employing foreign workers, which can be a game-changer for businesses looking to thrive in the competitive Australian market.</w:t>
      </w:r>
    </w:p>
    <w:p w14:paraId="7E4C8BE2" w14:textId="582CF271" w:rsidR="0041079E" w:rsidRPr="00400118" w:rsidRDefault="0041079E" w:rsidP="00FF29BC">
      <w:pPr>
        <w:pStyle w:val="NormalWeb"/>
        <w:spacing w:before="300" w:beforeAutospacing="0" w:after="300" w:afterAutospacing="0"/>
        <w:rPr>
          <w:rFonts w:asciiTheme="minorHAnsi" w:hAnsiTheme="minorHAnsi" w:cstheme="minorHAnsi"/>
          <w:color w:val="374151"/>
          <w:sz w:val="22"/>
          <w:szCs w:val="22"/>
        </w:rPr>
      </w:pPr>
      <w:r w:rsidRPr="002D2D61">
        <w:rPr>
          <w:rStyle w:val="Strong"/>
          <w:rFonts w:asciiTheme="minorHAnsi" w:hAnsiTheme="minorHAnsi" w:cstheme="minorHAnsi"/>
          <w:color w:val="374151"/>
          <w:sz w:val="22"/>
          <w:szCs w:val="22"/>
        </w:rPr>
        <w:t>1. Access to a Diverse Talent Pool:</w:t>
      </w:r>
      <w:r w:rsidRPr="00400118">
        <w:rPr>
          <w:rFonts w:asciiTheme="minorHAnsi" w:hAnsiTheme="minorHAnsi" w:cstheme="minorHAnsi"/>
          <w:color w:val="374151"/>
          <w:sz w:val="22"/>
          <w:szCs w:val="22"/>
        </w:rPr>
        <w:t xml:space="preserve"> Australia is renowned for its multicultural society, and by employing foreign workers, businesses can tap into a vast talent pool with diverse backgrounds, experiences, </w:t>
      </w:r>
      <w:r w:rsidR="00A51CFB" w:rsidRPr="00400118">
        <w:rPr>
          <w:rFonts w:asciiTheme="minorHAnsi" w:hAnsiTheme="minorHAnsi" w:cstheme="minorHAnsi"/>
          <w:color w:val="374151"/>
          <w:sz w:val="22"/>
          <w:szCs w:val="22"/>
        </w:rPr>
        <w:t>problem-solving approaches</w:t>
      </w:r>
      <w:r w:rsidR="00A51CFB">
        <w:rPr>
          <w:rFonts w:asciiTheme="minorHAnsi" w:hAnsiTheme="minorHAnsi" w:cstheme="minorHAnsi"/>
          <w:color w:val="374151"/>
          <w:sz w:val="22"/>
          <w:szCs w:val="22"/>
        </w:rPr>
        <w:t xml:space="preserve">, </w:t>
      </w:r>
      <w:r w:rsidRPr="00400118">
        <w:rPr>
          <w:rFonts w:asciiTheme="minorHAnsi" w:hAnsiTheme="minorHAnsi" w:cstheme="minorHAnsi"/>
          <w:color w:val="374151"/>
          <w:sz w:val="22"/>
          <w:szCs w:val="22"/>
        </w:rPr>
        <w:t xml:space="preserve">and skills. This diversity </w:t>
      </w:r>
      <w:r w:rsidR="00A51CFB">
        <w:rPr>
          <w:rFonts w:asciiTheme="minorHAnsi" w:hAnsiTheme="minorHAnsi" w:cstheme="minorHAnsi"/>
          <w:color w:val="374151"/>
          <w:sz w:val="22"/>
          <w:szCs w:val="22"/>
        </w:rPr>
        <w:t>a</w:t>
      </w:r>
      <w:r w:rsidRPr="00400118">
        <w:rPr>
          <w:rFonts w:asciiTheme="minorHAnsi" w:hAnsiTheme="minorHAnsi" w:cstheme="minorHAnsi"/>
          <w:color w:val="374151"/>
          <w:sz w:val="22"/>
          <w:szCs w:val="22"/>
        </w:rPr>
        <w:t>llows businesses to cater to a broader range of customers and clients, better understanding and meeting their needs.</w:t>
      </w:r>
    </w:p>
    <w:p w14:paraId="599F56B5" w14:textId="1D8358AE" w:rsidR="0041079E" w:rsidRDefault="0041079E" w:rsidP="00FF29BC">
      <w:pPr>
        <w:pStyle w:val="NormalWeb"/>
        <w:spacing w:before="300" w:beforeAutospacing="0" w:after="300" w:afterAutospacing="0"/>
        <w:rPr>
          <w:rFonts w:asciiTheme="minorHAnsi" w:hAnsiTheme="minorHAnsi" w:cstheme="minorHAnsi"/>
          <w:color w:val="374151"/>
          <w:sz w:val="22"/>
          <w:szCs w:val="22"/>
        </w:rPr>
      </w:pPr>
      <w:r w:rsidRPr="002D2D61">
        <w:rPr>
          <w:rStyle w:val="Strong"/>
          <w:rFonts w:asciiTheme="minorHAnsi" w:hAnsiTheme="minorHAnsi" w:cstheme="minorHAnsi"/>
          <w:color w:val="374151"/>
          <w:sz w:val="22"/>
          <w:szCs w:val="22"/>
        </w:rPr>
        <w:t>2. Filling Skill Gaps:</w:t>
      </w:r>
      <w:r w:rsidRPr="00400118">
        <w:rPr>
          <w:rFonts w:asciiTheme="minorHAnsi" w:hAnsiTheme="minorHAnsi" w:cstheme="minorHAnsi"/>
          <w:color w:val="374151"/>
          <w:sz w:val="22"/>
          <w:szCs w:val="22"/>
        </w:rPr>
        <w:t xml:space="preserve"> Certain industries in Australia face skill shortages that hinder their growth and productivity. </w:t>
      </w:r>
      <w:r w:rsidR="00A51CFB">
        <w:rPr>
          <w:rFonts w:asciiTheme="minorHAnsi" w:hAnsiTheme="minorHAnsi" w:cstheme="minorHAnsi"/>
          <w:color w:val="374151"/>
          <w:sz w:val="22"/>
          <w:szCs w:val="22"/>
        </w:rPr>
        <w:t>H</w:t>
      </w:r>
      <w:r w:rsidRPr="00400118">
        <w:rPr>
          <w:rFonts w:asciiTheme="minorHAnsi" w:hAnsiTheme="minorHAnsi" w:cstheme="minorHAnsi"/>
          <w:color w:val="374151"/>
          <w:sz w:val="22"/>
          <w:szCs w:val="22"/>
        </w:rPr>
        <w:t xml:space="preserve">iring </w:t>
      </w:r>
      <w:r w:rsidR="00A51CFB">
        <w:rPr>
          <w:rFonts w:asciiTheme="minorHAnsi" w:hAnsiTheme="minorHAnsi" w:cstheme="minorHAnsi"/>
          <w:color w:val="374151"/>
          <w:sz w:val="22"/>
          <w:szCs w:val="22"/>
        </w:rPr>
        <w:t xml:space="preserve">international </w:t>
      </w:r>
      <w:r w:rsidRPr="00400118">
        <w:rPr>
          <w:rFonts w:asciiTheme="minorHAnsi" w:hAnsiTheme="minorHAnsi" w:cstheme="minorHAnsi"/>
          <w:color w:val="374151"/>
          <w:sz w:val="22"/>
          <w:szCs w:val="22"/>
        </w:rPr>
        <w:t>workers with speciali</w:t>
      </w:r>
      <w:r w:rsidR="00400118" w:rsidRPr="00400118">
        <w:rPr>
          <w:rFonts w:asciiTheme="minorHAnsi" w:hAnsiTheme="minorHAnsi" w:cstheme="minorHAnsi"/>
          <w:color w:val="374151"/>
          <w:sz w:val="22"/>
          <w:szCs w:val="22"/>
        </w:rPr>
        <w:t>s</w:t>
      </w:r>
      <w:r w:rsidRPr="00400118">
        <w:rPr>
          <w:rFonts w:asciiTheme="minorHAnsi" w:hAnsiTheme="minorHAnsi" w:cstheme="minorHAnsi"/>
          <w:color w:val="374151"/>
          <w:sz w:val="22"/>
          <w:szCs w:val="22"/>
        </w:rPr>
        <w:t>ed skills and expertise</w:t>
      </w:r>
      <w:r w:rsidR="005D0EC4">
        <w:rPr>
          <w:rFonts w:asciiTheme="minorHAnsi" w:hAnsiTheme="minorHAnsi" w:cstheme="minorHAnsi"/>
          <w:color w:val="374151"/>
          <w:sz w:val="22"/>
          <w:szCs w:val="22"/>
        </w:rPr>
        <w:t xml:space="preserve"> </w:t>
      </w:r>
      <w:r w:rsidRPr="00400118">
        <w:rPr>
          <w:rFonts w:asciiTheme="minorHAnsi" w:hAnsiTheme="minorHAnsi" w:cstheme="minorHAnsi"/>
          <w:color w:val="374151"/>
          <w:sz w:val="22"/>
          <w:szCs w:val="22"/>
        </w:rPr>
        <w:t>bridge</w:t>
      </w:r>
      <w:r w:rsidR="005D0EC4">
        <w:rPr>
          <w:rFonts w:asciiTheme="minorHAnsi" w:hAnsiTheme="minorHAnsi" w:cstheme="minorHAnsi"/>
          <w:color w:val="374151"/>
          <w:sz w:val="22"/>
          <w:szCs w:val="22"/>
        </w:rPr>
        <w:t>s</w:t>
      </w:r>
      <w:r w:rsidRPr="00400118">
        <w:rPr>
          <w:rFonts w:asciiTheme="minorHAnsi" w:hAnsiTheme="minorHAnsi" w:cstheme="minorHAnsi"/>
          <w:color w:val="374151"/>
          <w:sz w:val="22"/>
          <w:szCs w:val="22"/>
        </w:rPr>
        <w:t xml:space="preserve"> these gaps efficiently. Whether it's in the </w:t>
      </w:r>
      <w:r w:rsidR="00400118" w:rsidRPr="00400118">
        <w:rPr>
          <w:rFonts w:asciiTheme="minorHAnsi" w:hAnsiTheme="minorHAnsi" w:cstheme="minorHAnsi"/>
          <w:color w:val="374151"/>
          <w:sz w:val="22"/>
          <w:szCs w:val="22"/>
        </w:rPr>
        <w:t xml:space="preserve">building and construction, </w:t>
      </w:r>
      <w:r w:rsidRPr="00400118">
        <w:rPr>
          <w:rFonts w:asciiTheme="minorHAnsi" w:hAnsiTheme="minorHAnsi" w:cstheme="minorHAnsi"/>
          <w:color w:val="374151"/>
          <w:sz w:val="22"/>
          <w:szCs w:val="22"/>
        </w:rPr>
        <w:t>healthcare, engineering, or hospitality sectors,</w:t>
      </w:r>
      <w:r w:rsidR="00A51CFB">
        <w:rPr>
          <w:rFonts w:asciiTheme="minorHAnsi" w:hAnsiTheme="minorHAnsi" w:cstheme="minorHAnsi"/>
          <w:color w:val="374151"/>
          <w:sz w:val="22"/>
          <w:szCs w:val="22"/>
        </w:rPr>
        <w:t xml:space="preserve"> workers </w:t>
      </w:r>
      <w:r w:rsidRPr="00400118">
        <w:rPr>
          <w:rFonts w:asciiTheme="minorHAnsi" w:hAnsiTheme="minorHAnsi" w:cstheme="minorHAnsi"/>
          <w:color w:val="374151"/>
          <w:sz w:val="22"/>
          <w:szCs w:val="22"/>
        </w:rPr>
        <w:t xml:space="preserve">bring valuable knowledge and qualifications that are </w:t>
      </w:r>
      <w:r w:rsidR="005D0EC4">
        <w:rPr>
          <w:rFonts w:asciiTheme="minorHAnsi" w:hAnsiTheme="minorHAnsi" w:cstheme="minorHAnsi"/>
          <w:color w:val="374151"/>
          <w:sz w:val="22"/>
          <w:szCs w:val="22"/>
        </w:rPr>
        <w:t>locally i</w:t>
      </w:r>
      <w:r w:rsidRPr="00400118">
        <w:rPr>
          <w:rFonts w:asciiTheme="minorHAnsi" w:hAnsiTheme="minorHAnsi" w:cstheme="minorHAnsi"/>
          <w:color w:val="374151"/>
          <w:sz w:val="22"/>
          <w:szCs w:val="22"/>
        </w:rPr>
        <w:t>n demand</w:t>
      </w:r>
      <w:r w:rsidR="005D0EC4">
        <w:rPr>
          <w:rFonts w:asciiTheme="minorHAnsi" w:hAnsiTheme="minorHAnsi" w:cstheme="minorHAnsi"/>
          <w:color w:val="374151"/>
          <w:sz w:val="22"/>
          <w:szCs w:val="22"/>
        </w:rPr>
        <w:t xml:space="preserve">. </w:t>
      </w:r>
    </w:p>
    <w:p w14:paraId="00A02E46" w14:textId="4FC921DD" w:rsidR="00E34B51" w:rsidRPr="00E34B51" w:rsidRDefault="00E34B51" w:rsidP="00FF29BC">
      <w:pPr>
        <w:pStyle w:val="NormalWeb"/>
        <w:spacing w:before="300" w:beforeAutospacing="0" w:after="300" w:afterAutospacing="0"/>
        <w:rPr>
          <w:rFonts w:asciiTheme="minorHAnsi" w:hAnsiTheme="minorHAnsi" w:cstheme="minorHAnsi"/>
          <w:color w:val="374151"/>
          <w:sz w:val="22"/>
          <w:szCs w:val="22"/>
          <w:shd w:val="clear" w:color="auto" w:fill="F7F7F8"/>
        </w:rPr>
      </w:pPr>
      <w:r>
        <w:rPr>
          <w:rFonts w:asciiTheme="minorHAnsi" w:hAnsiTheme="minorHAnsi" w:cstheme="minorHAnsi"/>
          <w:b/>
          <w:bCs/>
          <w:color w:val="374151"/>
          <w:sz w:val="22"/>
          <w:szCs w:val="22"/>
        </w:rPr>
        <w:t>3</w:t>
      </w:r>
      <w:r w:rsidRPr="00400118">
        <w:rPr>
          <w:rFonts w:asciiTheme="minorHAnsi" w:hAnsiTheme="minorHAnsi" w:cstheme="minorHAnsi"/>
          <w:b/>
          <w:bCs/>
          <w:color w:val="374151"/>
          <w:sz w:val="22"/>
          <w:szCs w:val="22"/>
        </w:rPr>
        <w:t>. Create better business margins:</w:t>
      </w:r>
      <w:r w:rsidRPr="00400118">
        <w:rPr>
          <w:rFonts w:asciiTheme="minorHAnsi" w:hAnsiTheme="minorHAnsi" w:cstheme="minorHAnsi"/>
          <w:color w:val="374151"/>
          <w:sz w:val="22"/>
          <w:szCs w:val="22"/>
        </w:rPr>
        <w:t xml:space="preserve"> </w:t>
      </w:r>
      <w:r w:rsidRPr="002D2D61">
        <w:rPr>
          <w:rFonts w:asciiTheme="minorHAnsi" w:hAnsiTheme="minorHAnsi" w:cstheme="minorHAnsi"/>
          <w:color w:val="374151"/>
          <w:sz w:val="22"/>
          <w:szCs w:val="22"/>
        </w:rPr>
        <w:t xml:space="preserve">In some cases, </w:t>
      </w:r>
      <w:r>
        <w:rPr>
          <w:rFonts w:asciiTheme="minorHAnsi" w:hAnsiTheme="minorHAnsi" w:cstheme="minorHAnsi"/>
          <w:color w:val="374151"/>
          <w:sz w:val="22"/>
          <w:szCs w:val="22"/>
        </w:rPr>
        <w:t xml:space="preserve">internationally skilled workers </w:t>
      </w:r>
      <w:r w:rsidRPr="002D2D61">
        <w:rPr>
          <w:rFonts w:asciiTheme="minorHAnsi" w:hAnsiTheme="minorHAnsi" w:cstheme="minorHAnsi"/>
          <w:color w:val="374151"/>
          <w:sz w:val="22"/>
          <w:szCs w:val="22"/>
        </w:rPr>
        <w:t>are willing to work for award wages compared to their Australian counterparts. This can result in cost savings for employers, especially in industries where labour costs make up a significant portion of the overall expenses.</w:t>
      </w:r>
    </w:p>
    <w:p w14:paraId="50CE5676" w14:textId="0D24D216" w:rsidR="0041079E" w:rsidRPr="00400118" w:rsidRDefault="00E34B51" w:rsidP="00FF29BC">
      <w:pPr>
        <w:pStyle w:val="NormalWeb"/>
        <w:spacing w:before="300" w:beforeAutospacing="0" w:after="300" w:afterAutospacing="0"/>
        <w:rPr>
          <w:rFonts w:asciiTheme="minorHAnsi" w:hAnsiTheme="minorHAnsi" w:cstheme="minorHAnsi"/>
          <w:color w:val="374151"/>
          <w:sz w:val="22"/>
          <w:szCs w:val="22"/>
        </w:rPr>
      </w:pPr>
      <w:r>
        <w:rPr>
          <w:rStyle w:val="Strong"/>
          <w:rFonts w:asciiTheme="minorHAnsi" w:hAnsiTheme="minorHAnsi" w:cstheme="minorHAnsi"/>
          <w:color w:val="374151"/>
          <w:sz w:val="22"/>
          <w:szCs w:val="22"/>
        </w:rPr>
        <w:t>4</w:t>
      </w:r>
      <w:r w:rsidR="0041079E" w:rsidRPr="002D2D61">
        <w:rPr>
          <w:rStyle w:val="Strong"/>
          <w:rFonts w:asciiTheme="minorHAnsi" w:hAnsiTheme="minorHAnsi" w:cstheme="minorHAnsi"/>
          <w:color w:val="374151"/>
          <w:sz w:val="22"/>
          <w:szCs w:val="22"/>
        </w:rPr>
        <w:t>. Global Market Insights:</w:t>
      </w:r>
      <w:r w:rsidR="0041079E" w:rsidRPr="00400118">
        <w:rPr>
          <w:rFonts w:asciiTheme="minorHAnsi" w:hAnsiTheme="minorHAnsi" w:cstheme="minorHAnsi"/>
          <w:color w:val="374151"/>
          <w:sz w:val="22"/>
          <w:szCs w:val="22"/>
        </w:rPr>
        <w:t xml:space="preserve"> For businesses eyeing international expansion or dealing with overseas clients, foreign workers can offer invaluable insights into global markets, cultures, and business practices. Having employees who possess international experience can lead to better market strategies, international partnerships, and a competitive advantage in the global arena.</w:t>
      </w:r>
    </w:p>
    <w:p w14:paraId="3AE875D2" w14:textId="653DC23F" w:rsidR="0041079E" w:rsidRDefault="000B2211" w:rsidP="00FF29BC">
      <w:pPr>
        <w:pStyle w:val="NormalWeb"/>
        <w:spacing w:before="300" w:beforeAutospacing="0" w:after="300" w:afterAutospacing="0"/>
        <w:rPr>
          <w:rFonts w:asciiTheme="minorHAnsi" w:hAnsiTheme="minorHAnsi" w:cstheme="minorHAnsi"/>
          <w:color w:val="374151"/>
          <w:sz w:val="22"/>
          <w:szCs w:val="22"/>
        </w:rPr>
      </w:pPr>
      <w:r>
        <w:rPr>
          <w:rStyle w:val="Strong"/>
          <w:rFonts w:asciiTheme="minorHAnsi" w:hAnsiTheme="minorHAnsi" w:cstheme="minorHAnsi"/>
          <w:color w:val="374151"/>
          <w:sz w:val="22"/>
          <w:szCs w:val="22"/>
        </w:rPr>
        <w:t>5</w:t>
      </w:r>
      <w:r w:rsidR="0041079E" w:rsidRPr="00FF29BC">
        <w:rPr>
          <w:rStyle w:val="Strong"/>
          <w:rFonts w:asciiTheme="minorHAnsi" w:hAnsiTheme="minorHAnsi" w:cstheme="minorHAnsi"/>
          <w:color w:val="374151"/>
          <w:sz w:val="22"/>
          <w:szCs w:val="22"/>
        </w:rPr>
        <w:t>. Fostering Cultural Understanding:</w:t>
      </w:r>
      <w:r w:rsidR="0041079E" w:rsidRPr="00FF29BC">
        <w:rPr>
          <w:rFonts w:asciiTheme="minorHAnsi" w:hAnsiTheme="minorHAnsi" w:cstheme="minorHAnsi"/>
          <w:color w:val="374151"/>
          <w:sz w:val="22"/>
          <w:szCs w:val="22"/>
        </w:rPr>
        <w:t xml:space="preserve"> Bringing</w:t>
      </w:r>
      <w:r w:rsidR="0041079E" w:rsidRPr="00400118">
        <w:rPr>
          <w:rFonts w:asciiTheme="minorHAnsi" w:hAnsiTheme="minorHAnsi" w:cstheme="minorHAnsi"/>
          <w:color w:val="374151"/>
          <w:sz w:val="22"/>
          <w:szCs w:val="22"/>
        </w:rPr>
        <w:t xml:space="preserve"> </w:t>
      </w:r>
      <w:r w:rsidR="00452784">
        <w:rPr>
          <w:rFonts w:asciiTheme="minorHAnsi" w:hAnsiTheme="minorHAnsi" w:cstheme="minorHAnsi"/>
          <w:color w:val="374151"/>
          <w:sz w:val="22"/>
          <w:szCs w:val="22"/>
        </w:rPr>
        <w:t xml:space="preserve">international </w:t>
      </w:r>
      <w:r w:rsidR="0041079E" w:rsidRPr="00400118">
        <w:rPr>
          <w:rFonts w:asciiTheme="minorHAnsi" w:hAnsiTheme="minorHAnsi" w:cstheme="minorHAnsi"/>
          <w:color w:val="374151"/>
          <w:sz w:val="22"/>
          <w:szCs w:val="22"/>
        </w:rPr>
        <w:t>workers into the workforce can lead to greater cultural understanding and acceptance among employees. Exposure to different cultures can break down stereotypes, promote empathy, and create a more harmonious work environment. Such an environment often boosts employee morale and leads to higher retention rates.</w:t>
      </w:r>
    </w:p>
    <w:p w14:paraId="2775D022" w14:textId="6CBF7547" w:rsidR="001E4F6A" w:rsidRDefault="001E4F6A" w:rsidP="001E4F6A">
      <w:pPr>
        <w:pStyle w:val="NormalWeb"/>
        <w:spacing w:before="300" w:beforeAutospacing="0" w:after="300" w:afterAutospacing="0"/>
        <w:rPr>
          <w:rFonts w:ascii="Helvetica" w:hAnsi="Helvetica" w:cs="Helvetica"/>
          <w:sz w:val="20"/>
          <w:szCs w:val="20"/>
        </w:rPr>
      </w:pPr>
      <w:r w:rsidRPr="000343BA">
        <w:rPr>
          <w:rStyle w:val="Strong"/>
          <w:rFonts w:asciiTheme="minorHAnsi" w:hAnsiTheme="minorHAnsi" w:cstheme="minorHAnsi"/>
          <w:color w:val="374151"/>
          <w:sz w:val="22"/>
          <w:szCs w:val="22"/>
        </w:rPr>
        <w:t>6.</w:t>
      </w:r>
      <w:r w:rsidRPr="001E4F6A">
        <w:rPr>
          <w:rStyle w:val="Strong"/>
        </w:rPr>
        <w:t xml:space="preserve"> </w:t>
      </w:r>
      <w:r w:rsidRPr="001E4F6A">
        <w:rPr>
          <w:rStyle w:val="Strong"/>
          <w:rFonts w:asciiTheme="minorHAnsi" w:hAnsiTheme="minorHAnsi" w:cstheme="minorHAnsi"/>
          <w:color w:val="374151"/>
          <w:sz w:val="22"/>
          <w:szCs w:val="22"/>
        </w:rPr>
        <w:t>Increase worker retention and loyalty:</w:t>
      </w:r>
      <w:r>
        <w:rPr>
          <w:rStyle w:val="Strong"/>
          <w:rFonts w:asciiTheme="minorHAnsi" w:hAnsiTheme="minorHAnsi" w:cstheme="minorHAnsi"/>
          <w:color w:val="374151"/>
          <w:sz w:val="22"/>
          <w:szCs w:val="22"/>
        </w:rPr>
        <w:t xml:space="preserve"> </w:t>
      </w:r>
      <w:r w:rsidRPr="001E4F6A">
        <w:rPr>
          <w:rFonts w:asciiTheme="minorHAnsi" w:hAnsiTheme="minorHAnsi" w:cstheme="minorHAnsi"/>
          <w:color w:val="374151"/>
          <w:sz w:val="22"/>
          <w:szCs w:val="22"/>
        </w:rPr>
        <w:t xml:space="preserve">International workers under sponsorship arrangements have an obligation to work only for their sponsoring employer for the duration of their visa. Additionally, international workers who have been supported by their employer to come to Australia from our source countries will have an increased level of loyalty and commitment. Hiring </w:t>
      </w:r>
      <w:r w:rsidRPr="001E4F6A">
        <w:rPr>
          <w:rFonts w:asciiTheme="minorHAnsi" w:hAnsiTheme="minorHAnsi" w:cstheme="minorHAnsi"/>
          <w:color w:val="374151"/>
          <w:sz w:val="22"/>
          <w:szCs w:val="22"/>
        </w:rPr>
        <w:lastRenderedPageBreak/>
        <w:t>international workers increases worker and skill retention and creates a dedicated workforce for your business.</w:t>
      </w:r>
    </w:p>
    <w:p w14:paraId="7F3D075E" w14:textId="6DBE81E3" w:rsidR="001E4F6A" w:rsidRPr="00400118" w:rsidRDefault="001E4F6A" w:rsidP="00FF29BC">
      <w:pPr>
        <w:pStyle w:val="NormalWeb"/>
        <w:spacing w:before="300" w:beforeAutospacing="0" w:after="300" w:afterAutospacing="0"/>
        <w:rPr>
          <w:rFonts w:asciiTheme="minorHAnsi" w:hAnsiTheme="minorHAnsi" w:cstheme="minorHAnsi"/>
          <w:color w:val="374151"/>
          <w:sz w:val="22"/>
          <w:szCs w:val="22"/>
        </w:rPr>
      </w:pPr>
    </w:p>
    <w:p w14:paraId="6B01AA82" w14:textId="306794D2" w:rsidR="00FD54FF" w:rsidRPr="00B91726" w:rsidRDefault="00B91726" w:rsidP="00FF29BC">
      <w:pPr>
        <w:rPr>
          <w:rFonts w:cstheme="minorHAnsi"/>
          <w:b/>
          <w:bCs/>
          <w:color w:val="0F4C81"/>
        </w:rPr>
      </w:pPr>
      <w:r>
        <w:rPr>
          <w:rFonts w:cstheme="minorHAnsi"/>
          <w:b/>
          <w:bCs/>
          <w:color w:val="0F4C81"/>
        </w:rPr>
        <w:t xml:space="preserve">Visa </w:t>
      </w:r>
      <w:r w:rsidR="00055DAD" w:rsidRPr="00B91726">
        <w:rPr>
          <w:rFonts w:cstheme="minorHAnsi"/>
          <w:b/>
          <w:bCs/>
          <w:color w:val="0F4C81"/>
        </w:rPr>
        <w:t>Pathways</w:t>
      </w:r>
    </w:p>
    <w:p w14:paraId="2546F35C" w14:textId="4EEE8F00" w:rsidR="005932D9" w:rsidRDefault="00BD6129" w:rsidP="00B91726">
      <w:pPr>
        <w:pStyle w:val="NormalWeb"/>
        <w:spacing w:before="300" w:beforeAutospacing="0" w:after="300" w:afterAutospacing="0"/>
        <w:rPr>
          <w:rFonts w:asciiTheme="minorHAnsi" w:hAnsiTheme="minorHAnsi" w:cstheme="minorHAnsi"/>
          <w:color w:val="374151"/>
          <w:sz w:val="22"/>
          <w:szCs w:val="22"/>
        </w:rPr>
      </w:pPr>
      <w:r w:rsidRPr="00B91726">
        <w:rPr>
          <w:rFonts w:asciiTheme="minorHAnsi" w:hAnsiTheme="minorHAnsi" w:cstheme="minorHAnsi"/>
          <w:color w:val="374151"/>
          <w:sz w:val="22"/>
          <w:szCs w:val="22"/>
        </w:rPr>
        <w:t xml:space="preserve">There are </w:t>
      </w:r>
      <w:r w:rsidR="005E5E9F" w:rsidRPr="00B91726">
        <w:rPr>
          <w:rFonts w:asciiTheme="minorHAnsi" w:hAnsiTheme="minorHAnsi" w:cstheme="minorHAnsi"/>
          <w:color w:val="374151"/>
          <w:sz w:val="22"/>
          <w:szCs w:val="22"/>
        </w:rPr>
        <w:t>several</w:t>
      </w:r>
      <w:r w:rsidRPr="00B91726">
        <w:rPr>
          <w:rFonts w:asciiTheme="minorHAnsi" w:hAnsiTheme="minorHAnsi" w:cstheme="minorHAnsi"/>
          <w:color w:val="374151"/>
          <w:sz w:val="22"/>
          <w:szCs w:val="22"/>
        </w:rPr>
        <w:t xml:space="preserve"> pathways available to Australian companies wishing to employee skilled international workers.</w:t>
      </w:r>
      <w:r w:rsidR="00E44DE1">
        <w:rPr>
          <w:rFonts w:asciiTheme="minorHAnsi" w:hAnsiTheme="minorHAnsi" w:cstheme="minorHAnsi"/>
          <w:color w:val="374151"/>
          <w:sz w:val="22"/>
          <w:szCs w:val="22"/>
        </w:rPr>
        <w:t xml:space="preserve"> </w:t>
      </w:r>
      <w:r w:rsidR="00E44DE1" w:rsidRPr="00B91726">
        <w:rPr>
          <w:rFonts w:asciiTheme="minorHAnsi" w:hAnsiTheme="minorHAnsi" w:cstheme="minorHAnsi"/>
          <w:color w:val="374151"/>
          <w:sz w:val="22"/>
          <w:szCs w:val="22"/>
        </w:rPr>
        <w:t>Our team of experts</w:t>
      </w:r>
      <w:r w:rsidR="00E44DE1">
        <w:rPr>
          <w:rFonts w:asciiTheme="minorHAnsi" w:hAnsiTheme="minorHAnsi" w:cstheme="minorHAnsi"/>
          <w:color w:val="374151"/>
          <w:sz w:val="22"/>
          <w:szCs w:val="22"/>
        </w:rPr>
        <w:t xml:space="preserve"> will</w:t>
      </w:r>
      <w:r w:rsidR="00E44DE1" w:rsidRPr="00B91726">
        <w:rPr>
          <w:rFonts w:asciiTheme="minorHAnsi" w:hAnsiTheme="minorHAnsi" w:cstheme="minorHAnsi"/>
          <w:color w:val="374151"/>
          <w:sz w:val="22"/>
          <w:szCs w:val="22"/>
        </w:rPr>
        <w:t xml:space="preserve"> identify </w:t>
      </w:r>
      <w:r w:rsidR="00E44DE1">
        <w:rPr>
          <w:rFonts w:asciiTheme="minorHAnsi" w:hAnsiTheme="minorHAnsi" w:cstheme="minorHAnsi"/>
          <w:color w:val="374151"/>
          <w:sz w:val="22"/>
          <w:szCs w:val="22"/>
        </w:rPr>
        <w:t>the systematic approach most suitable</w:t>
      </w:r>
      <w:r w:rsidRPr="00B91726">
        <w:rPr>
          <w:rFonts w:asciiTheme="minorHAnsi" w:hAnsiTheme="minorHAnsi" w:cstheme="minorHAnsi"/>
          <w:color w:val="374151"/>
          <w:sz w:val="22"/>
          <w:szCs w:val="22"/>
        </w:rPr>
        <w:t xml:space="preserve"> </w:t>
      </w:r>
      <w:r w:rsidR="00E44DE1">
        <w:rPr>
          <w:rFonts w:asciiTheme="minorHAnsi" w:hAnsiTheme="minorHAnsi" w:cstheme="minorHAnsi"/>
          <w:color w:val="374151"/>
          <w:sz w:val="22"/>
          <w:szCs w:val="22"/>
        </w:rPr>
        <w:t xml:space="preserve">for each client for </w:t>
      </w:r>
      <w:r w:rsidR="00536624">
        <w:rPr>
          <w:rFonts w:asciiTheme="minorHAnsi" w:hAnsiTheme="minorHAnsi" w:cstheme="minorHAnsi"/>
          <w:color w:val="374151"/>
          <w:sz w:val="22"/>
          <w:szCs w:val="22"/>
        </w:rPr>
        <w:t xml:space="preserve">a seamless and </w:t>
      </w:r>
      <w:r w:rsidR="005E5E9F" w:rsidRPr="00B91726">
        <w:rPr>
          <w:rFonts w:asciiTheme="minorHAnsi" w:hAnsiTheme="minorHAnsi" w:cstheme="minorHAnsi"/>
          <w:color w:val="374151"/>
          <w:sz w:val="22"/>
          <w:szCs w:val="22"/>
        </w:rPr>
        <w:t>successful outcome.</w:t>
      </w:r>
      <w:r w:rsidR="00770D1F" w:rsidRPr="00B91726">
        <w:rPr>
          <w:rFonts w:asciiTheme="minorHAnsi" w:hAnsiTheme="minorHAnsi" w:cstheme="minorHAnsi"/>
          <w:color w:val="374151"/>
          <w:sz w:val="22"/>
          <w:szCs w:val="22"/>
        </w:rPr>
        <w:t xml:space="preserve"> </w:t>
      </w:r>
      <w:r w:rsidR="00536624">
        <w:rPr>
          <w:rFonts w:asciiTheme="minorHAnsi" w:hAnsiTheme="minorHAnsi" w:cstheme="minorHAnsi"/>
          <w:color w:val="374151"/>
          <w:sz w:val="22"/>
          <w:szCs w:val="22"/>
        </w:rPr>
        <w:t xml:space="preserve">We partner with clients from </w:t>
      </w:r>
      <w:r w:rsidR="00A73415">
        <w:rPr>
          <w:rFonts w:asciiTheme="minorHAnsi" w:hAnsiTheme="minorHAnsi" w:cstheme="minorHAnsi"/>
          <w:color w:val="374151"/>
          <w:sz w:val="22"/>
          <w:szCs w:val="22"/>
        </w:rPr>
        <w:t xml:space="preserve">the initial </w:t>
      </w:r>
      <w:r w:rsidR="00997948">
        <w:rPr>
          <w:rFonts w:asciiTheme="minorHAnsi" w:hAnsiTheme="minorHAnsi" w:cstheme="minorHAnsi"/>
          <w:color w:val="374151"/>
          <w:sz w:val="22"/>
          <w:szCs w:val="22"/>
        </w:rPr>
        <w:t>comprehensive needs analysis</w:t>
      </w:r>
      <w:r w:rsidR="00536624">
        <w:rPr>
          <w:rFonts w:asciiTheme="minorHAnsi" w:hAnsiTheme="minorHAnsi" w:cstheme="minorHAnsi"/>
          <w:color w:val="374151"/>
          <w:sz w:val="22"/>
          <w:szCs w:val="22"/>
        </w:rPr>
        <w:t>,</w:t>
      </w:r>
      <w:r w:rsidR="00CD75D0">
        <w:rPr>
          <w:rFonts w:asciiTheme="minorHAnsi" w:hAnsiTheme="minorHAnsi" w:cstheme="minorHAnsi"/>
          <w:color w:val="374151"/>
          <w:sz w:val="22"/>
          <w:szCs w:val="22"/>
        </w:rPr>
        <w:t xml:space="preserve"> assisting with the </w:t>
      </w:r>
      <w:r w:rsidR="005932D9">
        <w:rPr>
          <w:rFonts w:asciiTheme="minorHAnsi" w:hAnsiTheme="minorHAnsi" w:cstheme="minorHAnsi"/>
          <w:color w:val="374151"/>
          <w:sz w:val="22"/>
          <w:szCs w:val="22"/>
        </w:rPr>
        <w:t>immigration processes</w:t>
      </w:r>
      <w:r w:rsidR="00CD75D0">
        <w:rPr>
          <w:rFonts w:asciiTheme="minorHAnsi" w:hAnsiTheme="minorHAnsi" w:cstheme="minorHAnsi"/>
          <w:color w:val="374151"/>
          <w:sz w:val="22"/>
          <w:szCs w:val="22"/>
        </w:rPr>
        <w:t xml:space="preserve"> and right </w:t>
      </w:r>
      <w:r w:rsidR="00A73415">
        <w:rPr>
          <w:rFonts w:asciiTheme="minorHAnsi" w:hAnsiTheme="minorHAnsi" w:cstheme="minorHAnsi"/>
          <w:color w:val="374151"/>
          <w:sz w:val="22"/>
          <w:szCs w:val="22"/>
        </w:rPr>
        <w:t xml:space="preserve">through </w:t>
      </w:r>
      <w:r w:rsidR="005932D9">
        <w:rPr>
          <w:rFonts w:asciiTheme="minorHAnsi" w:hAnsiTheme="minorHAnsi" w:cstheme="minorHAnsi"/>
          <w:color w:val="374151"/>
          <w:sz w:val="22"/>
          <w:szCs w:val="22"/>
        </w:rPr>
        <w:t xml:space="preserve">to work commencement. </w:t>
      </w:r>
    </w:p>
    <w:p w14:paraId="37E11BC1" w14:textId="5D2BA7B6" w:rsidR="009A3732" w:rsidRPr="00B91726" w:rsidRDefault="005932D9" w:rsidP="00B91726">
      <w:pPr>
        <w:pStyle w:val="NormalWeb"/>
        <w:spacing w:before="300" w:beforeAutospacing="0" w:after="300" w:afterAutospacing="0"/>
        <w:rPr>
          <w:rFonts w:asciiTheme="minorHAnsi" w:hAnsiTheme="minorHAnsi" w:cstheme="minorHAnsi"/>
          <w:color w:val="374151"/>
          <w:sz w:val="22"/>
          <w:szCs w:val="22"/>
        </w:rPr>
      </w:pPr>
      <w:r>
        <w:rPr>
          <w:rFonts w:asciiTheme="minorHAnsi" w:hAnsiTheme="minorHAnsi" w:cstheme="minorHAnsi"/>
          <w:color w:val="374151"/>
          <w:sz w:val="22"/>
          <w:szCs w:val="22"/>
        </w:rPr>
        <w:t>Summary</w:t>
      </w:r>
      <w:r w:rsidR="009A3732" w:rsidRPr="00B91726">
        <w:rPr>
          <w:rFonts w:asciiTheme="minorHAnsi" w:hAnsiTheme="minorHAnsi" w:cstheme="minorHAnsi"/>
          <w:color w:val="374151"/>
          <w:sz w:val="22"/>
          <w:szCs w:val="22"/>
        </w:rPr>
        <w:t xml:space="preserve"> of</w:t>
      </w:r>
      <w:r w:rsidR="009D1F28">
        <w:rPr>
          <w:rFonts w:asciiTheme="minorHAnsi" w:hAnsiTheme="minorHAnsi" w:cstheme="minorHAnsi"/>
          <w:color w:val="374151"/>
          <w:sz w:val="22"/>
          <w:szCs w:val="22"/>
        </w:rPr>
        <w:t xml:space="preserve"> </w:t>
      </w:r>
      <w:r w:rsidR="009A3732" w:rsidRPr="00B91726">
        <w:rPr>
          <w:rFonts w:asciiTheme="minorHAnsi" w:hAnsiTheme="minorHAnsi" w:cstheme="minorHAnsi"/>
          <w:color w:val="374151"/>
          <w:sz w:val="22"/>
          <w:szCs w:val="22"/>
        </w:rPr>
        <w:t xml:space="preserve">the process is below. </w:t>
      </w:r>
    </w:p>
    <w:p w14:paraId="68768FE1" w14:textId="4A7FEE1C" w:rsidR="009D1F28" w:rsidRDefault="00106FCE">
      <w:pPr>
        <w:rPr>
          <w:rFonts w:ascii="Segoe UI" w:hAnsi="Segoe UI" w:cs="Segoe UI"/>
          <w:noProof/>
          <w:color w:val="374151"/>
          <w:shd w:val="clear" w:color="auto" w:fill="F7F7F8"/>
        </w:rPr>
      </w:pPr>
      <w:r>
        <w:rPr>
          <w:rFonts w:ascii="Segoe UI" w:hAnsi="Segoe UI" w:cs="Segoe UI"/>
          <w:noProof/>
          <w:color w:val="374151"/>
          <w:shd w:val="clear" w:color="auto" w:fill="F7F7F8"/>
        </w:rPr>
        <w:t xml:space="preserve">Add </w:t>
      </w:r>
      <w:r w:rsidR="00EF6CF6">
        <w:rPr>
          <w:rFonts w:ascii="Segoe UI" w:hAnsi="Segoe UI" w:cs="Segoe UI"/>
          <w:noProof/>
          <w:color w:val="374151"/>
          <w:shd w:val="clear" w:color="auto" w:fill="F7F7F8"/>
        </w:rPr>
        <w:t xml:space="preserve">in </w:t>
      </w:r>
      <w:r>
        <w:rPr>
          <w:rFonts w:ascii="Segoe UI" w:hAnsi="Segoe UI" w:cs="Segoe UI"/>
          <w:noProof/>
          <w:color w:val="374151"/>
          <w:shd w:val="clear" w:color="auto" w:fill="F7F7F8"/>
        </w:rPr>
        <w:t>flowchart</w:t>
      </w:r>
      <w:r w:rsidR="00EF6CF6">
        <w:rPr>
          <w:rFonts w:ascii="Segoe UI" w:hAnsi="Segoe UI" w:cs="Segoe UI"/>
          <w:noProof/>
          <w:color w:val="374151"/>
          <w:shd w:val="clear" w:color="auto" w:fill="F7F7F8"/>
        </w:rPr>
        <w:t xml:space="preserve"> image</w:t>
      </w:r>
    </w:p>
    <w:p w14:paraId="66034B25" w14:textId="3CF97D04" w:rsidR="00AC0D1C" w:rsidRDefault="00AC0D1C">
      <w:pPr>
        <w:rPr>
          <w:rFonts w:cstheme="minorHAnsi"/>
          <w:b/>
          <w:bCs/>
          <w:color w:val="0F4C81"/>
        </w:rPr>
      </w:pPr>
    </w:p>
    <w:p w14:paraId="76D4B93C" w14:textId="14FDC1DF" w:rsidR="009D1F28" w:rsidRPr="00B91726" w:rsidRDefault="009D1F28" w:rsidP="009D1F28">
      <w:pPr>
        <w:rPr>
          <w:rFonts w:cstheme="minorHAnsi"/>
          <w:b/>
          <w:bCs/>
          <w:color w:val="0F4C81"/>
        </w:rPr>
      </w:pPr>
      <w:r>
        <w:rPr>
          <w:rFonts w:cstheme="minorHAnsi"/>
          <w:b/>
          <w:bCs/>
          <w:color w:val="0F4C81"/>
        </w:rPr>
        <w:t xml:space="preserve">Training </w:t>
      </w:r>
    </w:p>
    <w:p w14:paraId="7DECB418" w14:textId="28E13C69" w:rsidR="00E668AB" w:rsidRPr="00C93EE8" w:rsidRDefault="00D30D26" w:rsidP="00F107CB">
      <w:pPr>
        <w:rPr>
          <w:rFonts w:cstheme="minorHAnsi"/>
        </w:rPr>
      </w:pPr>
      <w:r w:rsidRPr="00C93EE8">
        <w:rPr>
          <w:rFonts w:cstheme="minorHAnsi"/>
          <w:color w:val="1B1B1B"/>
          <w:shd w:val="clear" w:color="auto" w:fill="FFFFFF"/>
        </w:rPr>
        <w:t>W</w:t>
      </w:r>
      <w:r w:rsidR="00183CD9" w:rsidRPr="00C93EE8">
        <w:rPr>
          <w:rFonts w:cstheme="minorHAnsi"/>
          <w:color w:val="1B1B1B"/>
          <w:shd w:val="clear" w:color="auto" w:fill="FFFFFF"/>
        </w:rPr>
        <w:t>e strive to connect talented individuals from around the world with reputable organisations in Australia. </w:t>
      </w:r>
      <w:r w:rsidR="00E55A49" w:rsidRPr="00C93EE8">
        <w:rPr>
          <w:rFonts w:cstheme="minorHAnsi"/>
          <w:color w:val="1B1B1B"/>
          <w:shd w:val="clear" w:color="auto" w:fill="FFFFFF"/>
        </w:rPr>
        <w:t xml:space="preserve">To </w:t>
      </w:r>
      <w:r w:rsidR="006A5E2B" w:rsidRPr="00C93EE8">
        <w:rPr>
          <w:rFonts w:cstheme="minorHAnsi"/>
          <w:color w:val="1B1B1B"/>
          <w:shd w:val="clear" w:color="auto" w:fill="FFFFFF"/>
        </w:rPr>
        <w:t xml:space="preserve">facilitate </w:t>
      </w:r>
      <w:r w:rsidR="00E55A49" w:rsidRPr="00C93EE8">
        <w:rPr>
          <w:rFonts w:cstheme="minorHAnsi"/>
          <w:color w:val="1B1B1B"/>
          <w:shd w:val="clear" w:color="auto" w:fill="FFFFFF"/>
        </w:rPr>
        <w:t>a</w:t>
      </w:r>
      <w:r w:rsidR="006A5E2B" w:rsidRPr="00C93EE8">
        <w:rPr>
          <w:rFonts w:cstheme="minorHAnsi"/>
          <w:color w:val="1B1B1B"/>
          <w:shd w:val="clear" w:color="auto" w:fill="FFFFFF"/>
        </w:rPr>
        <w:t xml:space="preserve">n efficient </w:t>
      </w:r>
      <w:r w:rsidR="00E55A49" w:rsidRPr="00C93EE8">
        <w:rPr>
          <w:rFonts w:cstheme="minorHAnsi"/>
          <w:color w:val="1B1B1B"/>
          <w:shd w:val="clear" w:color="auto" w:fill="FFFFFF"/>
        </w:rPr>
        <w:t xml:space="preserve">transition into their new Australian workplace, we </w:t>
      </w:r>
      <w:r w:rsidR="00D75AB7" w:rsidRPr="00C93EE8">
        <w:rPr>
          <w:rFonts w:cstheme="minorHAnsi"/>
          <w:color w:val="1B1B1B"/>
          <w:shd w:val="clear" w:color="auto" w:fill="FFFFFF"/>
        </w:rPr>
        <w:t xml:space="preserve">ensure </w:t>
      </w:r>
      <w:r w:rsidR="00D75AB7" w:rsidRPr="00C93EE8">
        <w:rPr>
          <w:rFonts w:cstheme="minorHAnsi"/>
        </w:rPr>
        <w:t>our</w:t>
      </w:r>
      <w:r w:rsidR="006A5E2B" w:rsidRPr="00C93EE8">
        <w:rPr>
          <w:rFonts w:cstheme="minorHAnsi"/>
        </w:rPr>
        <w:t xml:space="preserve"> candidates </w:t>
      </w:r>
      <w:r w:rsidR="00E668AB" w:rsidRPr="00C93EE8">
        <w:rPr>
          <w:rFonts w:cstheme="minorHAnsi"/>
        </w:rPr>
        <w:t>are job ready</w:t>
      </w:r>
      <w:r w:rsidR="009B17BA">
        <w:rPr>
          <w:rFonts w:cstheme="minorHAnsi"/>
        </w:rPr>
        <w:t xml:space="preserve"> </w:t>
      </w:r>
      <w:r w:rsidR="000A0556">
        <w:rPr>
          <w:rFonts w:cstheme="minorHAnsi"/>
        </w:rPr>
        <w:t xml:space="preserve">through the </w:t>
      </w:r>
      <w:r w:rsidR="00766C4A" w:rsidRPr="00C93EE8">
        <w:rPr>
          <w:rFonts w:cstheme="minorHAnsi"/>
        </w:rPr>
        <w:t>completion</w:t>
      </w:r>
      <w:r w:rsidR="00E668AB" w:rsidRPr="00C93EE8">
        <w:rPr>
          <w:rFonts w:cstheme="minorHAnsi"/>
        </w:rPr>
        <w:t xml:space="preserve"> of </w:t>
      </w:r>
      <w:r w:rsidR="00766C4A" w:rsidRPr="00C93EE8">
        <w:rPr>
          <w:rFonts w:cstheme="minorHAnsi"/>
        </w:rPr>
        <w:t xml:space="preserve">one of </w:t>
      </w:r>
      <w:r w:rsidR="00E668AB" w:rsidRPr="00C93EE8">
        <w:rPr>
          <w:rFonts w:cstheme="minorHAnsi"/>
        </w:rPr>
        <w:t xml:space="preserve">our </w:t>
      </w:r>
      <w:r w:rsidR="00F107CB" w:rsidRPr="00C93EE8">
        <w:rPr>
          <w:rFonts w:cstheme="minorHAnsi"/>
        </w:rPr>
        <w:t>Offshore Training Program</w:t>
      </w:r>
      <w:r w:rsidR="00E668AB" w:rsidRPr="00C93EE8">
        <w:rPr>
          <w:rFonts w:cstheme="minorHAnsi"/>
        </w:rPr>
        <w:t>s</w:t>
      </w:r>
      <w:r w:rsidR="000A0556">
        <w:rPr>
          <w:rFonts w:cstheme="minorHAnsi"/>
        </w:rPr>
        <w:t xml:space="preserve">. </w:t>
      </w:r>
    </w:p>
    <w:p w14:paraId="45CC08CA" w14:textId="77777777" w:rsidR="007446BB" w:rsidRPr="00C93EE8" w:rsidRDefault="00E668AB" w:rsidP="00F107CB">
      <w:pPr>
        <w:rPr>
          <w:rFonts w:cstheme="minorHAnsi"/>
        </w:rPr>
      </w:pPr>
      <w:r w:rsidRPr="00C93EE8">
        <w:rPr>
          <w:rFonts w:cstheme="minorHAnsi"/>
        </w:rPr>
        <w:t xml:space="preserve">Our programs are </w:t>
      </w:r>
      <w:r w:rsidR="00F107CB" w:rsidRPr="00C93EE8">
        <w:rPr>
          <w:rFonts w:cstheme="minorHAnsi"/>
        </w:rPr>
        <w:t>eight (8) weeks of workplace focused training</w:t>
      </w:r>
      <w:r w:rsidR="00DF243B" w:rsidRPr="00C93EE8">
        <w:rPr>
          <w:rFonts w:cstheme="minorHAnsi"/>
        </w:rPr>
        <w:t>, delivered online and via video conferencing</w:t>
      </w:r>
      <w:r w:rsidR="007446BB" w:rsidRPr="00C93EE8">
        <w:rPr>
          <w:rFonts w:cstheme="minorHAnsi"/>
        </w:rPr>
        <w:t xml:space="preserve"> prior to arrive in Australia. </w:t>
      </w:r>
    </w:p>
    <w:p w14:paraId="1345BEBD" w14:textId="780CE27F" w:rsidR="007446BB" w:rsidRPr="00C93EE8" w:rsidRDefault="00F107CB" w:rsidP="00F107CB">
      <w:pPr>
        <w:rPr>
          <w:rFonts w:cstheme="minorHAnsi"/>
        </w:rPr>
      </w:pPr>
      <w:r w:rsidRPr="00C93EE8">
        <w:rPr>
          <w:rFonts w:cstheme="minorHAnsi"/>
        </w:rPr>
        <w:t>Weeks 1</w:t>
      </w:r>
      <w:r w:rsidR="007446BB" w:rsidRPr="00C93EE8">
        <w:rPr>
          <w:rFonts w:cstheme="minorHAnsi"/>
        </w:rPr>
        <w:t xml:space="preserve"> </w:t>
      </w:r>
      <w:r w:rsidRPr="00C93EE8">
        <w:rPr>
          <w:rFonts w:cstheme="minorHAnsi"/>
        </w:rPr>
        <w:t>to 6:</w:t>
      </w:r>
      <w:r w:rsidR="007446BB" w:rsidRPr="00C93EE8">
        <w:rPr>
          <w:rFonts w:cstheme="minorHAnsi"/>
        </w:rPr>
        <w:t xml:space="preserve"> </w:t>
      </w:r>
      <w:r w:rsidRPr="00C93EE8">
        <w:rPr>
          <w:rFonts w:cstheme="minorHAnsi"/>
        </w:rPr>
        <w:t>Australian workplace skills</w:t>
      </w:r>
      <w:r w:rsidR="007446BB" w:rsidRPr="00C93EE8">
        <w:rPr>
          <w:rFonts w:cstheme="minorHAnsi"/>
        </w:rPr>
        <w:t xml:space="preserve"> </w:t>
      </w:r>
      <w:r w:rsidRPr="00C93EE8">
        <w:rPr>
          <w:rFonts w:cstheme="minorHAnsi"/>
        </w:rPr>
        <w:t>and</w:t>
      </w:r>
      <w:r w:rsidR="007446BB" w:rsidRPr="00C93EE8">
        <w:rPr>
          <w:rFonts w:cstheme="minorHAnsi"/>
        </w:rPr>
        <w:t xml:space="preserve"> </w:t>
      </w:r>
      <w:r w:rsidRPr="00C93EE8">
        <w:rPr>
          <w:rFonts w:cstheme="minorHAnsi"/>
        </w:rPr>
        <w:t xml:space="preserve">language </w:t>
      </w:r>
      <w:r w:rsidR="007446BB" w:rsidRPr="00C93EE8">
        <w:rPr>
          <w:rFonts w:cstheme="minorHAnsi"/>
        </w:rPr>
        <w:t xml:space="preserve">for the </w:t>
      </w:r>
      <w:r w:rsidR="00D61D0F" w:rsidRPr="00C93EE8">
        <w:rPr>
          <w:rFonts w:cstheme="minorHAnsi"/>
        </w:rPr>
        <w:t xml:space="preserve">specific </w:t>
      </w:r>
      <w:r w:rsidRPr="00C93EE8">
        <w:rPr>
          <w:rFonts w:cstheme="minorHAnsi"/>
        </w:rPr>
        <w:t xml:space="preserve">sector. </w:t>
      </w:r>
    </w:p>
    <w:p w14:paraId="49C8D5FE" w14:textId="15F6229F" w:rsidR="00055DAD" w:rsidRPr="00C93EE8" w:rsidRDefault="00F107CB" w:rsidP="00F107CB">
      <w:pPr>
        <w:rPr>
          <w:rFonts w:cstheme="minorHAnsi"/>
        </w:rPr>
      </w:pPr>
      <w:r w:rsidRPr="00C93EE8">
        <w:rPr>
          <w:rFonts w:cstheme="minorHAnsi"/>
        </w:rPr>
        <w:t>Week 7 &amp; 8: Role specific skills</w:t>
      </w:r>
      <w:r w:rsidR="00D61D0F" w:rsidRPr="00C93EE8">
        <w:rPr>
          <w:rFonts w:cstheme="minorHAnsi"/>
        </w:rPr>
        <w:t xml:space="preserve"> </w:t>
      </w:r>
      <w:r w:rsidRPr="00C93EE8">
        <w:rPr>
          <w:rFonts w:cstheme="minorHAnsi"/>
        </w:rPr>
        <w:t>and</w:t>
      </w:r>
      <w:r w:rsidR="00D61D0F" w:rsidRPr="00C93EE8">
        <w:rPr>
          <w:rFonts w:cstheme="minorHAnsi"/>
        </w:rPr>
        <w:t xml:space="preserve"> </w:t>
      </w:r>
      <w:r w:rsidRPr="00C93EE8">
        <w:rPr>
          <w:rFonts w:cstheme="minorHAnsi"/>
        </w:rPr>
        <w:t>language.</w:t>
      </w:r>
    </w:p>
    <w:p w14:paraId="785B92BF" w14:textId="77777777" w:rsidR="00CD31DB" w:rsidRDefault="00D61D0F" w:rsidP="00F107CB">
      <w:r w:rsidRPr="00C93EE8">
        <w:rPr>
          <w:rFonts w:cstheme="minorHAnsi"/>
        </w:rPr>
        <w:t xml:space="preserve">Completion of this training program </w:t>
      </w:r>
      <w:r w:rsidR="00831AF6" w:rsidRPr="00C93EE8">
        <w:rPr>
          <w:rFonts w:cstheme="minorHAnsi"/>
        </w:rPr>
        <w:t>as well as o</w:t>
      </w:r>
      <w:r w:rsidR="000E0020" w:rsidRPr="00C93EE8">
        <w:rPr>
          <w:rFonts w:cstheme="minorHAnsi"/>
        </w:rPr>
        <w:t>ur</w:t>
      </w:r>
      <w:r w:rsidR="008C269E" w:rsidRPr="00C93EE8">
        <w:rPr>
          <w:rFonts w:cstheme="minorHAnsi"/>
        </w:rPr>
        <w:t xml:space="preserve"> extensive recruitment selection</w:t>
      </w:r>
      <w:r w:rsidR="00831AF6" w:rsidRPr="00C93EE8">
        <w:rPr>
          <w:rFonts w:cstheme="minorHAnsi"/>
        </w:rPr>
        <w:t xml:space="preserve"> process</w:t>
      </w:r>
      <w:r w:rsidR="008C269E" w:rsidRPr="00C93EE8">
        <w:rPr>
          <w:rFonts w:cstheme="minorHAnsi"/>
        </w:rPr>
        <w:t xml:space="preserve">, </w:t>
      </w:r>
      <w:r w:rsidR="00831AF6" w:rsidRPr="00C93EE8">
        <w:rPr>
          <w:rFonts w:cstheme="minorHAnsi"/>
        </w:rPr>
        <w:t xml:space="preserve">provide our clients the </w:t>
      </w:r>
      <w:r w:rsidR="00FF5479" w:rsidRPr="00C93EE8">
        <w:rPr>
          <w:rFonts w:cstheme="minorHAnsi"/>
        </w:rPr>
        <w:t>knowledge they a</w:t>
      </w:r>
      <w:r w:rsidR="00831AF6" w:rsidRPr="00C93EE8">
        <w:rPr>
          <w:rFonts w:cstheme="minorHAnsi"/>
        </w:rPr>
        <w:t>re r</w:t>
      </w:r>
      <w:r w:rsidR="00FF5479" w:rsidRPr="00C93EE8">
        <w:rPr>
          <w:rFonts w:cstheme="minorHAnsi"/>
        </w:rPr>
        <w:t>ecruit</w:t>
      </w:r>
      <w:r w:rsidR="00CD31DB" w:rsidRPr="00C93EE8">
        <w:rPr>
          <w:rFonts w:cstheme="minorHAnsi"/>
        </w:rPr>
        <w:t xml:space="preserve">ing </w:t>
      </w:r>
      <w:r w:rsidR="000E0020" w:rsidRPr="00C93EE8">
        <w:rPr>
          <w:rFonts w:cstheme="minorHAnsi"/>
        </w:rPr>
        <w:t xml:space="preserve">high calibre </w:t>
      </w:r>
      <w:r w:rsidR="00CD31DB" w:rsidRPr="00C93EE8">
        <w:rPr>
          <w:rFonts w:cstheme="minorHAnsi"/>
        </w:rPr>
        <w:t xml:space="preserve">and reliable </w:t>
      </w:r>
      <w:r w:rsidR="000E0020" w:rsidRPr="00C93EE8">
        <w:rPr>
          <w:rFonts w:cstheme="minorHAnsi"/>
        </w:rPr>
        <w:t>candidates</w:t>
      </w:r>
      <w:r w:rsidR="00CD31DB" w:rsidRPr="00C93EE8">
        <w:rPr>
          <w:rFonts w:cstheme="minorHAnsi"/>
        </w:rPr>
        <w:t xml:space="preserve"> who will t</w:t>
      </w:r>
      <w:r w:rsidR="00831AF6" w:rsidRPr="00C93EE8">
        <w:rPr>
          <w:rFonts w:cstheme="minorHAnsi"/>
        </w:rPr>
        <w:t xml:space="preserve">ransition </w:t>
      </w:r>
      <w:r w:rsidR="00CD31DB" w:rsidRPr="00C93EE8">
        <w:rPr>
          <w:rFonts w:cstheme="minorHAnsi"/>
        </w:rPr>
        <w:t>seamlessly into their positions.</w:t>
      </w:r>
      <w:r w:rsidR="00CD31DB">
        <w:t xml:space="preserve"> </w:t>
      </w:r>
    </w:p>
    <w:p w14:paraId="5D01EEC1" w14:textId="77777777" w:rsidR="00253095" w:rsidRDefault="00253095" w:rsidP="00F107CB">
      <w:pPr>
        <w:rPr>
          <w:b/>
          <w:bCs/>
          <w:color w:val="0F4C81"/>
        </w:rPr>
      </w:pPr>
    </w:p>
    <w:p w14:paraId="3569A239" w14:textId="2B7C5CD4" w:rsidR="00D61D0F" w:rsidRPr="00253095" w:rsidRDefault="00CD31DB" w:rsidP="00F107CB">
      <w:pPr>
        <w:rPr>
          <w:b/>
          <w:bCs/>
          <w:color w:val="0F4C81"/>
        </w:rPr>
      </w:pPr>
      <w:r w:rsidRPr="00253095">
        <w:rPr>
          <w:b/>
          <w:bCs/>
          <w:color w:val="0F4C81"/>
        </w:rPr>
        <w:t xml:space="preserve">More Information </w:t>
      </w:r>
      <w:r w:rsidR="00831AF6" w:rsidRPr="00253095">
        <w:rPr>
          <w:b/>
          <w:bCs/>
          <w:color w:val="0F4C81"/>
        </w:rPr>
        <w:t xml:space="preserve"> </w:t>
      </w:r>
    </w:p>
    <w:p w14:paraId="73BE574C" w14:textId="01666126" w:rsidR="009020AC" w:rsidRDefault="00253095" w:rsidP="00F107CB">
      <w:r>
        <w:t>Find further information about how I Build Workforce Solutions can help you with your recruitment needs</w:t>
      </w:r>
      <w:r w:rsidR="003E2520">
        <w:t xml:space="preserve"> please visit </w:t>
      </w:r>
      <w:r>
        <w:t xml:space="preserve">our website </w:t>
      </w:r>
      <w:r w:rsidRPr="00814A0D">
        <w:rPr>
          <w:color w:val="0F4C81"/>
        </w:rPr>
        <w:t xml:space="preserve">www.ibuildwfs.com.au </w:t>
      </w:r>
      <w:r>
        <w:t xml:space="preserve">or contact </w:t>
      </w:r>
      <w:r w:rsidR="003E2520">
        <w:t xml:space="preserve">one of our </w:t>
      </w:r>
      <w:r w:rsidR="009020AC">
        <w:t>Directors</w:t>
      </w:r>
      <w:r w:rsidR="00814A0D">
        <w:t xml:space="preserve"> below</w:t>
      </w:r>
      <w:r w:rsidR="009020AC">
        <w:t>.</w:t>
      </w:r>
    </w:p>
    <w:p w14:paraId="60870D65" w14:textId="77777777" w:rsidR="009020AC" w:rsidRDefault="009020AC" w:rsidP="00F107CB"/>
    <w:p w14:paraId="41AC5EF2" w14:textId="77777777" w:rsidR="009020AC" w:rsidRDefault="009020AC" w:rsidP="00F107CB">
      <w:r>
        <w:t>Matt Hughes</w:t>
      </w:r>
    </w:p>
    <w:p w14:paraId="66283DDB" w14:textId="77777777" w:rsidR="009020AC" w:rsidRDefault="003C1439" w:rsidP="00F107CB">
      <w:hyperlink r:id="rId4" w:history="1">
        <w:r w:rsidR="009020AC" w:rsidRPr="00FA7D84">
          <w:rPr>
            <w:rStyle w:val="Hyperlink"/>
          </w:rPr>
          <w:t>matt@ibuildwfs.com.au</w:t>
        </w:r>
      </w:hyperlink>
      <w:r w:rsidR="009020AC">
        <w:t xml:space="preserve"> </w:t>
      </w:r>
    </w:p>
    <w:p w14:paraId="0B93A3C2" w14:textId="77777777" w:rsidR="009020AC" w:rsidRDefault="009020AC" w:rsidP="00F107CB">
      <w:r>
        <w:t xml:space="preserve">+61 404 847 696 </w:t>
      </w:r>
    </w:p>
    <w:p w14:paraId="625931BB" w14:textId="77777777" w:rsidR="009020AC" w:rsidRDefault="009020AC" w:rsidP="00F107CB"/>
    <w:p w14:paraId="575D8193" w14:textId="626B2E1F" w:rsidR="009020AC" w:rsidRDefault="009020AC" w:rsidP="009020AC">
      <w:r>
        <w:t>Nikki Salomo</w:t>
      </w:r>
      <w:r w:rsidR="00AF09AA">
        <w:t>n</w:t>
      </w:r>
    </w:p>
    <w:p w14:paraId="3940DAF1" w14:textId="48B60C4F" w:rsidR="009020AC" w:rsidRDefault="003C1439" w:rsidP="009020AC">
      <w:hyperlink r:id="rId5" w:history="1">
        <w:r w:rsidR="00AF09AA" w:rsidRPr="00FA7D84">
          <w:rPr>
            <w:rStyle w:val="Hyperlink"/>
          </w:rPr>
          <w:t>nikki@ibuildwfs.com.au</w:t>
        </w:r>
      </w:hyperlink>
      <w:r w:rsidR="009020AC">
        <w:t xml:space="preserve"> </w:t>
      </w:r>
    </w:p>
    <w:p w14:paraId="081C10AB" w14:textId="60A27847" w:rsidR="009020AC" w:rsidRDefault="009020AC" w:rsidP="009020AC">
      <w:r>
        <w:lastRenderedPageBreak/>
        <w:t xml:space="preserve">+61 </w:t>
      </w:r>
      <w:r w:rsidR="00AF09AA">
        <w:t>468 800 180</w:t>
      </w:r>
      <w:r>
        <w:t xml:space="preserve"> </w:t>
      </w:r>
    </w:p>
    <w:p w14:paraId="1C956CD1" w14:textId="4ED4DE35" w:rsidR="00253095" w:rsidRDefault="00253095" w:rsidP="009020AC">
      <w:pPr>
        <w:rPr>
          <w:rFonts w:cstheme="minorHAnsi"/>
        </w:rPr>
      </w:pPr>
    </w:p>
    <w:p w14:paraId="7996511F" w14:textId="77777777" w:rsidR="00EF6CF6" w:rsidRDefault="00EF6CF6" w:rsidP="009020AC">
      <w:pPr>
        <w:rPr>
          <w:rFonts w:cstheme="minorHAnsi"/>
        </w:rPr>
      </w:pPr>
    </w:p>
    <w:p w14:paraId="703CA0F0" w14:textId="726C85AF" w:rsidR="00EF6CF6" w:rsidRPr="00400118" w:rsidRDefault="00EF6CF6" w:rsidP="009020AC">
      <w:pPr>
        <w:rPr>
          <w:rFonts w:cstheme="minorHAnsi"/>
        </w:rPr>
      </w:pPr>
      <w:r>
        <w:rPr>
          <w:rFonts w:cstheme="minorHAnsi"/>
        </w:rPr>
        <w:t xml:space="preserve">Quote to use in brochure - </w:t>
      </w:r>
      <w:r w:rsidR="003C1439">
        <w:t>Master Builders estimates that workforce growth and replacement in the four years to November 2026 will mean the industry needs to attract around half a million workers.</w:t>
      </w:r>
    </w:p>
    <w:sectPr w:rsidR="00EF6CF6" w:rsidRPr="004001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79E"/>
    <w:rsid w:val="000343BA"/>
    <w:rsid w:val="0004233D"/>
    <w:rsid w:val="00055494"/>
    <w:rsid w:val="00055DAD"/>
    <w:rsid w:val="00090291"/>
    <w:rsid w:val="000A0556"/>
    <w:rsid w:val="000B2211"/>
    <w:rsid w:val="000E0020"/>
    <w:rsid w:val="000E2A8D"/>
    <w:rsid w:val="000E6C2B"/>
    <w:rsid w:val="00106FCE"/>
    <w:rsid w:val="00123160"/>
    <w:rsid w:val="00123A84"/>
    <w:rsid w:val="00130722"/>
    <w:rsid w:val="0014345D"/>
    <w:rsid w:val="00183CD9"/>
    <w:rsid w:val="001D6813"/>
    <w:rsid w:val="001E4F6A"/>
    <w:rsid w:val="0022296A"/>
    <w:rsid w:val="00223CDD"/>
    <w:rsid w:val="00253095"/>
    <w:rsid w:val="002D2D61"/>
    <w:rsid w:val="002E677F"/>
    <w:rsid w:val="003C1439"/>
    <w:rsid w:val="003E2520"/>
    <w:rsid w:val="00400118"/>
    <w:rsid w:val="0041079E"/>
    <w:rsid w:val="00452784"/>
    <w:rsid w:val="004D4EAC"/>
    <w:rsid w:val="00536624"/>
    <w:rsid w:val="005932D9"/>
    <w:rsid w:val="005C7365"/>
    <w:rsid w:val="005D0EC4"/>
    <w:rsid w:val="005E5E9F"/>
    <w:rsid w:val="00647866"/>
    <w:rsid w:val="006A5E2B"/>
    <w:rsid w:val="006E2E62"/>
    <w:rsid w:val="0074059F"/>
    <w:rsid w:val="007446BB"/>
    <w:rsid w:val="00766C4A"/>
    <w:rsid w:val="00770D1F"/>
    <w:rsid w:val="00770DF7"/>
    <w:rsid w:val="007745BC"/>
    <w:rsid w:val="007C69F0"/>
    <w:rsid w:val="00814A0D"/>
    <w:rsid w:val="00831AF6"/>
    <w:rsid w:val="008C269E"/>
    <w:rsid w:val="008F1DF0"/>
    <w:rsid w:val="008F3F3F"/>
    <w:rsid w:val="009020AC"/>
    <w:rsid w:val="00955620"/>
    <w:rsid w:val="00975EDC"/>
    <w:rsid w:val="00997948"/>
    <w:rsid w:val="009A3732"/>
    <w:rsid w:val="009B17BA"/>
    <w:rsid w:val="009B4622"/>
    <w:rsid w:val="009D1F28"/>
    <w:rsid w:val="00A51CFB"/>
    <w:rsid w:val="00A73415"/>
    <w:rsid w:val="00AC0D1C"/>
    <w:rsid w:val="00AF09AA"/>
    <w:rsid w:val="00B91726"/>
    <w:rsid w:val="00BA5EA5"/>
    <w:rsid w:val="00BD6129"/>
    <w:rsid w:val="00BE4EAB"/>
    <w:rsid w:val="00C93EE8"/>
    <w:rsid w:val="00C950E8"/>
    <w:rsid w:val="00CD31DB"/>
    <w:rsid w:val="00CD75D0"/>
    <w:rsid w:val="00D30D26"/>
    <w:rsid w:val="00D61D0F"/>
    <w:rsid w:val="00D75AB7"/>
    <w:rsid w:val="00DA179F"/>
    <w:rsid w:val="00DF243B"/>
    <w:rsid w:val="00E2792F"/>
    <w:rsid w:val="00E30347"/>
    <w:rsid w:val="00E31D3C"/>
    <w:rsid w:val="00E34B51"/>
    <w:rsid w:val="00E44DE1"/>
    <w:rsid w:val="00E55A49"/>
    <w:rsid w:val="00E668AB"/>
    <w:rsid w:val="00EF53AE"/>
    <w:rsid w:val="00EF6CF6"/>
    <w:rsid w:val="00F074E1"/>
    <w:rsid w:val="00F107CB"/>
    <w:rsid w:val="00F1499E"/>
    <w:rsid w:val="00F45CC2"/>
    <w:rsid w:val="00FA16E8"/>
    <w:rsid w:val="00FD35CE"/>
    <w:rsid w:val="00FD54FF"/>
    <w:rsid w:val="00FF29BC"/>
    <w:rsid w:val="00FF54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27AF"/>
  <w15:chartTrackingRefBased/>
  <w15:docId w15:val="{6916DFBF-5D50-4B1A-B375-231EE097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7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079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41079E"/>
    <w:rPr>
      <w:b/>
      <w:bCs/>
    </w:rPr>
  </w:style>
  <w:style w:type="character" w:styleId="Hyperlink">
    <w:name w:val="Hyperlink"/>
    <w:basedOn w:val="DefaultParagraphFont"/>
    <w:uiPriority w:val="99"/>
    <w:unhideWhenUsed/>
    <w:rsid w:val="009020AC"/>
    <w:rPr>
      <w:color w:val="0563C1" w:themeColor="hyperlink"/>
      <w:u w:val="single"/>
    </w:rPr>
  </w:style>
  <w:style w:type="character" w:styleId="UnresolvedMention">
    <w:name w:val="Unresolved Mention"/>
    <w:basedOn w:val="DefaultParagraphFont"/>
    <w:uiPriority w:val="99"/>
    <w:semiHidden/>
    <w:unhideWhenUsed/>
    <w:rsid w:val="00902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29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ikki@ibuildwfs.com.au" TargetMode="External"/><Relationship Id="rId4" Type="http://schemas.openxmlformats.org/officeDocument/2006/relationships/hyperlink" Target="mailto:matt@ibuildwf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 Hughes</dc:creator>
  <cp:keywords/>
  <dc:description/>
  <cp:lastModifiedBy>Kasey Hughes</cp:lastModifiedBy>
  <cp:revision>90</cp:revision>
  <dcterms:created xsi:type="dcterms:W3CDTF">2023-07-26T01:47:00Z</dcterms:created>
  <dcterms:modified xsi:type="dcterms:W3CDTF">2023-07-28T04:48:00Z</dcterms:modified>
</cp:coreProperties>
</file>