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2020" w14:textId="433E571F" w:rsidR="00D6650F" w:rsidRDefault="00D6650F" w:rsidP="00761B65">
      <w:r>
        <w:rPr>
          <w:noProof/>
        </w:rPr>
        <w:drawing>
          <wp:inline distT="0" distB="0" distL="0" distR="0" wp14:anchorId="24307E43" wp14:editId="27825B60">
            <wp:extent cx="5381625" cy="2724873"/>
            <wp:effectExtent l="0" t="0" r="0" b="0"/>
            <wp:docPr id="1081337103" name="Picture 1" descr="Advanced Sailing Skills, – May 15, 2017 | Kanata Sail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anced Sailing Skills, – May 15, 2017 | Kanata Sailing Clu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18" cy="27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8677" w14:textId="0465DF65" w:rsidR="00D6650F" w:rsidRDefault="00D6650F" w:rsidP="00761B65">
      <w:r>
        <w:rPr>
          <w:noProof/>
        </w:rPr>
        <w:drawing>
          <wp:inline distT="0" distB="0" distL="0" distR="0" wp14:anchorId="5B2CA04C" wp14:editId="4211597F">
            <wp:extent cx="2247900" cy="2028825"/>
            <wp:effectExtent l="0" t="0" r="0" b="9525"/>
            <wp:docPr id="801092991" name="Picture 6" descr="Sailing Navigation: Basic Rules | Discover Bo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iling Navigation: Basic Rules | Discover Boat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857194" wp14:editId="5FC0D986">
            <wp:extent cx="2695575" cy="1695450"/>
            <wp:effectExtent l="0" t="0" r="9525" b="0"/>
            <wp:docPr id="1540584392" name="Picture 7" descr="5 tips: Fastnet navigation – how to make the right c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 tips: Fastnet navigation – how to make the right cal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C1F93" w14:textId="70E157FA" w:rsidR="00D6650F" w:rsidRDefault="00D6650F" w:rsidP="00761B65">
      <w:r>
        <w:rPr>
          <w:noProof/>
        </w:rPr>
        <w:drawing>
          <wp:inline distT="0" distB="0" distL="0" distR="0" wp14:anchorId="46A08341" wp14:editId="6539AE51">
            <wp:extent cx="3009900" cy="1524000"/>
            <wp:effectExtent l="0" t="0" r="0" b="0"/>
            <wp:docPr id="247063841" name="Picture 2" descr="How to sail in weather helm - Yachts and Yach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sail in weather helm - Yachts and Yach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AFB0" w14:textId="68FC7082" w:rsidR="00D6650F" w:rsidRDefault="00D6650F" w:rsidP="00761B65">
      <w:r>
        <w:rPr>
          <w:noProof/>
        </w:rPr>
        <w:lastRenderedPageBreak/>
        <w:drawing>
          <wp:inline distT="0" distB="0" distL="0" distR="0" wp14:anchorId="049F8AF1" wp14:editId="140A44C2">
            <wp:extent cx="2857500" cy="2400300"/>
            <wp:effectExtent l="0" t="0" r="0" b="0"/>
            <wp:docPr id="1450141328" name="Picture 3" descr="weather he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ather he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C014" w14:textId="2CF11D61" w:rsidR="00D6650F" w:rsidRDefault="00D6650F" w:rsidP="00D6650F">
      <w:r>
        <w:t>Simplicity: A simple design can make a logo more recognizable and memorable. Avoid clutter and unnecessary complexity.</w:t>
      </w:r>
    </w:p>
    <w:p w14:paraId="02AA18F8" w14:textId="77777777" w:rsidR="00D6650F" w:rsidRDefault="00D6650F" w:rsidP="00D6650F">
      <w:r>
        <w:t>Distinctiveness: The logo should be unique and stand out from other logos in your industry or market.</w:t>
      </w:r>
      <w:r>
        <w:t xml:space="preserve"> </w:t>
      </w:r>
    </w:p>
    <w:p w14:paraId="6EB1F1F8" w14:textId="3B9C9FC5" w:rsidR="00D6650F" w:rsidRDefault="00D6650F" w:rsidP="00D6650F">
      <w:r>
        <w:t>Memorability: A logo should be easy to remember and recall.</w:t>
      </w:r>
      <w:r>
        <w:t xml:space="preserve"> </w:t>
      </w:r>
    </w:p>
    <w:p w14:paraId="3E6BA3E4" w14:textId="528C91BF" w:rsidR="00D6650F" w:rsidRDefault="00D6650F" w:rsidP="00D6650F">
      <w:r>
        <w:t>Versatility: The logo should be able to be used in a variety of contexts and formats, from business cards to billboards.</w:t>
      </w:r>
    </w:p>
    <w:p w14:paraId="0D56792B" w14:textId="75C03A4E" w:rsidR="00D6650F" w:rsidRDefault="00D6650F" w:rsidP="00D6650F">
      <w:r>
        <w:t xml:space="preserve">Timelessness: Avoid trends and </w:t>
      </w:r>
      <w:proofErr w:type="gramStart"/>
      <w:r>
        <w:t>fads, and</w:t>
      </w:r>
      <w:proofErr w:type="gramEnd"/>
      <w:r>
        <w:t xml:space="preserve"> create a logo that will stand the test of time.</w:t>
      </w:r>
    </w:p>
    <w:p w14:paraId="5DBA79E7" w14:textId="6A89C515" w:rsidR="00D6650F" w:rsidRDefault="00D6650F" w:rsidP="00D6650F">
      <w:r>
        <w:t>Relevance: The logo should be relevant to your brand, product, or service and convey the right message to your target audience.</w:t>
      </w:r>
    </w:p>
    <w:p w14:paraId="55E37513" w14:textId="77777777" w:rsidR="00D6650F" w:rsidRDefault="00D6650F" w:rsidP="00D6650F">
      <w:r>
        <w:t>Adaptability: Consider how the logo will look across different mediums, such as print, digital, and merchandise.</w:t>
      </w:r>
    </w:p>
    <w:p w14:paraId="6BF6150E" w14:textId="77777777" w:rsidR="00D6650F" w:rsidRDefault="00D6650F" w:rsidP="00D6650F">
      <w:r>
        <w:t>Color: Choose colors that are appropriate for your brand and convey the right emotions or feelings. Be mindful of the impact of color on brand perception.</w:t>
      </w:r>
    </w:p>
    <w:p w14:paraId="76FBFF17" w14:textId="425AB57C" w:rsidR="00D6650F" w:rsidRDefault="00D6650F" w:rsidP="00D6650F">
      <w:r>
        <w:t>Typography: Choose a font or typography that complements the logo design and represents your brand appropriately.</w:t>
      </w:r>
    </w:p>
    <w:p w14:paraId="416F5A0F" w14:textId="3C76023A" w:rsidR="00761B65" w:rsidRPr="00761B65" w:rsidRDefault="00D6650F" w:rsidP="00D6650F">
      <w:r>
        <w:t>Scalability: Ensure that the logo can be scaled up or down without losing quality or clarity.</w:t>
      </w:r>
    </w:p>
    <w:sectPr w:rsidR="00761B65" w:rsidRPr="0076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65"/>
    <w:rsid w:val="001E288C"/>
    <w:rsid w:val="004E2A5A"/>
    <w:rsid w:val="00592DEC"/>
    <w:rsid w:val="00761B65"/>
    <w:rsid w:val="00A20B64"/>
    <w:rsid w:val="00D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2612"/>
  <w15:chartTrackingRefBased/>
  <w15:docId w15:val="{4694B072-C1A8-4AA2-A3C7-5E3F72E7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57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2701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55061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0681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26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316438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07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97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8451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965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69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49087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4105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78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292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09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6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622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2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127087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671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587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85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3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112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503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081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2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75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9636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8428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3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Ozyck</dc:creator>
  <cp:keywords/>
  <dc:description/>
  <cp:lastModifiedBy>Thad Ozyck</cp:lastModifiedBy>
  <cp:revision>1</cp:revision>
  <dcterms:created xsi:type="dcterms:W3CDTF">2023-05-09T21:40:00Z</dcterms:created>
  <dcterms:modified xsi:type="dcterms:W3CDTF">2023-05-09T21:59:00Z</dcterms:modified>
</cp:coreProperties>
</file>