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6EBE8" w14:textId="642044CF" w:rsidR="00594381" w:rsidRPr="006A05CD" w:rsidRDefault="00AB57E9" w:rsidP="006A05CD">
      <w:pPr>
        <w:spacing w:before="120" w:line="240" w:lineRule="auto"/>
        <w:jc w:val="center"/>
        <w:rPr>
          <w:rFonts w:cstheme="minorHAnsi"/>
          <w:b/>
          <w:bCs/>
        </w:rPr>
      </w:pPr>
      <w:proofErr w:type="spellStart"/>
      <w:r w:rsidRPr="006A05CD">
        <w:rPr>
          <w:rFonts w:cstheme="minorHAnsi"/>
          <w:b/>
          <w:bCs/>
        </w:rPr>
        <w:t>Electrosoft</w:t>
      </w:r>
      <w:proofErr w:type="spellEnd"/>
      <w:r w:rsidRPr="006A05CD">
        <w:rPr>
          <w:rFonts w:cstheme="minorHAnsi"/>
          <w:b/>
          <w:bCs/>
        </w:rPr>
        <w:t xml:space="preserve"> </w:t>
      </w:r>
      <w:r w:rsidR="00465509" w:rsidRPr="006A05CD">
        <w:rPr>
          <w:rFonts w:cstheme="minorHAnsi"/>
          <w:b/>
          <w:bCs/>
        </w:rPr>
        <w:t xml:space="preserve">Newsletter: </w:t>
      </w:r>
      <w:r w:rsidR="004A6B26" w:rsidRPr="006A05CD">
        <w:rPr>
          <w:rFonts w:cstheme="minorHAnsi"/>
          <w:b/>
          <w:bCs/>
        </w:rPr>
        <w:t>Q1 2023</w:t>
      </w:r>
    </w:p>
    <w:p w14:paraId="6D6C0456" w14:textId="453605F0" w:rsidR="00465509" w:rsidRPr="006A05CD" w:rsidRDefault="004052E3" w:rsidP="006A05CD">
      <w:pPr>
        <w:spacing w:before="120" w:line="240" w:lineRule="auto"/>
        <w:rPr>
          <w:rFonts w:cstheme="minorHAnsi"/>
          <w:i/>
          <w:iCs/>
        </w:rPr>
      </w:pPr>
      <w:r w:rsidRPr="006A05CD">
        <w:rPr>
          <w:rFonts w:cstheme="minorHAnsi"/>
          <w:i/>
          <w:iCs/>
        </w:rPr>
        <w:t>Draft</w:t>
      </w:r>
      <w:r w:rsidR="004E1DBA" w:rsidRPr="006A05CD">
        <w:rPr>
          <w:rFonts w:cstheme="minorHAnsi"/>
          <w:i/>
          <w:iCs/>
        </w:rPr>
        <w:t xml:space="preserve"> </w:t>
      </w:r>
      <w:r w:rsidR="007908FF" w:rsidRPr="006A05CD">
        <w:rPr>
          <w:rFonts w:cstheme="minorHAnsi"/>
          <w:i/>
          <w:iCs/>
        </w:rPr>
        <w:t xml:space="preserve">– </w:t>
      </w:r>
      <w:r w:rsidR="005E7DC3">
        <w:rPr>
          <w:rFonts w:cstheme="minorHAnsi"/>
          <w:i/>
          <w:iCs/>
        </w:rPr>
        <w:t>April</w:t>
      </w:r>
      <w:r w:rsidR="005E7DC3" w:rsidRPr="006A05CD">
        <w:rPr>
          <w:rFonts w:cstheme="minorHAnsi"/>
          <w:i/>
          <w:iCs/>
        </w:rPr>
        <w:t xml:space="preserve"> </w:t>
      </w:r>
      <w:r w:rsidR="00A65CCD" w:rsidRPr="006A05CD">
        <w:rPr>
          <w:rFonts w:cstheme="minorHAnsi"/>
          <w:i/>
          <w:iCs/>
        </w:rPr>
        <w:t>3</w:t>
      </w:r>
      <w:r w:rsidR="00086302" w:rsidRPr="006A05CD">
        <w:rPr>
          <w:rFonts w:cstheme="minorHAnsi"/>
          <w:i/>
          <w:iCs/>
        </w:rPr>
        <w:t>, 202</w:t>
      </w:r>
      <w:r w:rsidRPr="006A05CD">
        <w:rPr>
          <w:rFonts w:cstheme="minorHAnsi"/>
          <w:i/>
          <w:iCs/>
        </w:rPr>
        <w:t>3</w:t>
      </w:r>
    </w:p>
    <w:p w14:paraId="102AF6A6" w14:textId="2B9FA9A1" w:rsidR="00294ACE" w:rsidRPr="006A05CD" w:rsidRDefault="004D5BE7" w:rsidP="006A05CD">
      <w:pPr>
        <w:spacing w:before="120" w:line="240" w:lineRule="auto"/>
        <w:rPr>
          <w:rFonts w:cstheme="minorHAnsi"/>
          <w:b/>
          <w:bCs/>
        </w:rPr>
      </w:pPr>
      <w:r w:rsidRPr="006A05CD">
        <w:rPr>
          <w:rFonts w:cstheme="minorHAnsi"/>
          <w:b/>
          <w:bCs/>
        </w:rPr>
        <w:t xml:space="preserve">PUBLISH </w:t>
      </w:r>
      <w:r w:rsidR="00294ACE" w:rsidRPr="006A05CD">
        <w:rPr>
          <w:rFonts w:cstheme="minorHAnsi"/>
          <w:b/>
          <w:bCs/>
        </w:rPr>
        <w:t>DATE</w:t>
      </w:r>
    </w:p>
    <w:p w14:paraId="0529D9A9" w14:textId="6094A514" w:rsidR="00294ACE" w:rsidRPr="006A05CD" w:rsidRDefault="004052E3" w:rsidP="006A05CD">
      <w:pPr>
        <w:spacing w:before="120" w:line="240" w:lineRule="auto"/>
        <w:rPr>
          <w:rFonts w:cstheme="minorHAnsi"/>
        </w:rPr>
      </w:pPr>
      <w:r w:rsidRPr="006A05CD">
        <w:rPr>
          <w:rFonts w:cstheme="minorHAnsi"/>
        </w:rPr>
        <w:t>April</w:t>
      </w:r>
      <w:r w:rsidR="003F16FB" w:rsidRPr="006A05CD">
        <w:rPr>
          <w:rFonts w:cstheme="minorHAnsi"/>
        </w:rPr>
        <w:t xml:space="preserve"> </w:t>
      </w:r>
      <w:r w:rsidR="00426AAD" w:rsidRPr="006A05CD">
        <w:rPr>
          <w:rFonts w:cstheme="minorHAnsi"/>
        </w:rPr>
        <w:t>TBD</w:t>
      </w:r>
    </w:p>
    <w:p w14:paraId="745509D0" w14:textId="4C14DEC0" w:rsidR="00294ACE" w:rsidRPr="006A05CD" w:rsidRDefault="00294ACE" w:rsidP="006A05CD">
      <w:pPr>
        <w:spacing w:before="120" w:line="240" w:lineRule="auto"/>
        <w:rPr>
          <w:rFonts w:cstheme="minorHAnsi"/>
        </w:rPr>
      </w:pPr>
    </w:p>
    <w:p w14:paraId="3B369AFE" w14:textId="7BB64D3E" w:rsidR="00294ACE" w:rsidRPr="006A05CD" w:rsidRDefault="00294ACE" w:rsidP="006A05CD">
      <w:pPr>
        <w:spacing w:before="120" w:line="240" w:lineRule="auto"/>
        <w:rPr>
          <w:rFonts w:cstheme="minorHAnsi"/>
          <w:b/>
          <w:bCs/>
        </w:rPr>
      </w:pPr>
      <w:r w:rsidRPr="006A05CD">
        <w:rPr>
          <w:rFonts w:cstheme="minorHAnsi"/>
          <w:b/>
          <w:bCs/>
        </w:rPr>
        <w:t>NEWSLETTER CONTENT</w:t>
      </w:r>
    </w:p>
    <w:p w14:paraId="0BB033E6" w14:textId="0CF041C9" w:rsidR="005F6303" w:rsidRPr="006A05CD" w:rsidRDefault="005F6303" w:rsidP="006A05CD">
      <w:pPr>
        <w:spacing w:before="120" w:line="240" w:lineRule="auto"/>
        <w:rPr>
          <w:rFonts w:cstheme="minorHAnsi"/>
          <w:i/>
          <w:iCs/>
          <w:color w:val="4472C4" w:themeColor="accent1"/>
        </w:rPr>
      </w:pPr>
      <w:r w:rsidRPr="006A05CD">
        <w:rPr>
          <w:rFonts w:cstheme="minorHAnsi"/>
          <w:i/>
          <w:iCs/>
          <w:color w:val="4472C4" w:themeColor="accent1"/>
        </w:rPr>
        <w:t>[Headline]</w:t>
      </w:r>
    </w:p>
    <w:p w14:paraId="6A49EF7D" w14:textId="197D3C1A" w:rsidR="00465509" w:rsidRPr="006A05CD" w:rsidRDefault="00AB57E9" w:rsidP="006A05CD">
      <w:pPr>
        <w:spacing w:before="120" w:line="240" w:lineRule="auto"/>
        <w:rPr>
          <w:rFonts w:cstheme="minorHAnsi"/>
        </w:rPr>
      </w:pPr>
      <w:proofErr w:type="spellStart"/>
      <w:r w:rsidRPr="006A05CD">
        <w:rPr>
          <w:rFonts w:cstheme="minorHAnsi"/>
        </w:rPr>
        <w:t>Electrosoft</w:t>
      </w:r>
      <w:proofErr w:type="spellEnd"/>
      <w:r w:rsidRPr="006A05CD">
        <w:rPr>
          <w:rFonts w:cstheme="minorHAnsi"/>
        </w:rPr>
        <w:t xml:space="preserve"> Newsletter: </w:t>
      </w:r>
      <w:r w:rsidR="00465509" w:rsidRPr="006A05CD">
        <w:rPr>
          <w:rFonts w:cstheme="minorHAnsi"/>
        </w:rPr>
        <w:t>Q</w:t>
      </w:r>
      <w:r w:rsidR="004052E3" w:rsidRPr="006A05CD">
        <w:rPr>
          <w:rFonts w:cstheme="minorHAnsi"/>
        </w:rPr>
        <w:t>1</w:t>
      </w:r>
      <w:r w:rsidR="00465509" w:rsidRPr="006A05CD">
        <w:rPr>
          <w:rFonts w:cstheme="minorHAnsi"/>
        </w:rPr>
        <w:t xml:space="preserve"> 202</w:t>
      </w:r>
      <w:r w:rsidR="004052E3" w:rsidRPr="006A05CD">
        <w:rPr>
          <w:rFonts w:cstheme="minorHAnsi"/>
        </w:rPr>
        <w:t>3</w:t>
      </w:r>
    </w:p>
    <w:p w14:paraId="49EF2705" w14:textId="03B88754" w:rsidR="00465509" w:rsidRPr="006A05CD" w:rsidRDefault="007A7124" w:rsidP="006A05CD">
      <w:pPr>
        <w:spacing w:before="120" w:line="240" w:lineRule="auto"/>
        <w:rPr>
          <w:rFonts w:cstheme="minorHAnsi"/>
          <w:i/>
          <w:iCs/>
          <w:color w:val="4472C4" w:themeColor="accent1"/>
        </w:rPr>
      </w:pPr>
      <w:r w:rsidRPr="006A05CD">
        <w:rPr>
          <w:rFonts w:cstheme="minorHAnsi"/>
          <w:i/>
          <w:iCs/>
          <w:color w:val="4472C4" w:themeColor="accent1"/>
        </w:rPr>
        <w:t>[</w:t>
      </w:r>
      <w:r w:rsidR="00465509" w:rsidRPr="006A05CD">
        <w:rPr>
          <w:rFonts w:cstheme="minorHAnsi"/>
          <w:i/>
          <w:iCs/>
          <w:color w:val="4472C4" w:themeColor="accent1"/>
        </w:rPr>
        <w:t>Header Image</w:t>
      </w:r>
      <w:r w:rsidRPr="006A05CD">
        <w:rPr>
          <w:rFonts w:cstheme="minorHAnsi"/>
          <w:i/>
          <w:iCs/>
          <w:color w:val="4472C4" w:themeColor="accent1"/>
        </w:rPr>
        <w:t>]</w:t>
      </w:r>
    </w:p>
    <w:p w14:paraId="06DA24E4" w14:textId="2B491066" w:rsidR="00465509" w:rsidRPr="006A05CD" w:rsidRDefault="00A01935" w:rsidP="006A05CD">
      <w:pPr>
        <w:spacing w:before="120" w:line="240" w:lineRule="auto"/>
        <w:rPr>
          <w:rFonts w:cstheme="minorHAnsi"/>
          <w:i/>
          <w:iCs/>
          <w:color w:val="000000" w:themeColor="text1"/>
        </w:rPr>
      </w:pPr>
      <w:r w:rsidRPr="006A05CD">
        <w:rPr>
          <w:rFonts w:cstheme="minorHAnsi"/>
          <w:i/>
          <w:iCs/>
          <w:color w:val="000000" w:themeColor="text1"/>
        </w:rPr>
        <w:t xml:space="preserve">TBD </w:t>
      </w:r>
      <w:r w:rsidR="00AA1DFD" w:rsidRPr="006A05CD">
        <w:rPr>
          <w:rFonts w:cstheme="minorHAnsi"/>
          <w:i/>
          <w:iCs/>
          <w:color w:val="000000" w:themeColor="text1"/>
        </w:rPr>
        <w:t>–</w:t>
      </w:r>
      <w:r w:rsidRPr="006A05CD">
        <w:rPr>
          <w:rFonts w:cstheme="minorHAnsi"/>
          <w:i/>
          <w:iCs/>
          <w:color w:val="000000" w:themeColor="text1"/>
        </w:rPr>
        <w:t xml:space="preserve"> </w:t>
      </w:r>
      <w:r w:rsidR="004A6766" w:rsidRPr="006A05CD">
        <w:rPr>
          <w:rFonts w:cstheme="minorHAnsi"/>
          <w:i/>
          <w:iCs/>
          <w:color w:val="000000" w:themeColor="text1"/>
        </w:rPr>
        <w:t xml:space="preserve">Andy to create image with ELE logo and </w:t>
      </w:r>
      <w:r w:rsidR="00465509" w:rsidRPr="006A05CD">
        <w:rPr>
          <w:rFonts w:cstheme="minorHAnsi"/>
          <w:i/>
          <w:iCs/>
          <w:color w:val="000000" w:themeColor="text1"/>
        </w:rPr>
        <w:t xml:space="preserve">photo that reinforces federal, cyber, tech </w:t>
      </w:r>
      <w:proofErr w:type="gramStart"/>
      <w:r w:rsidR="00465509" w:rsidRPr="006A05CD">
        <w:rPr>
          <w:rFonts w:cstheme="minorHAnsi"/>
          <w:i/>
          <w:iCs/>
          <w:color w:val="000000" w:themeColor="text1"/>
        </w:rPr>
        <w:t>brand</w:t>
      </w:r>
      <w:proofErr w:type="gramEnd"/>
    </w:p>
    <w:p w14:paraId="22A33F42" w14:textId="134ACF0D" w:rsidR="001E32E8" w:rsidRPr="006A05CD" w:rsidRDefault="001E32E8" w:rsidP="006A05CD">
      <w:pPr>
        <w:spacing w:before="120" w:line="240" w:lineRule="auto"/>
        <w:rPr>
          <w:rFonts w:cstheme="minorHAnsi"/>
          <w:i/>
          <w:iCs/>
        </w:rPr>
      </w:pPr>
      <w:r w:rsidRPr="006A05CD">
        <w:rPr>
          <w:rFonts w:cstheme="minorHAnsi"/>
          <w:i/>
          <w:iCs/>
        </w:rPr>
        <w:t>==</w:t>
      </w:r>
    </w:p>
    <w:p w14:paraId="59D79359" w14:textId="67E14625" w:rsidR="005F6303" w:rsidRPr="006A05CD" w:rsidRDefault="005F6303" w:rsidP="006A05CD">
      <w:pPr>
        <w:spacing w:before="120" w:line="240" w:lineRule="auto"/>
        <w:rPr>
          <w:rFonts w:cstheme="minorHAnsi"/>
          <w:i/>
          <w:iCs/>
          <w:color w:val="4472C4" w:themeColor="accent1"/>
        </w:rPr>
      </w:pPr>
      <w:r w:rsidRPr="006A05CD">
        <w:rPr>
          <w:rFonts w:cstheme="minorHAnsi"/>
          <w:i/>
          <w:iCs/>
          <w:color w:val="4472C4" w:themeColor="accent1"/>
        </w:rPr>
        <w:t>[Intro]</w:t>
      </w:r>
    </w:p>
    <w:p w14:paraId="30664AF9" w14:textId="3142CF5D" w:rsidR="000B374C" w:rsidRDefault="00D201B5" w:rsidP="00D201B5">
      <w:pPr>
        <w:spacing w:before="120" w:line="240" w:lineRule="auto"/>
        <w:rPr>
          <w:rFonts w:cstheme="minorHAnsi"/>
        </w:rPr>
      </w:pPr>
      <w:r w:rsidRPr="006A05CD">
        <w:rPr>
          <w:rFonts w:cstheme="minorHAnsi"/>
        </w:rPr>
        <w:t xml:space="preserve">For more than 20 years, </w:t>
      </w:r>
      <w:proofErr w:type="spellStart"/>
      <w:r w:rsidRPr="006A05CD">
        <w:rPr>
          <w:rFonts w:cstheme="minorHAnsi"/>
        </w:rPr>
        <w:t>Electrosoft</w:t>
      </w:r>
      <w:proofErr w:type="spellEnd"/>
      <w:r w:rsidRPr="006A05CD">
        <w:rPr>
          <w:rFonts w:cstheme="minorHAnsi"/>
        </w:rPr>
        <w:t xml:space="preserve"> has been supporting the development and update of information assurance and cybersecurity standards</w:t>
      </w:r>
      <w:r w:rsidR="00444E9A">
        <w:rPr>
          <w:rFonts w:cstheme="minorHAnsi"/>
        </w:rPr>
        <w:t xml:space="preserve"> as well as </w:t>
      </w:r>
      <w:r w:rsidRPr="006A05CD">
        <w:rPr>
          <w:rFonts w:cstheme="minorHAnsi"/>
        </w:rPr>
        <w:t>special publications</w:t>
      </w:r>
      <w:r>
        <w:rPr>
          <w:rFonts w:cstheme="minorHAnsi"/>
        </w:rPr>
        <w:t xml:space="preserve"> designed to better protect federal information, </w:t>
      </w:r>
      <w:proofErr w:type="gramStart"/>
      <w:r>
        <w:rPr>
          <w:rFonts w:cstheme="minorHAnsi"/>
        </w:rPr>
        <w:t>privacy</w:t>
      </w:r>
      <w:proofErr w:type="gramEnd"/>
      <w:r>
        <w:rPr>
          <w:rFonts w:cstheme="minorHAnsi"/>
        </w:rPr>
        <w:t xml:space="preserve"> and assets. In that time, the world has changed dramatically. With the emergence and evolution of a digitally interconnected world, cyber adversaries have emerged and evolved to exploit digital vulnerabilities across </w:t>
      </w:r>
      <w:r w:rsidR="000B374C">
        <w:rPr>
          <w:rFonts w:cstheme="minorHAnsi"/>
        </w:rPr>
        <w:t>an increasingly vast</w:t>
      </w:r>
      <w:r>
        <w:rPr>
          <w:rFonts w:cstheme="minorHAnsi"/>
        </w:rPr>
        <w:t xml:space="preserve"> attack surface. </w:t>
      </w:r>
    </w:p>
    <w:p w14:paraId="7E608C35" w14:textId="746243E3" w:rsidR="000B374C" w:rsidRDefault="000B374C" w:rsidP="000B374C">
      <w:pPr>
        <w:spacing w:before="120" w:line="240" w:lineRule="auto"/>
        <w:rPr>
          <w:rFonts w:cstheme="minorHAnsi"/>
        </w:rPr>
      </w:pPr>
      <w:r>
        <w:rPr>
          <w:rFonts w:cstheme="minorHAnsi"/>
        </w:rPr>
        <w:t xml:space="preserve">The push toward cyber resilience remains an urgent matter. Much of </w:t>
      </w:r>
      <w:proofErr w:type="spellStart"/>
      <w:r>
        <w:rPr>
          <w:rFonts w:cstheme="minorHAnsi"/>
        </w:rPr>
        <w:t>Electrosoft’s</w:t>
      </w:r>
      <w:proofErr w:type="spellEnd"/>
      <w:r>
        <w:rPr>
          <w:rFonts w:cstheme="minorHAnsi"/>
        </w:rPr>
        <w:t xml:space="preserve"> activity in the first quarter of 2023 reflects our commitment to engage with clients and others in the federal IT services and cybersecurity industry to shape solutions and best practices. </w:t>
      </w:r>
    </w:p>
    <w:p w14:paraId="641AE663" w14:textId="48FE7FFD" w:rsidR="000B374C" w:rsidRDefault="000B374C" w:rsidP="000B374C">
      <w:pPr>
        <w:spacing w:before="120" w:line="240" w:lineRule="auto"/>
        <w:rPr>
          <w:rFonts w:cstheme="minorHAnsi"/>
        </w:rPr>
      </w:pPr>
      <w:r>
        <w:rPr>
          <w:rFonts w:cstheme="minorHAnsi"/>
        </w:rPr>
        <w:t xml:space="preserve">We invite you to learn more about recent additions to our leadership team, cybersecurity industry engagement and thought leadership, below. </w:t>
      </w:r>
    </w:p>
    <w:p w14:paraId="2F3559D8" w14:textId="77777777" w:rsidR="00061314" w:rsidRDefault="003D0CBA" w:rsidP="006A05CD">
      <w:pPr>
        <w:spacing w:before="120" w:line="240" w:lineRule="auto"/>
        <w:rPr>
          <w:rFonts w:cstheme="minorHAnsi"/>
          <w:i/>
          <w:iCs/>
          <w:color w:val="000000" w:themeColor="text1"/>
        </w:rPr>
      </w:pPr>
      <w:r w:rsidRPr="00CC2869">
        <w:rPr>
          <w:rFonts w:cstheme="minorHAnsi"/>
          <w:i/>
          <w:iCs/>
          <w:color w:val="000000" w:themeColor="text1"/>
        </w:rPr>
        <w:t>==</w:t>
      </w:r>
      <w:r w:rsidR="00AF732E" w:rsidRPr="00CC2869">
        <w:rPr>
          <w:rFonts w:cstheme="minorHAnsi"/>
          <w:i/>
          <w:iCs/>
          <w:color w:val="000000" w:themeColor="text1"/>
        </w:rPr>
        <w:t xml:space="preserve"> </w:t>
      </w:r>
    </w:p>
    <w:p w14:paraId="2CC4903B" w14:textId="744937A7" w:rsidR="00061314" w:rsidRPr="006A05CD" w:rsidRDefault="00061314" w:rsidP="00061314">
      <w:pPr>
        <w:spacing w:before="120" w:line="240" w:lineRule="auto"/>
        <w:rPr>
          <w:rFonts w:cstheme="minorHAnsi"/>
          <w:i/>
          <w:iCs/>
          <w:color w:val="4472C4" w:themeColor="accent1"/>
        </w:rPr>
      </w:pPr>
      <w:r w:rsidRPr="006A05CD">
        <w:rPr>
          <w:rFonts w:cstheme="minorHAnsi"/>
          <w:i/>
          <w:iCs/>
          <w:color w:val="4472C4" w:themeColor="accent1"/>
        </w:rPr>
        <w:t>[</w:t>
      </w:r>
      <w:r>
        <w:rPr>
          <w:rFonts w:cstheme="minorHAnsi"/>
          <w:i/>
          <w:iCs/>
          <w:color w:val="4472C4" w:themeColor="accent1"/>
        </w:rPr>
        <w:t>Article #1 | BD Leadership</w:t>
      </w:r>
      <w:r w:rsidRPr="006A05CD">
        <w:rPr>
          <w:rFonts w:cstheme="minorHAnsi"/>
          <w:i/>
          <w:iCs/>
          <w:color w:val="4472C4" w:themeColor="accent1"/>
        </w:rPr>
        <w:t>]</w:t>
      </w:r>
    </w:p>
    <w:p w14:paraId="3224EF62" w14:textId="3793687E" w:rsidR="00D235A6" w:rsidRPr="006A05CD" w:rsidRDefault="00BE7B48" w:rsidP="006A05CD">
      <w:pPr>
        <w:spacing w:before="120" w:line="240" w:lineRule="auto"/>
        <w:rPr>
          <w:rFonts w:cstheme="minorHAnsi"/>
          <w:b/>
          <w:bCs/>
          <w:color w:val="4472C4" w:themeColor="accent1"/>
          <w:shd w:val="clear" w:color="auto" w:fill="FFFFFF"/>
        </w:rPr>
      </w:pPr>
      <w:r>
        <w:rPr>
          <w:rFonts w:cstheme="minorHAnsi"/>
          <w:b/>
          <w:bCs/>
          <w:color w:val="4472C4" w:themeColor="accent1"/>
          <w:shd w:val="clear" w:color="auto" w:fill="FFFFFF"/>
        </w:rPr>
        <w:t>Executive</w:t>
      </w:r>
      <w:r w:rsidRPr="00BE7B48">
        <w:rPr>
          <w:rFonts w:cstheme="minorHAnsi"/>
          <w:b/>
          <w:bCs/>
          <w:color w:val="4472C4" w:themeColor="accent1"/>
          <w:shd w:val="clear" w:color="auto" w:fill="FFFFFF"/>
        </w:rPr>
        <w:t xml:space="preserve"> Talent</w:t>
      </w:r>
      <w:r w:rsidR="004B527E" w:rsidRPr="00BE7B48">
        <w:rPr>
          <w:rFonts w:cstheme="minorHAnsi"/>
          <w:b/>
          <w:bCs/>
          <w:color w:val="4472C4" w:themeColor="accent1"/>
          <w:shd w:val="clear" w:color="auto" w:fill="FFFFFF"/>
        </w:rPr>
        <w:t xml:space="preserve">: </w:t>
      </w:r>
      <w:r w:rsidRPr="00BE7B48">
        <w:rPr>
          <w:rFonts w:cstheme="minorHAnsi"/>
          <w:b/>
          <w:bCs/>
          <w:color w:val="4472C4" w:themeColor="accent1"/>
          <w:shd w:val="clear" w:color="auto" w:fill="FFFFFF"/>
        </w:rPr>
        <w:t>Two</w:t>
      </w:r>
      <w:r w:rsidR="00061314" w:rsidRPr="00BE7B48">
        <w:rPr>
          <w:rFonts w:cstheme="minorHAnsi"/>
          <w:b/>
          <w:bCs/>
          <w:color w:val="4472C4" w:themeColor="accent1"/>
          <w:shd w:val="clear" w:color="auto" w:fill="FFFFFF"/>
        </w:rPr>
        <w:t xml:space="preserve"> Business Development </w:t>
      </w:r>
      <w:r w:rsidRPr="00BE7B48">
        <w:rPr>
          <w:rFonts w:cstheme="minorHAnsi"/>
          <w:b/>
          <w:bCs/>
          <w:color w:val="4472C4" w:themeColor="accent1"/>
          <w:shd w:val="clear" w:color="auto" w:fill="FFFFFF"/>
        </w:rPr>
        <w:t xml:space="preserve">Leaders </w:t>
      </w:r>
      <w:r w:rsidR="00737BE8">
        <w:rPr>
          <w:rFonts w:cstheme="minorHAnsi"/>
          <w:b/>
          <w:bCs/>
          <w:color w:val="4472C4" w:themeColor="accent1"/>
          <w:shd w:val="clear" w:color="auto" w:fill="FFFFFF"/>
        </w:rPr>
        <w:t xml:space="preserve">Join </w:t>
      </w:r>
      <w:proofErr w:type="spellStart"/>
      <w:r w:rsidR="00737BE8">
        <w:rPr>
          <w:rFonts w:cstheme="minorHAnsi"/>
          <w:b/>
          <w:bCs/>
          <w:color w:val="4472C4" w:themeColor="accent1"/>
          <w:shd w:val="clear" w:color="auto" w:fill="FFFFFF"/>
        </w:rPr>
        <w:t>Electrosoft</w:t>
      </w:r>
      <w:proofErr w:type="spellEnd"/>
    </w:p>
    <w:p w14:paraId="62E9B787" w14:textId="0EC4F0D8" w:rsidR="00061314" w:rsidRDefault="00061314" w:rsidP="00061314">
      <w:pPr>
        <w:spacing w:before="120" w:line="240" w:lineRule="auto"/>
        <w:rPr>
          <w:rFonts w:cstheme="minorHAnsi"/>
        </w:rPr>
      </w:pPr>
      <w:r>
        <w:rPr>
          <w:rFonts w:ascii="Calibri" w:hAnsi="Calibri" w:cs="Calibri"/>
          <w:color w:val="000000" w:themeColor="text1"/>
        </w:rPr>
        <w:t xml:space="preserve">Building on a year with record-high revenue, </w:t>
      </w:r>
      <w:proofErr w:type="spellStart"/>
      <w:r>
        <w:rPr>
          <w:rFonts w:ascii="Calibri" w:hAnsi="Calibri" w:cs="Calibri"/>
          <w:color w:val="000000" w:themeColor="text1"/>
        </w:rPr>
        <w:t>Electrosoft</w:t>
      </w:r>
      <w:proofErr w:type="spellEnd"/>
      <w:r>
        <w:rPr>
          <w:rFonts w:ascii="Calibri" w:hAnsi="Calibri" w:cs="Calibri"/>
          <w:color w:val="000000" w:themeColor="text1"/>
        </w:rPr>
        <w:t xml:space="preserve"> added two business development </w:t>
      </w:r>
      <w:r w:rsidR="004B527E">
        <w:rPr>
          <w:rFonts w:ascii="Calibri" w:hAnsi="Calibri" w:cs="Calibri"/>
          <w:color w:val="000000" w:themeColor="text1"/>
        </w:rPr>
        <w:t>leaders</w:t>
      </w:r>
      <w:r>
        <w:rPr>
          <w:rFonts w:ascii="Calibri" w:hAnsi="Calibri" w:cs="Calibri"/>
          <w:color w:val="000000" w:themeColor="text1"/>
        </w:rPr>
        <w:t xml:space="preserve"> in the first quarter</w:t>
      </w:r>
      <w:r w:rsidR="00BE7B48">
        <w:rPr>
          <w:rFonts w:ascii="Calibri" w:hAnsi="Calibri" w:cs="Calibri"/>
          <w:color w:val="000000" w:themeColor="text1"/>
        </w:rPr>
        <w:t xml:space="preserve"> of 2023</w:t>
      </w:r>
      <w:r>
        <w:rPr>
          <w:rFonts w:ascii="Calibri" w:hAnsi="Calibri" w:cs="Calibri"/>
          <w:color w:val="000000" w:themeColor="text1"/>
        </w:rPr>
        <w:t xml:space="preserve">. </w:t>
      </w:r>
      <w:r w:rsidRPr="00061314">
        <w:rPr>
          <w:rStyle w:val="field-content"/>
          <w:rFonts w:cstheme="minorHAnsi"/>
        </w:rPr>
        <w:t xml:space="preserve">Retired Army </w:t>
      </w:r>
      <w:r w:rsidR="00BE7B48">
        <w:rPr>
          <w:rStyle w:val="field-content"/>
          <w:rFonts w:cstheme="minorHAnsi"/>
        </w:rPr>
        <w:t>C</w:t>
      </w:r>
      <w:r>
        <w:rPr>
          <w:rStyle w:val="field-content"/>
          <w:rFonts w:cstheme="minorHAnsi"/>
        </w:rPr>
        <w:t xml:space="preserve">hief </w:t>
      </w:r>
      <w:r w:rsidR="00BE7B48">
        <w:rPr>
          <w:rStyle w:val="field-content"/>
          <w:rFonts w:cstheme="minorHAnsi"/>
        </w:rPr>
        <w:t>W</w:t>
      </w:r>
      <w:r>
        <w:rPr>
          <w:rStyle w:val="field-content"/>
          <w:rFonts w:cstheme="minorHAnsi"/>
        </w:rPr>
        <w:t xml:space="preserve">arrant </w:t>
      </w:r>
      <w:r w:rsidR="00BE7B48">
        <w:rPr>
          <w:rStyle w:val="field-content"/>
          <w:rFonts w:cstheme="minorHAnsi"/>
        </w:rPr>
        <w:t>O</w:t>
      </w:r>
      <w:r>
        <w:rPr>
          <w:rStyle w:val="field-content"/>
          <w:rFonts w:cstheme="minorHAnsi"/>
        </w:rPr>
        <w:t xml:space="preserve">fficer Wes </w:t>
      </w:r>
      <w:proofErr w:type="spellStart"/>
      <w:r>
        <w:rPr>
          <w:rStyle w:val="field-content"/>
          <w:rFonts w:cstheme="minorHAnsi"/>
        </w:rPr>
        <w:t>Postol</w:t>
      </w:r>
      <w:proofErr w:type="spellEnd"/>
      <w:r>
        <w:rPr>
          <w:rStyle w:val="field-content"/>
          <w:rFonts w:cstheme="minorHAnsi"/>
        </w:rPr>
        <w:t xml:space="preserve"> was </w:t>
      </w:r>
      <w:r w:rsidR="00BE7B48">
        <w:rPr>
          <w:rStyle w:val="field-content"/>
          <w:rFonts w:cstheme="minorHAnsi"/>
        </w:rPr>
        <w:t xml:space="preserve">hired as </w:t>
      </w:r>
      <w:proofErr w:type="spellStart"/>
      <w:r w:rsidR="00BE7B48">
        <w:rPr>
          <w:rStyle w:val="field-content"/>
          <w:rFonts w:cstheme="minorHAnsi"/>
        </w:rPr>
        <w:t>Electrosoft’s</w:t>
      </w:r>
      <w:proofErr w:type="spellEnd"/>
      <w:r w:rsidR="00BE7B48">
        <w:rPr>
          <w:rStyle w:val="field-content"/>
          <w:rFonts w:cstheme="minorHAnsi"/>
        </w:rPr>
        <w:t xml:space="preserve"> new</w:t>
      </w:r>
      <w:r>
        <w:rPr>
          <w:rStyle w:val="field-content"/>
          <w:rFonts w:cstheme="minorHAnsi"/>
        </w:rPr>
        <w:t xml:space="preserve"> Senior Vice President of Business Development. </w:t>
      </w:r>
      <w:r w:rsidR="00BE7B48">
        <w:rPr>
          <w:rStyle w:val="field-content"/>
          <w:rFonts w:cstheme="minorHAnsi"/>
        </w:rPr>
        <w:t>Wes</w:t>
      </w:r>
      <w:r>
        <w:rPr>
          <w:rStyle w:val="field-content"/>
          <w:rFonts w:cstheme="minorHAnsi"/>
        </w:rPr>
        <w:t xml:space="preserve"> is an </w:t>
      </w:r>
      <w:r w:rsidRPr="006A05CD">
        <w:rPr>
          <w:rFonts w:cstheme="minorHAnsi"/>
        </w:rPr>
        <w:t xml:space="preserve">award-winning growth executive with </w:t>
      </w:r>
      <w:r>
        <w:rPr>
          <w:rFonts w:cstheme="minorHAnsi"/>
        </w:rPr>
        <w:t>more than</w:t>
      </w:r>
      <w:r w:rsidRPr="006A05CD">
        <w:rPr>
          <w:rFonts w:cstheme="minorHAnsi"/>
        </w:rPr>
        <w:t xml:space="preserve"> 30 years of experience driving federal cybersecurity strategy and development</w:t>
      </w:r>
      <w:r>
        <w:rPr>
          <w:rFonts w:cstheme="minorHAnsi"/>
        </w:rPr>
        <w:t xml:space="preserve"> and </w:t>
      </w:r>
      <w:r w:rsidR="008A4973">
        <w:rPr>
          <w:rFonts w:cstheme="minorHAnsi"/>
        </w:rPr>
        <w:t xml:space="preserve">has </w:t>
      </w:r>
      <w:r>
        <w:rPr>
          <w:rFonts w:cstheme="minorHAnsi"/>
        </w:rPr>
        <w:t>“</w:t>
      </w:r>
      <w:r w:rsidRPr="006A05CD">
        <w:rPr>
          <w:rFonts w:cstheme="minorHAnsi"/>
        </w:rPr>
        <w:t>a keen ability</w:t>
      </w:r>
      <w:r>
        <w:rPr>
          <w:rFonts w:cstheme="minorHAnsi"/>
        </w:rPr>
        <w:t>”</w:t>
      </w:r>
      <w:r w:rsidRPr="006A05CD">
        <w:rPr>
          <w:rFonts w:cstheme="minorHAnsi"/>
        </w:rPr>
        <w:t xml:space="preserve"> to build and lead high-performing teams</w:t>
      </w:r>
      <w:r>
        <w:rPr>
          <w:rFonts w:cstheme="minorHAnsi"/>
        </w:rPr>
        <w:t xml:space="preserve">. Wes is joined by Jeff Wilson, who brings </w:t>
      </w:r>
      <w:r w:rsidRPr="006A05CD">
        <w:rPr>
          <w:rFonts w:cstheme="minorHAnsi"/>
        </w:rPr>
        <w:t>30 years of business development experience with IT services and consulting companies</w:t>
      </w:r>
      <w:r>
        <w:rPr>
          <w:rFonts w:cstheme="minorHAnsi"/>
        </w:rPr>
        <w:t xml:space="preserve"> to his Director of Business Development</w:t>
      </w:r>
      <w:r w:rsidR="00BE7B48">
        <w:rPr>
          <w:rFonts w:cstheme="minorHAnsi"/>
        </w:rPr>
        <w:t xml:space="preserve"> role at </w:t>
      </w:r>
      <w:proofErr w:type="spellStart"/>
      <w:r w:rsidR="00BE7B48">
        <w:rPr>
          <w:rFonts w:cstheme="minorHAnsi"/>
        </w:rPr>
        <w:t>Electrosoft</w:t>
      </w:r>
      <w:proofErr w:type="spellEnd"/>
      <w:r>
        <w:rPr>
          <w:rFonts w:cstheme="minorHAnsi"/>
        </w:rPr>
        <w:t>.</w:t>
      </w:r>
      <w:r w:rsidR="009D19C9">
        <w:rPr>
          <w:rFonts w:cstheme="minorHAnsi"/>
        </w:rPr>
        <w:t xml:space="preserve"> </w:t>
      </w:r>
    </w:p>
    <w:p w14:paraId="6555F867" w14:textId="77777777" w:rsidR="00061314" w:rsidRDefault="00061314" w:rsidP="00061314">
      <w:pPr>
        <w:spacing w:before="120" w:line="240" w:lineRule="auto"/>
        <w:rPr>
          <w:rFonts w:cstheme="minorHAnsi"/>
        </w:rPr>
      </w:pPr>
    </w:p>
    <w:tbl>
      <w:tblPr>
        <w:tblStyle w:val="TableGrid"/>
        <w:tblW w:w="0" w:type="auto"/>
        <w:tblInd w:w="355" w:type="dxa"/>
        <w:tblLook w:val="04A0" w:firstRow="1" w:lastRow="0" w:firstColumn="1" w:lastColumn="0" w:noHBand="0" w:noVBand="1"/>
      </w:tblPr>
      <w:tblGrid>
        <w:gridCol w:w="4320"/>
        <w:gridCol w:w="4050"/>
      </w:tblGrid>
      <w:tr w:rsidR="00061314" w14:paraId="5C88AFB1" w14:textId="77777777" w:rsidTr="004B527E">
        <w:tc>
          <w:tcPr>
            <w:tcW w:w="4320" w:type="dxa"/>
          </w:tcPr>
          <w:p w14:paraId="3CF69114" w14:textId="1F1E2213" w:rsidR="00061314" w:rsidRDefault="00061314" w:rsidP="00061314">
            <w:pPr>
              <w:spacing w:before="120" w:line="240" w:lineRule="auto"/>
              <w:rPr>
                <w:rStyle w:val="field-content"/>
                <w:rFonts w:cstheme="minorHAnsi"/>
              </w:rPr>
            </w:pPr>
            <w:r w:rsidRPr="006A05CD">
              <w:rPr>
                <w:rFonts w:cstheme="minorHAnsi"/>
                <w:noProof/>
              </w:rPr>
              <w:drawing>
                <wp:anchor distT="0" distB="0" distL="114300" distR="114300" simplePos="0" relativeHeight="251747328" behindDoc="1" locked="0" layoutInCell="1" allowOverlap="1" wp14:anchorId="620DEB19" wp14:editId="701A0816">
                  <wp:simplePos x="0" y="0"/>
                  <wp:positionH relativeFrom="column">
                    <wp:posOffset>606506</wp:posOffset>
                  </wp:positionH>
                  <wp:positionV relativeFrom="paragraph">
                    <wp:posOffset>46355</wp:posOffset>
                  </wp:positionV>
                  <wp:extent cx="1477645" cy="982980"/>
                  <wp:effectExtent l="0" t="0" r="8255" b="7620"/>
                  <wp:wrapSquare wrapText="bothSides"/>
                  <wp:docPr id="12" name="Picture 12" descr="A person with a be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erson with a beard&#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7645" cy="982980"/>
                          </a:xfrm>
                          <a:prstGeom prst="rect">
                            <a:avLst/>
                          </a:prstGeom>
                        </pic:spPr>
                      </pic:pic>
                    </a:graphicData>
                  </a:graphic>
                </wp:anchor>
              </w:drawing>
            </w:r>
          </w:p>
        </w:tc>
        <w:tc>
          <w:tcPr>
            <w:tcW w:w="4050" w:type="dxa"/>
          </w:tcPr>
          <w:p w14:paraId="5A287120" w14:textId="2F6BC058" w:rsidR="00061314" w:rsidRDefault="00061314" w:rsidP="00061314">
            <w:pPr>
              <w:spacing w:before="120" w:line="240" w:lineRule="auto"/>
              <w:rPr>
                <w:rStyle w:val="field-content"/>
                <w:rFonts w:cstheme="minorHAnsi"/>
              </w:rPr>
            </w:pPr>
            <w:r w:rsidRPr="006A05CD">
              <w:rPr>
                <w:rFonts w:cstheme="minorHAnsi"/>
                <w:noProof/>
              </w:rPr>
              <w:drawing>
                <wp:anchor distT="0" distB="0" distL="114300" distR="114300" simplePos="0" relativeHeight="251749376" behindDoc="1" locked="0" layoutInCell="1" allowOverlap="1" wp14:anchorId="53BEC250" wp14:editId="1BA7589A">
                  <wp:simplePos x="0" y="0"/>
                  <wp:positionH relativeFrom="column">
                    <wp:posOffset>525780</wp:posOffset>
                  </wp:positionH>
                  <wp:positionV relativeFrom="paragraph">
                    <wp:posOffset>85127</wp:posOffset>
                  </wp:positionV>
                  <wp:extent cx="1371600" cy="912495"/>
                  <wp:effectExtent l="0" t="0" r="0" b="1905"/>
                  <wp:wrapSquare wrapText="bothSides"/>
                  <wp:docPr id="27" name="Picture 27"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erson smiling for the camera&#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912495"/>
                          </a:xfrm>
                          <a:prstGeom prst="rect">
                            <a:avLst/>
                          </a:prstGeom>
                        </pic:spPr>
                      </pic:pic>
                    </a:graphicData>
                  </a:graphic>
                </wp:anchor>
              </w:drawing>
            </w:r>
          </w:p>
        </w:tc>
      </w:tr>
      <w:tr w:rsidR="00061314" w14:paraId="2253186D" w14:textId="77777777" w:rsidTr="004B527E">
        <w:tc>
          <w:tcPr>
            <w:tcW w:w="4320" w:type="dxa"/>
          </w:tcPr>
          <w:p w14:paraId="1145F496" w14:textId="27E2D21C" w:rsidR="00061314" w:rsidRDefault="004B527E" w:rsidP="004B527E">
            <w:pPr>
              <w:spacing w:before="120" w:line="240" w:lineRule="auto"/>
              <w:jc w:val="center"/>
              <w:rPr>
                <w:rStyle w:val="field-content"/>
              </w:rPr>
            </w:pPr>
            <w:r>
              <w:rPr>
                <w:rStyle w:val="field-content"/>
                <w:rFonts w:cstheme="minorHAnsi"/>
              </w:rPr>
              <w:lastRenderedPageBreak/>
              <w:t>WES POSTOL</w:t>
            </w:r>
          </w:p>
          <w:p w14:paraId="02C8F5B1" w14:textId="7F3F82D3" w:rsidR="00061314" w:rsidRDefault="00061314" w:rsidP="004B527E">
            <w:pPr>
              <w:spacing w:before="120" w:line="240" w:lineRule="auto"/>
              <w:jc w:val="center"/>
              <w:rPr>
                <w:rStyle w:val="field-content"/>
                <w:rFonts w:cstheme="minorHAnsi"/>
              </w:rPr>
            </w:pPr>
            <w:r>
              <w:rPr>
                <w:rStyle w:val="field-content"/>
              </w:rPr>
              <w:t>Senior Vice President of Business Development</w:t>
            </w:r>
          </w:p>
        </w:tc>
        <w:tc>
          <w:tcPr>
            <w:tcW w:w="4050" w:type="dxa"/>
          </w:tcPr>
          <w:p w14:paraId="367D6B1C" w14:textId="77777777" w:rsidR="00061314" w:rsidRDefault="004B527E" w:rsidP="004B527E">
            <w:pPr>
              <w:spacing w:before="120" w:line="240" w:lineRule="auto"/>
              <w:jc w:val="center"/>
              <w:rPr>
                <w:rStyle w:val="field-content"/>
                <w:rFonts w:cstheme="minorHAnsi"/>
              </w:rPr>
            </w:pPr>
            <w:r>
              <w:rPr>
                <w:rStyle w:val="field-content"/>
                <w:rFonts w:cstheme="minorHAnsi"/>
              </w:rPr>
              <w:t>JEFF WILSON</w:t>
            </w:r>
          </w:p>
          <w:p w14:paraId="7286395A" w14:textId="61CC1FDE" w:rsidR="004B527E" w:rsidRDefault="004B527E" w:rsidP="004B527E">
            <w:pPr>
              <w:spacing w:before="120" w:line="240" w:lineRule="auto"/>
              <w:jc w:val="center"/>
              <w:rPr>
                <w:rStyle w:val="field-content"/>
                <w:rFonts w:cstheme="minorHAnsi"/>
              </w:rPr>
            </w:pPr>
            <w:r>
              <w:rPr>
                <w:rStyle w:val="field-content"/>
                <w:rFonts w:cstheme="minorHAnsi"/>
              </w:rPr>
              <w:t>Director of Business Development</w:t>
            </w:r>
          </w:p>
        </w:tc>
      </w:tr>
      <w:tr w:rsidR="004B527E" w14:paraId="40DAA6D2" w14:textId="77777777" w:rsidTr="004B527E">
        <w:tc>
          <w:tcPr>
            <w:tcW w:w="4320" w:type="dxa"/>
          </w:tcPr>
          <w:p w14:paraId="4BA87D26" w14:textId="2A559A7B" w:rsidR="004B527E" w:rsidRPr="008E0455" w:rsidRDefault="008E0455" w:rsidP="004B527E">
            <w:pPr>
              <w:spacing w:before="120" w:line="240" w:lineRule="auto"/>
              <w:jc w:val="center"/>
              <w:rPr>
                <w:rStyle w:val="field-content"/>
                <w:rFonts w:cstheme="minorHAnsi"/>
                <w:b/>
                <w:bCs/>
              </w:rPr>
            </w:pPr>
            <w:r w:rsidRPr="008E0455">
              <w:rPr>
                <w:rStyle w:val="field-content"/>
                <w:rFonts w:cstheme="minorHAnsi"/>
                <w:b/>
                <w:bCs/>
              </w:rPr>
              <w:t>R</w:t>
            </w:r>
            <w:r w:rsidRPr="008E0455">
              <w:rPr>
                <w:rStyle w:val="field-content"/>
                <w:b/>
                <w:bCs/>
              </w:rPr>
              <w:t>EAD MORE</w:t>
            </w:r>
          </w:p>
        </w:tc>
        <w:tc>
          <w:tcPr>
            <w:tcW w:w="4050" w:type="dxa"/>
          </w:tcPr>
          <w:p w14:paraId="19D5F9BE" w14:textId="6D379055" w:rsidR="004B527E" w:rsidRPr="008E0455" w:rsidRDefault="008E0455" w:rsidP="004B527E">
            <w:pPr>
              <w:spacing w:before="120" w:line="240" w:lineRule="auto"/>
              <w:jc w:val="center"/>
              <w:rPr>
                <w:rStyle w:val="field-content"/>
                <w:rFonts w:cstheme="minorHAnsi"/>
                <w:b/>
                <w:bCs/>
              </w:rPr>
            </w:pPr>
            <w:r w:rsidRPr="008E0455">
              <w:rPr>
                <w:rStyle w:val="field-content"/>
                <w:rFonts w:cstheme="minorHAnsi"/>
                <w:b/>
                <w:bCs/>
              </w:rPr>
              <w:t>R</w:t>
            </w:r>
            <w:r w:rsidRPr="008E0455">
              <w:rPr>
                <w:rStyle w:val="field-content"/>
                <w:b/>
                <w:bCs/>
              </w:rPr>
              <w:t>EAD MORE</w:t>
            </w:r>
          </w:p>
        </w:tc>
      </w:tr>
    </w:tbl>
    <w:p w14:paraId="0D215D0C" w14:textId="550D3E26" w:rsidR="004B527E" w:rsidRPr="006A05CD" w:rsidRDefault="004B527E" w:rsidP="004B527E">
      <w:pPr>
        <w:spacing w:before="120" w:line="240" w:lineRule="auto"/>
        <w:rPr>
          <w:rFonts w:cstheme="minorHAnsi"/>
          <w:i/>
          <w:iCs/>
          <w:color w:val="4472C4" w:themeColor="accent1"/>
        </w:rPr>
      </w:pPr>
      <w:r w:rsidRPr="006A05CD">
        <w:rPr>
          <w:rFonts w:cstheme="minorHAnsi"/>
          <w:i/>
          <w:iCs/>
          <w:color w:val="4472C4" w:themeColor="accent1"/>
        </w:rPr>
        <w:t>[</w:t>
      </w:r>
      <w:r>
        <w:rPr>
          <w:rFonts w:cstheme="minorHAnsi"/>
          <w:i/>
          <w:iCs/>
          <w:color w:val="4472C4" w:themeColor="accent1"/>
        </w:rPr>
        <w:t>URLs</w:t>
      </w:r>
      <w:r w:rsidRPr="006A05CD">
        <w:rPr>
          <w:rFonts w:cstheme="minorHAnsi"/>
          <w:i/>
          <w:iCs/>
          <w:color w:val="4472C4" w:themeColor="accent1"/>
        </w:rPr>
        <w:t>]</w:t>
      </w:r>
    </w:p>
    <w:p w14:paraId="27423654" w14:textId="27F9DCF5" w:rsidR="00CC2869" w:rsidRDefault="004B527E" w:rsidP="00CC2869">
      <w:pPr>
        <w:spacing w:before="120" w:line="240" w:lineRule="auto"/>
        <w:rPr>
          <w:rFonts w:cstheme="minorHAnsi"/>
          <w:i/>
          <w:iCs/>
          <w:color w:val="4472C4" w:themeColor="accent1"/>
        </w:rPr>
      </w:pPr>
      <w:r w:rsidRPr="004B527E">
        <w:rPr>
          <w:rStyle w:val="field-content"/>
          <w:rFonts w:cstheme="minorHAnsi"/>
          <w:i/>
          <w:iCs/>
          <w:color w:val="4472C4" w:themeColor="accent1"/>
        </w:rPr>
        <w:t xml:space="preserve">Wes </w:t>
      </w:r>
      <w:proofErr w:type="spellStart"/>
      <w:r w:rsidRPr="004B527E">
        <w:rPr>
          <w:rStyle w:val="field-content"/>
          <w:rFonts w:cstheme="minorHAnsi"/>
          <w:i/>
          <w:iCs/>
          <w:color w:val="4472C4" w:themeColor="accent1"/>
        </w:rPr>
        <w:t>Postol</w:t>
      </w:r>
      <w:proofErr w:type="spellEnd"/>
      <w:r w:rsidRPr="004B527E">
        <w:rPr>
          <w:rStyle w:val="field-content"/>
          <w:rFonts w:cstheme="minorHAnsi"/>
          <w:i/>
          <w:iCs/>
          <w:color w:val="4472C4" w:themeColor="accent1"/>
        </w:rPr>
        <w:t xml:space="preserve"> | </w:t>
      </w:r>
      <w:hyperlink r:id="rId9" w:history="1">
        <w:r w:rsidR="00CC2869" w:rsidRPr="004B527E">
          <w:rPr>
            <w:rStyle w:val="Hyperlink"/>
            <w:rFonts w:cstheme="minorHAnsi"/>
            <w:i/>
            <w:iCs/>
            <w:color w:val="4472C4" w:themeColor="accent1"/>
          </w:rPr>
          <w:t>https://electrosoft-inc.com/news/retired-army-chief-warrant-officer-wes-postol-named-svp-business-development-electrosoft</w:t>
        </w:r>
      </w:hyperlink>
    </w:p>
    <w:p w14:paraId="384882D9" w14:textId="50D09453" w:rsidR="00737BE8" w:rsidRPr="004B527E" w:rsidRDefault="004B527E" w:rsidP="004B527E">
      <w:pPr>
        <w:spacing w:before="120" w:line="240" w:lineRule="auto"/>
        <w:rPr>
          <w:rStyle w:val="field-content"/>
          <w:rFonts w:cstheme="minorHAnsi"/>
          <w:i/>
          <w:iCs/>
          <w:color w:val="4472C4" w:themeColor="accent1"/>
        </w:rPr>
      </w:pPr>
      <w:r w:rsidRPr="004B527E">
        <w:rPr>
          <w:rStyle w:val="field-content"/>
          <w:rFonts w:cstheme="minorHAnsi"/>
          <w:i/>
          <w:iCs/>
          <w:color w:val="4472C4" w:themeColor="accent1"/>
        </w:rPr>
        <w:t xml:space="preserve">Jeff Wilson | </w:t>
      </w:r>
      <w:hyperlink r:id="rId10" w:history="1">
        <w:r w:rsidRPr="00444E9A">
          <w:rPr>
            <w:rStyle w:val="field-content"/>
            <w:rFonts w:cstheme="minorHAnsi"/>
            <w:i/>
            <w:iCs/>
            <w:color w:val="4472C4" w:themeColor="accent1"/>
            <w:u w:val="single"/>
          </w:rPr>
          <w:t>https://electrosoft-inc.com/news/it-services-bd-expert-jeff-wilson-joins-electrosoft-director-business-development</w:t>
        </w:r>
      </w:hyperlink>
    </w:p>
    <w:p w14:paraId="379E635E" w14:textId="4E05786C" w:rsidR="004B527E" w:rsidRPr="004B527E" w:rsidRDefault="004B527E" w:rsidP="00CC2869">
      <w:pPr>
        <w:spacing w:before="120" w:line="240" w:lineRule="auto"/>
        <w:rPr>
          <w:rFonts w:cstheme="minorHAnsi"/>
          <w:i/>
          <w:iCs/>
          <w:color w:val="4472C4" w:themeColor="accent1"/>
        </w:rPr>
      </w:pPr>
    </w:p>
    <w:p w14:paraId="1C3BAA9F" w14:textId="77777777" w:rsidR="00CC2869" w:rsidRPr="006A05CD" w:rsidRDefault="00CC2869" w:rsidP="00CC2869">
      <w:pPr>
        <w:spacing w:before="120" w:line="240" w:lineRule="auto"/>
        <w:rPr>
          <w:rFonts w:cstheme="minorHAnsi"/>
          <w:color w:val="000000" w:themeColor="text1"/>
        </w:rPr>
      </w:pPr>
      <w:r w:rsidRPr="006A05CD">
        <w:rPr>
          <w:rFonts w:cstheme="minorHAnsi"/>
          <w:color w:val="000000" w:themeColor="text1"/>
        </w:rPr>
        <w:t>==</w:t>
      </w:r>
    </w:p>
    <w:p w14:paraId="27A9BEA5" w14:textId="30F88035" w:rsidR="004B527E" w:rsidRPr="006A05CD" w:rsidRDefault="004B527E" w:rsidP="004B527E">
      <w:pPr>
        <w:spacing w:before="120" w:line="240" w:lineRule="auto"/>
        <w:rPr>
          <w:rFonts w:cstheme="minorHAnsi"/>
          <w:i/>
          <w:iCs/>
          <w:color w:val="4472C4" w:themeColor="accent1"/>
        </w:rPr>
      </w:pPr>
      <w:r w:rsidRPr="006A05CD">
        <w:rPr>
          <w:rFonts w:cstheme="minorHAnsi"/>
          <w:i/>
          <w:iCs/>
          <w:color w:val="4472C4" w:themeColor="accent1"/>
        </w:rPr>
        <w:t>[</w:t>
      </w:r>
      <w:r>
        <w:rPr>
          <w:rFonts w:cstheme="minorHAnsi"/>
          <w:i/>
          <w:iCs/>
          <w:color w:val="4472C4" w:themeColor="accent1"/>
        </w:rPr>
        <w:t>Article #2 | NIST Engagement</w:t>
      </w:r>
      <w:r w:rsidRPr="006A05CD">
        <w:rPr>
          <w:rFonts w:cstheme="minorHAnsi"/>
          <w:i/>
          <w:iCs/>
          <w:color w:val="4472C4" w:themeColor="accent1"/>
        </w:rPr>
        <w:t>]</w:t>
      </w:r>
    </w:p>
    <w:p w14:paraId="3603906A" w14:textId="4B8E36E0" w:rsidR="004B527E" w:rsidRPr="006A05CD" w:rsidRDefault="004B527E" w:rsidP="004B527E">
      <w:pPr>
        <w:spacing w:before="120" w:line="240" w:lineRule="auto"/>
        <w:rPr>
          <w:rFonts w:cstheme="minorHAnsi"/>
          <w:b/>
          <w:bCs/>
          <w:color w:val="4472C4" w:themeColor="accent1"/>
          <w:shd w:val="clear" w:color="auto" w:fill="FFFFFF"/>
        </w:rPr>
      </w:pPr>
      <w:r>
        <w:rPr>
          <w:rFonts w:cstheme="minorHAnsi"/>
          <w:b/>
          <w:bCs/>
          <w:color w:val="4472C4" w:themeColor="accent1"/>
          <w:shd w:val="clear" w:color="auto" w:fill="FFFFFF"/>
        </w:rPr>
        <w:t xml:space="preserve">Cybersecurity Industry Engagement: NIST </w:t>
      </w:r>
      <w:r w:rsidR="008C14D7">
        <w:rPr>
          <w:rFonts w:cstheme="minorHAnsi"/>
          <w:b/>
          <w:bCs/>
          <w:color w:val="4472C4" w:themeColor="accent1"/>
          <w:shd w:val="clear" w:color="auto" w:fill="FFFFFF"/>
        </w:rPr>
        <w:t>Collaboration and Contract Award</w:t>
      </w:r>
    </w:p>
    <w:p w14:paraId="5A5E066B" w14:textId="77777777" w:rsidR="00084E1D" w:rsidRDefault="00084E1D" w:rsidP="004B527E">
      <w:pPr>
        <w:pStyle w:val="NormalWeb"/>
        <w:shd w:val="clear" w:color="auto" w:fill="FFFFFF"/>
        <w:spacing w:before="12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Technology continues to alter the digital landscape and, with it, cyber vulnerabilities and adversary threats, </w:t>
      </w:r>
      <w:proofErr w:type="gramStart"/>
      <w:r>
        <w:rPr>
          <w:rFonts w:asciiTheme="minorHAnsi" w:hAnsiTheme="minorHAnsi" w:cstheme="minorHAnsi"/>
          <w:sz w:val="22"/>
          <w:szCs w:val="22"/>
        </w:rPr>
        <w:t>technologies</w:t>
      </w:r>
      <w:proofErr w:type="gramEnd"/>
      <w:r>
        <w:rPr>
          <w:rFonts w:asciiTheme="minorHAnsi" w:hAnsiTheme="minorHAnsi" w:cstheme="minorHAnsi"/>
          <w:sz w:val="22"/>
          <w:szCs w:val="22"/>
        </w:rPr>
        <w:t xml:space="preserve"> and procedures. In keeping with its responsibility for developing and maintaining information security standards and guidelines, the </w:t>
      </w:r>
      <w:r w:rsidRPr="00084E1D">
        <w:rPr>
          <w:rFonts w:asciiTheme="minorHAnsi" w:hAnsiTheme="minorHAnsi" w:cstheme="minorHAnsi"/>
          <w:sz w:val="22"/>
          <w:szCs w:val="22"/>
        </w:rPr>
        <w:t>National Institute of Standards and Technology (NIST)</w:t>
      </w:r>
      <w:r>
        <w:rPr>
          <w:rFonts w:asciiTheme="minorHAnsi" w:hAnsiTheme="minorHAnsi" w:cstheme="minorHAnsi"/>
          <w:sz w:val="22"/>
          <w:szCs w:val="22"/>
        </w:rPr>
        <w:t xml:space="preserve"> is simultaneously in process of:</w:t>
      </w:r>
    </w:p>
    <w:p w14:paraId="44D769DC" w14:textId="2363B1DB" w:rsidR="00084E1D" w:rsidRDefault="008C14D7" w:rsidP="00084E1D">
      <w:pPr>
        <w:pStyle w:val="NormalWeb"/>
        <w:numPr>
          <w:ilvl w:val="0"/>
          <w:numId w:val="24"/>
        </w:numPr>
        <w:shd w:val="clear" w:color="auto" w:fill="FFFFFF"/>
        <w:spacing w:before="120" w:beforeAutospacing="0" w:after="0" w:afterAutospacing="0"/>
        <w:rPr>
          <w:rFonts w:asciiTheme="minorHAnsi" w:hAnsiTheme="minorHAnsi" w:cstheme="minorHAnsi"/>
          <w:sz w:val="22"/>
          <w:szCs w:val="22"/>
        </w:rPr>
      </w:pPr>
      <w:r>
        <w:rPr>
          <w:rFonts w:asciiTheme="minorHAnsi" w:hAnsiTheme="minorHAnsi" w:cstheme="minorHAnsi"/>
          <w:sz w:val="22"/>
          <w:szCs w:val="22"/>
        </w:rPr>
        <w:t>U</w:t>
      </w:r>
      <w:r w:rsidR="00084E1D">
        <w:rPr>
          <w:rFonts w:asciiTheme="minorHAnsi" w:hAnsiTheme="minorHAnsi" w:cstheme="minorHAnsi"/>
          <w:sz w:val="22"/>
          <w:szCs w:val="22"/>
        </w:rPr>
        <w:t>pdating its Digital Identity Guidelines</w:t>
      </w:r>
    </w:p>
    <w:p w14:paraId="342117C0" w14:textId="5237FDE7" w:rsidR="00084E1D" w:rsidRDefault="008C14D7" w:rsidP="00084E1D">
      <w:pPr>
        <w:pStyle w:val="NormalWeb"/>
        <w:numPr>
          <w:ilvl w:val="0"/>
          <w:numId w:val="24"/>
        </w:numPr>
        <w:shd w:val="clear" w:color="auto" w:fill="FFFFFF"/>
        <w:spacing w:before="120" w:beforeAutospacing="0" w:after="0" w:afterAutospacing="0"/>
        <w:rPr>
          <w:rFonts w:asciiTheme="minorHAnsi" w:hAnsiTheme="minorHAnsi" w:cstheme="minorHAnsi"/>
          <w:sz w:val="22"/>
          <w:szCs w:val="22"/>
        </w:rPr>
      </w:pPr>
      <w:r>
        <w:rPr>
          <w:rFonts w:asciiTheme="minorHAnsi" w:hAnsiTheme="minorHAnsi" w:cstheme="minorHAnsi"/>
          <w:sz w:val="22"/>
          <w:szCs w:val="22"/>
        </w:rPr>
        <w:t>A</w:t>
      </w:r>
      <w:r w:rsidR="00084E1D">
        <w:rPr>
          <w:rFonts w:asciiTheme="minorHAnsi" w:hAnsiTheme="minorHAnsi" w:cstheme="minorHAnsi"/>
          <w:sz w:val="22"/>
          <w:szCs w:val="22"/>
        </w:rPr>
        <w:t>dvancing its Cyber</w:t>
      </w:r>
      <w:r w:rsidR="00F938BA">
        <w:rPr>
          <w:rFonts w:asciiTheme="minorHAnsi" w:hAnsiTheme="minorHAnsi" w:cstheme="minorHAnsi"/>
          <w:sz w:val="22"/>
          <w:szCs w:val="22"/>
        </w:rPr>
        <w:t>s</w:t>
      </w:r>
      <w:r w:rsidR="00084E1D">
        <w:rPr>
          <w:rFonts w:asciiTheme="minorHAnsi" w:hAnsiTheme="minorHAnsi" w:cstheme="minorHAnsi"/>
          <w:sz w:val="22"/>
          <w:szCs w:val="22"/>
        </w:rPr>
        <w:t xml:space="preserve">ecurity Framework </w:t>
      </w:r>
    </w:p>
    <w:p w14:paraId="19CEF5F8" w14:textId="61DF5B0C" w:rsidR="00C617EC" w:rsidRDefault="008C14D7" w:rsidP="00084E1D">
      <w:pPr>
        <w:pStyle w:val="NormalWeb"/>
        <w:numPr>
          <w:ilvl w:val="0"/>
          <w:numId w:val="24"/>
        </w:numPr>
        <w:shd w:val="clear" w:color="auto" w:fill="FFFFFF"/>
        <w:spacing w:before="120" w:beforeAutospacing="0" w:after="0" w:afterAutospacing="0"/>
        <w:rPr>
          <w:rFonts w:asciiTheme="minorHAnsi" w:hAnsiTheme="minorHAnsi" w:cstheme="minorHAnsi"/>
          <w:sz w:val="22"/>
          <w:szCs w:val="22"/>
        </w:rPr>
      </w:pPr>
      <w:r>
        <w:rPr>
          <w:rFonts w:asciiTheme="minorHAnsi" w:hAnsiTheme="minorHAnsi" w:cstheme="minorHAnsi"/>
          <w:sz w:val="22"/>
          <w:szCs w:val="22"/>
        </w:rPr>
        <w:t>R</w:t>
      </w:r>
      <w:r w:rsidR="00084E1D">
        <w:rPr>
          <w:rFonts w:asciiTheme="minorHAnsi" w:hAnsiTheme="minorHAnsi" w:cstheme="minorHAnsi"/>
          <w:sz w:val="22"/>
          <w:szCs w:val="22"/>
        </w:rPr>
        <w:t xml:space="preserve">econciling some Special Publications to support revised </w:t>
      </w:r>
      <w:proofErr w:type="gramStart"/>
      <w:r w:rsidR="00084E1D">
        <w:rPr>
          <w:rFonts w:asciiTheme="minorHAnsi" w:hAnsiTheme="minorHAnsi" w:cstheme="minorHAnsi"/>
          <w:sz w:val="22"/>
          <w:szCs w:val="22"/>
        </w:rPr>
        <w:t>standards</w:t>
      </w:r>
      <w:proofErr w:type="gramEnd"/>
    </w:p>
    <w:p w14:paraId="05D13976" w14:textId="784CC74D" w:rsidR="00AD5C79" w:rsidRPr="00084E1D" w:rsidRDefault="00084E1D" w:rsidP="00AD5C79">
      <w:pPr>
        <w:pStyle w:val="NormalWeb"/>
        <w:shd w:val="clear" w:color="auto" w:fill="FFFFFF"/>
        <w:spacing w:before="12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We are proudly supporting each of these initiatives, </w:t>
      </w:r>
      <w:r w:rsidR="00AD5C79">
        <w:rPr>
          <w:rFonts w:asciiTheme="minorHAnsi" w:hAnsiTheme="minorHAnsi" w:cstheme="minorHAnsi"/>
          <w:sz w:val="22"/>
          <w:szCs w:val="22"/>
        </w:rPr>
        <w:t xml:space="preserve">helping to increase the </w:t>
      </w:r>
      <w:r w:rsidR="00BE7B48">
        <w:rPr>
          <w:rFonts w:asciiTheme="minorHAnsi" w:hAnsiTheme="minorHAnsi" w:cstheme="minorHAnsi"/>
          <w:sz w:val="22"/>
          <w:szCs w:val="22"/>
        </w:rPr>
        <w:t>cyber</w:t>
      </w:r>
      <w:r w:rsidR="00AD5C79" w:rsidRPr="006A05CD">
        <w:rPr>
          <w:rFonts w:asciiTheme="minorHAnsi" w:hAnsiTheme="minorHAnsi" w:cstheme="minorHAnsi"/>
          <w:sz w:val="22"/>
          <w:szCs w:val="22"/>
        </w:rPr>
        <w:t xml:space="preserve">security of federal agencies and the </w:t>
      </w:r>
      <w:r w:rsidR="00BE7B48">
        <w:rPr>
          <w:rFonts w:asciiTheme="minorHAnsi" w:hAnsiTheme="minorHAnsi" w:cstheme="minorHAnsi"/>
          <w:sz w:val="22"/>
          <w:szCs w:val="22"/>
        </w:rPr>
        <w:t>n</w:t>
      </w:r>
      <w:r w:rsidR="00AD5C79" w:rsidRPr="006A05CD">
        <w:rPr>
          <w:rFonts w:asciiTheme="minorHAnsi" w:hAnsiTheme="minorHAnsi" w:cstheme="minorHAnsi"/>
          <w:sz w:val="22"/>
          <w:szCs w:val="22"/>
        </w:rPr>
        <w:t xml:space="preserve">ational </w:t>
      </w:r>
      <w:r w:rsidR="00BE7B48">
        <w:rPr>
          <w:rFonts w:asciiTheme="minorHAnsi" w:hAnsiTheme="minorHAnsi" w:cstheme="minorHAnsi"/>
          <w:sz w:val="22"/>
          <w:szCs w:val="22"/>
        </w:rPr>
        <w:t>i</w:t>
      </w:r>
      <w:r w:rsidR="00AD5C79" w:rsidRPr="006A05CD">
        <w:rPr>
          <w:rFonts w:asciiTheme="minorHAnsi" w:hAnsiTheme="minorHAnsi" w:cstheme="minorHAnsi"/>
          <w:sz w:val="22"/>
          <w:szCs w:val="22"/>
        </w:rPr>
        <w:t xml:space="preserve">nformation </w:t>
      </w:r>
      <w:r w:rsidR="00BE7B48">
        <w:rPr>
          <w:rFonts w:asciiTheme="minorHAnsi" w:hAnsiTheme="minorHAnsi" w:cstheme="minorHAnsi"/>
          <w:sz w:val="22"/>
          <w:szCs w:val="22"/>
        </w:rPr>
        <w:t>i</w:t>
      </w:r>
      <w:r w:rsidR="00AD5C79" w:rsidRPr="006A05CD">
        <w:rPr>
          <w:rFonts w:asciiTheme="minorHAnsi" w:hAnsiTheme="minorHAnsi" w:cstheme="minorHAnsi"/>
          <w:sz w:val="22"/>
          <w:szCs w:val="22"/>
        </w:rPr>
        <w:t>nfrastructure</w:t>
      </w:r>
      <w:r w:rsidR="00AD5C79">
        <w:rPr>
          <w:rFonts w:asciiTheme="minorHAnsi" w:hAnsiTheme="minorHAnsi" w:cstheme="minorHAnsi"/>
          <w:sz w:val="22"/>
          <w:szCs w:val="22"/>
        </w:rPr>
        <w:t>.</w:t>
      </w:r>
    </w:p>
    <w:p w14:paraId="6589563A" w14:textId="20D75AD6" w:rsidR="00AD5C79" w:rsidRPr="00AD5C79" w:rsidRDefault="00AD5C79" w:rsidP="00AD5C79">
      <w:pPr>
        <w:spacing w:before="120" w:line="240" w:lineRule="auto"/>
        <w:ind w:left="720"/>
        <w:rPr>
          <w:rStyle w:val="field-content"/>
          <w:rFonts w:cstheme="minorHAnsi"/>
          <w:b/>
          <w:bCs/>
          <w:color w:val="4472C4" w:themeColor="accent1"/>
        </w:rPr>
      </w:pPr>
      <w:r>
        <w:rPr>
          <w:rStyle w:val="field-content"/>
          <w:rFonts w:cstheme="minorHAnsi"/>
          <w:b/>
          <w:bCs/>
          <w:color w:val="4472C4" w:themeColor="accent1"/>
        </w:rPr>
        <w:t xml:space="preserve">Dr. </w:t>
      </w:r>
      <w:proofErr w:type="spellStart"/>
      <w:r>
        <w:rPr>
          <w:rStyle w:val="field-content"/>
          <w:rFonts w:cstheme="minorHAnsi"/>
          <w:b/>
          <w:bCs/>
          <w:color w:val="4472C4" w:themeColor="accent1"/>
        </w:rPr>
        <w:t>Sarbari</w:t>
      </w:r>
      <w:proofErr w:type="spellEnd"/>
      <w:r>
        <w:rPr>
          <w:rStyle w:val="field-content"/>
          <w:rFonts w:cstheme="minorHAnsi"/>
          <w:b/>
          <w:bCs/>
          <w:color w:val="4472C4" w:themeColor="accent1"/>
        </w:rPr>
        <w:t xml:space="preserve"> Gupta</w:t>
      </w:r>
      <w:r w:rsidR="00686E07">
        <w:rPr>
          <w:rStyle w:val="field-content"/>
          <w:rFonts w:cstheme="minorHAnsi"/>
          <w:b/>
          <w:bCs/>
          <w:color w:val="4472C4" w:themeColor="accent1"/>
        </w:rPr>
        <w:t xml:space="preserve">, </w:t>
      </w:r>
      <w:proofErr w:type="spellStart"/>
      <w:r w:rsidR="00686E07">
        <w:rPr>
          <w:rStyle w:val="field-content"/>
          <w:rFonts w:cstheme="minorHAnsi"/>
          <w:b/>
          <w:bCs/>
          <w:color w:val="4472C4" w:themeColor="accent1"/>
        </w:rPr>
        <w:t>Electrosoft</w:t>
      </w:r>
      <w:proofErr w:type="spellEnd"/>
      <w:r w:rsidR="00686E07">
        <w:rPr>
          <w:rStyle w:val="field-content"/>
          <w:rFonts w:cstheme="minorHAnsi"/>
          <w:b/>
          <w:bCs/>
          <w:color w:val="4472C4" w:themeColor="accent1"/>
        </w:rPr>
        <w:t xml:space="preserve"> CEO and </w:t>
      </w:r>
      <w:r w:rsidR="00BE7B48">
        <w:rPr>
          <w:rStyle w:val="field-content"/>
          <w:rFonts w:cstheme="minorHAnsi"/>
          <w:b/>
          <w:bCs/>
          <w:color w:val="4472C4" w:themeColor="accent1"/>
        </w:rPr>
        <w:t xml:space="preserve">a </w:t>
      </w:r>
      <w:r w:rsidR="00686E07">
        <w:rPr>
          <w:rStyle w:val="field-content"/>
          <w:rFonts w:cstheme="minorHAnsi"/>
          <w:b/>
          <w:bCs/>
          <w:color w:val="4472C4" w:themeColor="accent1"/>
        </w:rPr>
        <w:t>NIST Collaborator,</w:t>
      </w:r>
      <w:r>
        <w:rPr>
          <w:rStyle w:val="field-content"/>
          <w:rFonts w:cstheme="minorHAnsi"/>
          <w:b/>
          <w:bCs/>
          <w:color w:val="4472C4" w:themeColor="accent1"/>
        </w:rPr>
        <w:t xml:space="preserve"> Offers </w:t>
      </w:r>
      <w:r w:rsidRPr="00AD5C79">
        <w:rPr>
          <w:rStyle w:val="field-content"/>
          <w:rFonts w:cstheme="minorHAnsi"/>
          <w:b/>
          <w:bCs/>
          <w:color w:val="4472C4" w:themeColor="accent1"/>
        </w:rPr>
        <w:t xml:space="preserve">Insights on </w:t>
      </w:r>
      <w:r w:rsidR="00BE7B48">
        <w:rPr>
          <w:rStyle w:val="field-content"/>
          <w:rFonts w:cstheme="minorHAnsi"/>
          <w:b/>
          <w:bCs/>
          <w:color w:val="4472C4" w:themeColor="accent1"/>
        </w:rPr>
        <w:t xml:space="preserve">the </w:t>
      </w:r>
      <w:r w:rsidRPr="00AD5C79">
        <w:rPr>
          <w:rStyle w:val="field-content"/>
          <w:rFonts w:cstheme="minorHAnsi"/>
          <w:b/>
          <w:bCs/>
          <w:color w:val="4472C4" w:themeColor="accent1"/>
        </w:rPr>
        <w:t>“Digital Identity Guidelines”</w:t>
      </w:r>
      <w:r w:rsidR="00BE7B48">
        <w:rPr>
          <w:rStyle w:val="field-content"/>
          <w:rFonts w:cstheme="minorHAnsi"/>
          <w:b/>
          <w:bCs/>
          <w:color w:val="4472C4" w:themeColor="accent1"/>
        </w:rPr>
        <w:t xml:space="preserve"> Draft Revision</w:t>
      </w:r>
    </w:p>
    <w:p w14:paraId="49711517" w14:textId="0FC25589" w:rsidR="00686E07" w:rsidRDefault="00A345BA" w:rsidP="004A3AAB">
      <w:pPr>
        <w:pStyle w:val="NormalWeb"/>
        <w:shd w:val="clear" w:color="auto" w:fill="FFFFFF"/>
        <w:spacing w:before="120" w:beforeAutospacing="0" w:after="0" w:afterAutospacing="0"/>
        <w:ind w:left="720"/>
        <w:rPr>
          <w:rFonts w:asciiTheme="minorHAnsi" w:hAnsiTheme="minorHAnsi" w:cstheme="minorHAnsi"/>
          <w:color w:val="000000" w:themeColor="text1"/>
          <w:sz w:val="22"/>
          <w:szCs w:val="22"/>
        </w:rPr>
      </w:pPr>
      <w:r w:rsidRPr="00C617EC">
        <w:rPr>
          <w:rFonts w:asciiTheme="minorHAnsi" w:hAnsiTheme="minorHAnsi" w:cstheme="minorHAnsi"/>
          <w:noProof/>
          <w:color w:val="538135" w:themeColor="accent6" w:themeShade="BF"/>
          <w:sz w:val="22"/>
          <w:szCs w:val="22"/>
        </w:rPr>
        <w:drawing>
          <wp:anchor distT="0" distB="0" distL="114300" distR="114300" simplePos="0" relativeHeight="251753472" behindDoc="1" locked="0" layoutInCell="1" allowOverlap="1" wp14:anchorId="20F202D7" wp14:editId="1AE157C4">
            <wp:simplePos x="0" y="0"/>
            <wp:positionH relativeFrom="column">
              <wp:posOffset>3874017</wp:posOffset>
            </wp:positionH>
            <wp:positionV relativeFrom="paragraph">
              <wp:posOffset>42193</wp:posOffset>
            </wp:positionV>
            <wp:extent cx="1790321" cy="1194534"/>
            <wp:effectExtent l="0" t="0" r="635" b="5715"/>
            <wp:wrapTight wrapText="bothSides">
              <wp:wrapPolygon edited="0">
                <wp:start x="0" y="0"/>
                <wp:lineTo x="0" y="21359"/>
                <wp:lineTo x="21378" y="21359"/>
                <wp:lineTo x="21378" y="0"/>
                <wp:lineTo x="0" y="0"/>
              </wp:wrapPolygon>
            </wp:wrapTight>
            <wp:docPr id="22" name="Picture 22" descr="A picture containing electronics, indoor, lit, key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electronics, indoor, lit, keyboar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321" cy="1194534"/>
                    </a:xfrm>
                    <a:prstGeom prst="rect">
                      <a:avLst/>
                    </a:prstGeom>
                  </pic:spPr>
                </pic:pic>
              </a:graphicData>
            </a:graphic>
            <wp14:sizeRelH relativeFrom="margin">
              <wp14:pctWidth>0</wp14:pctWidth>
            </wp14:sizeRelH>
            <wp14:sizeRelV relativeFrom="margin">
              <wp14:pctHeight>0</wp14:pctHeight>
            </wp14:sizeRelV>
          </wp:anchor>
        </w:drawing>
      </w:r>
      <w:r w:rsidR="00AD5C79" w:rsidRPr="00AD5C79">
        <w:rPr>
          <w:rFonts w:asciiTheme="minorHAnsi" w:hAnsiTheme="minorHAnsi" w:cstheme="minorHAnsi"/>
          <w:color w:val="000000" w:themeColor="text1"/>
          <w:sz w:val="22"/>
          <w:szCs w:val="22"/>
        </w:rPr>
        <w:t>In December 2022, NIST issued</w:t>
      </w:r>
      <w:r w:rsidR="004A3AAB">
        <w:rPr>
          <w:rFonts w:asciiTheme="minorHAnsi" w:hAnsiTheme="minorHAnsi" w:cstheme="minorHAnsi"/>
          <w:color w:val="000000" w:themeColor="text1"/>
          <w:sz w:val="22"/>
          <w:szCs w:val="22"/>
        </w:rPr>
        <w:t xml:space="preserve"> for public comment</w:t>
      </w:r>
      <w:r w:rsidR="00AD5C79" w:rsidRPr="00AD5C79">
        <w:rPr>
          <w:rFonts w:asciiTheme="minorHAnsi" w:hAnsiTheme="minorHAnsi" w:cstheme="minorHAnsi"/>
          <w:color w:val="000000" w:themeColor="text1"/>
          <w:sz w:val="22"/>
          <w:szCs w:val="22"/>
        </w:rPr>
        <w:t xml:space="preserve"> a significant draft revision of its Special Publication (SP) 800-63 “Digital Identity Guidelines,” which </w:t>
      </w:r>
      <w:r w:rsidR="00686E07">
        <w:rPr>
          <w:rFonts w:asciiTheme="minorHAnsi" w:hAnsiTheme="minorHAnsi" w:cstheme="minorHAnsi"/>
          <w:color w:val="000000" w:themeColor="text1"/>
          <w:sz w:val="22"/>
          <w:szCs w:val="22"/>
        </w:rPr>
        <w:t>was</w:t>
      </w:r>
      <w:r w:rsidR="00AD5C79" w:rsidRPr="00AD5C79">
        <w:rPr>
          <w:rFonts w:asciiTheme="minorHAnsi" w:hAnsiTheme="minorHAnsi" w:cstheme="minorHAnsi"/>
          <w:color w:val="000000" w:themeColor="text1"/>
          <w:sz w:val="22"/>
          <w:szCs w:val="22"/>
        </w:rPr>
        <w:t xml:space="preserve"> last updated in 2017. Development of the initial public draft was an intensive undertaking</w:t>
      </w:r>
      <w:r w:rsidR="00686E07">
        <w:rPr>
          <w:rFonts w:asciiTheme="minorHAnsi" w:hAnsiTheme="minorHAnsi" w:cstheme="minorHAnsi"/>
          <w:color w:val="000000" w:themeColor="text1"/>
          <w:sz w:val="22"/>
          <w:szCs w:val="22"/>
        </w:rPr>
        <w:t>. It re</w:t>
      </w:r>
      <w:r w:rsidR="00AD5C79" w:rsidRPr="00AD5C79">
        <w:rPr>
          <w:rFonts w:asciiTheme="minorHAnsi" w:hAnsiTheme="minorHAnsi" w:cstheme="minorHAnsi"/>
          <w:color w:val="000000" w:themeColor="text1"/>
          <w:sz w:val="22"/>
          <w:szCs w:val="22"/>
        </w:rPr>
        <w:t>flect</w:t>
      </w:r>
      <w:r w:rsidR="00686E07">
        <w:rPr>
          <w:rFonts w:asciiTheme="minorHAnsi" w:hAnsiTheme="minorHAnsi" w:cstheme="minorHAnsi"/>
          <w:color w:val="000000" w:themeColor="text1"/>
          <w:sz w:val="22"/>
          <w:szCs w:val="22"/>
        </w:rPr>
        <w:t>s</w:t>
      </w:r>
      <w:r w:rsidR="00AD5C79" w:rsidRPr="00AD5C79">
        <w:rPr>
          <w:rFonts w:asciiTheme="minorHAnsi" w:hAnsiTheme="minorHAnsi" w:cstheme="minorHAnsi"/>
          <w:color w:val="000000" w:themeColor="text1"/>
          <w:sz w:val="22"/>
          <w:szCs w:val="22"/>
        </w:rPr>
        <w:t xml:space="preserve"> the cumulative effort of all who worked on NIST SP 800-63 iterations in the past as well as the eight collaborators</w:t>
      </w:r>
      <w:r w:rsidR="00686E07">
        <w:rPr>
          <w:rFonts w:asciiTheme="minorHAnsi" w:hAnsiTheme="minorHAnsi" w:cstheme="minorHAnsi"/>
          <w:color w:val="000000" w:themeColor="text1"/>
          <w:sz w:val="22"/>
          <w:szCs w:val="22"/>
        </w:rPr>
        <w:t xml:space="preserve"> on the current revision</w:t>
      </w:r>
      <w:r w:rsidR="00AD5C79" w:rsidRPr="00AD5C79">
        <w:rPr>
          <w:rFonts w:asciiTheme="minorHAnsi" w:hAnsiTheme="minorHAnsi" w:cstheme="minorHAnsi"/>
          <w:color w:val="000000" w:themeColor="text1"/>
          <w:sz w:val="22"/>
          <w:szCs w:val="22"/>
        </w:rPr>
        <w:t xml:space="preserve">, including </w:t>
      </w:r>
      <w:proofErr w:type="spellStart"/>
      <w:r w:rsidR="00AD5C79" w:rsidRPr="00AD5C79">
        <w:rPr>
          <w:rFonts w:asciiTheme="minorHAnsi" w:hAnsiTheme="minorHAnsi" w:cstheme="minorHAnsi"/>
          <w:color w:val="000000" w:themeColor="text1"/>
          <w:sz w:val="22"/>
          <w:szCs w:val="22"/>
        </w:rPr>
        <w:t>Elect</w:t>
      </w:r>
      <w:r w:rsidR="00D84334">
        <w:rPr>
          <w:rFonts w:asciiTheme="minorHAnsi" w:hAnsiTheme="minorHAnsi" w:cstheme="minorHAnsi"/>
          <w:color w:val="000000" w:themeColor="text1"/>
          <w:sz w:val="22"/>
          <w:szCs w:val="22"/>
        </w:rPr>
        <w:t>r</w:t>
      </w:r>
      <w:r w:rsidR="00AD5C79" w:rsidRPr="00AD5C79">
        <w:rPr>
          <w:rFonts w:asciiTheme="minorHAnsi" w:hAnsiTheme="minorHAnsi" w:cstheme="minorHAnsi"/>
          <w:color w:val="000000" w:themeColor="text1"/>
          <w:sz w:val="22"/>
          <w:szCs w:val="22"/>
        </w:rPr>
        <w:t>osoft’s</w:t>
      </w:r>
      <w:proofErr w:type="spellEnd"/>
      <w:r w:rsidR="00AD5C79" w:rsidRPr="00AD5C79">
        <w:rPr>
          <w:rFonts w:asciiTheme="minorHAnsi" w:hAnsiTheme="minorHAnsi" w:cstheme="minorHAnsi"/>
          <w:color w:val="000000" w:themeColor="text1"/>
          <w:sz w:val="22"/>
          <w:szCs w:val="22"/>
        </w:rPr>
        <w:t xml:space="preserve"> Dr. Gupta and Diana Proud-</w:t>
      </w:r>
      <w:proofErr w:type="spellStart"/>
      <w:r w:rsidR="00AD5C79" w:rsidRPr="00AD5C79">
        <w:rPr>
          <w:rFonts w:asciiTheme="minorHAnsi" w:hAnsiTheme="minorHAnsi" w:cstheme="minorHAnsi"/>
          <w:color w:val="000000" w:themeColor="text1"/>
          <w:sz w:val="22"/>
          <w:szCs w:val="22"/>
        </w:rPr>
        <w:t>Madruga</w:t>
      </w:r>
      <w:proofErr w:type="spellEnd"/>
      <w:r w:rsidR="00AD5C79" w:rsidRPr="00AD5C79">
        <w:rPr>
          <w:rFonts w:asciiTheme="minorHAnsi" w:hAnsiTheme="minorHAnsi" w:cstheme="minorHAnsi"/>
          <w:color w:val="000000" w:themeColor="text1"/>
          <w:sz w:val="22"/>
          <w:szCs w:val="22"/>
        </w:rPr>
        <w:t>.</w:t>
      </w:r>
    </w:p>
    <w:p w14:paraId="1BF1D2BF" w14:textId="18E94E64" w:rsidR="004A3AAB" w:rsidRDefault="004A3AAB" w:rsidP="004A3AAB">
      <w:pPr>
        <w:pStyle w:val="NormalWeb"/>
        <w:shd w:val="clear" w:color="auto" w:fill="FFFFFF"/>
        <w:spacing w:before="120" w:beforeAutospacing="0" w:after="0" w:afterAutospacing="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March, Dr. Gupta published her insights on the Digital Identity Guidelines and the </w:t>
      </w:r>
      <w:r w:rsidRPr="00AD5C79">
        <w:rPr>
          <w:rFonts w:asciiTheme="minorHAnsi" w:hAnsiTheme="minorHAnsi" w:cstheme="minorHAnsi"/>
          <w:color w:val="000000" w:themeColor="text1"/>
          <w:sz w:val="22"/>
          <w:szCs w:val="22"/>
        </w:rPr>
        <w:t>comments NIST hoped to receive from the public</w:t>
      </w:r>
      <w:r>
        <w:rPr>
          <w:rFonts w:asciiTheme="minorHAnsi" w:hAnsiTheme="minorHAnsi" w:cstheme="minorHAnsi"/>
          <w:color w:val="000000" w:themeColor="text1"/>
          <w:sz w:val="22"/>
          <w:szCs w:val="22"/>
        </w:rPr>
        <w:t xml:space="preserve">. In addition to feedback on the technical requirements for federal agencies implementing digital identity services, NIST expressed a need to advance equity and address topics of optionality and consumer choice, among others. </w:t>
      </w:r>
    </w:p>
    <w:p w14:paraId="565ED4CE" w14:textId="74D6620A" w:rsidR="004A3AAB" w:rsidRPr="008E0455" w:rsidRDefault="004A3AAB" w:rsidP="004A3AAB">
      <w:pPr>
        <w:spacing w:before="120" w:line="240" w:lineRule="auto"/>
        <w:ind w:left="720"/>
        <w:rPr>
          <w:rFonts w:cstheme="minorHAnsi"/>
          <w:b/>
          <w:bCs/>
          <w:caps/>
          <w:color w:val="000000" w:themeColor="text1"/>
        </w:rPr>
      </w:pPr>
      <w:r w:rsidRPr="008E0455">
        <w:rPr>
          <w:rFonts w:cstheme="minorHAnsi"/>
          <w:b/>
          <w:bCs/>
          <w:caps/>
          <w:color w:val="000000" w:themeColor="text1"/>
        </w:rPr>
        <w:t>Read Dr. Gupta’s insights</w:t>
      </w:r>
    </w:p>
    <w:p w14:paraId="0F16B7E2" w14:textId="60F9F7E4" w:rsidR="004A3AAB" w:rsidRPr="006A05CD" w:rsidRDefault="004A3AAB" w:rsidP="004A3AAB">
      <w:pPr>
        <w:spacing w:before="120" w:line="240" w:lineRule="auto"/>
        <w:ind w:left="720"/>
        <w:rPr>
          <w:rFonts w:cstheme="minorHAnsi"/>
          <w:i/>
          <w:iCs/>
          <w:color w:val="4472C4" w:themeColor="accent1"/>
        </w:rPr>
      </w:pPr>
      <w:r w:rsidRPr="006A05CD">
        <w:rPr>
          <w:rFonts w:cstheme="minorHAnsi"/>
          <w:i/>
          <w:iCs/>
          <w:color w:val="4472C4" w:themeColor="accent1"/>
        </w:rPr>
        <w:t>[URL]</w:t>
      </w:r>
      <w:r>
        <w:rPr>
          <w:rFonts w:cstheme="minorHAnsi"/>
          <w:i/>
          <w:iCs/>
          <w:color w:val="4472C4" w:themeColor="accent1"/>
        </w:rPr>
        <w:t xml:space="preserve"> </w:t>
      </w:r>
      <w:r w:rsidRPr="004A3AAB">
        <w:rPr>
          <w:rFonts w:cstheme="minorHAnsi"/>
          <w:i/>
          <w:iCs/>
          <w:color w:val="4472C4" w:themeColor="accent1"/>
        </w:rPr>
        <w:t>https://electrosoft-inc.com/resources/insights-digital-identity-guidelines-sought</w:t>
      </w:r>
    </w:p>
    <w:p w14:paraId="22807EDB" w14:textId="4C7A8230" w:rsidR="004A3AAB" w:rsidRDefault="004A3AAB" w:rsidP="00AD5C79">
      <w:pPr>
        <w:pStyle w:val="NormalWeb"/>
        <w:shd w:val="clear" w:color="auto" w:fill="FFFFFF"/>
        <w:spacing w:before="120" w:beforeAutospacing="0" w:after="0" w:afterAutospacing="0"/>
        <w:ind w:left="720"/>
        <w:rPr>
          <w:rFonts w:asciiTheme="minorHAnsi" w:hAnsiTheme="minorHAnsi" w:cstheme="minorHAnsi"/>
          <w:color w:val="000000" w:themeColor="text1"/>
          <w:sz w:val="22"/>
          <w:szCs w:val="22"/>
        </w:rPr>
      </w:pPr>
    </w:p>
    <w:p w14:paraId="69EEA6A6" w14:textId="768C67BD" w:rsidR="004A3AAB" w:rsidRPr="004A3AAB" w:rsidRDefault="004A3AAB" w:rsidP="004A3AAB">
      <w:pPr>
        <w:spacing w:before="120" w:line="240" w:lineRule="auto"/>
        <w:ind w:left="720"/>
        <w:rPr>
          <w:rStyle w:val="field-content"/>
          <w:color w:val="4472C4" w:themeColor="accent1"/>
        </w:rPr>
      </w:pPr>
      <w:proofErr w:type="spellStart"/>
      <w:r w:rsidRPr="004A3AAB">
        <w:rPr>
          <w:rStyle w:val="field-content"/>
          <w:rFonts w:cstheme="minorHAnsi"/>
          <w:b/>
          <w:bCs/>
          <w:color w:val="4472C4" w:themeColor="accent1"/>
        </w:rPr>
        <w:t>Electrosoft</w:t>
      </w:r>
      <w:proofErr w:type="spellEnd"/>
      <w:r w:rsidRPr="004A3AAB">
        <w:rPr>
          <w:rStyle w:val="field-content"/>
          <w:rFonts w:cstheme="minorHAnsi"/>
          <w:b/>
          <w:bCs/>
          <w:color w:val="4472C4" w:themeColor="accent1"/>
        </w:rPr>
        <w:t xml:space="preserve"> CEO Dr. </w:t>
      </w:r>
      <w:proofErr w:type="spellStart"/>
      <w:r w:rsidRPr="004A3AAB">
        <w:rPr>
          <w:rStyle w:val="field-content"/>
          <w:rFonts w:cstheme="minorHAnsi"/>
          <w:b/>
          <w:bCs/>
          <w:color w:val="4472C4" w:themeColor="accent1"/>
        </w:rPr>
        <w:t>Sarbari</w:t>
      </w:r>
      <w:proofErr w:type="spellEnd"/>
      <w:r w:rsidRPr="004A3AAB">
        <w:rPr>
          <w:rStyle w:val="field-content"/>
          <w:rFonts w:cstheme="minorHAnsi"/>
          <w:b/>
          <w:bCs/>
          <w:color w:val="4472C4" w:themeColor="accent1"/>
        </w:rPr>
        <w:t xml:space="preserve"> Gupta Facilitated NIST Cybersecurity Framework (CSF) 2.0 Workshop </w:t>
      </w:r>
    </w:p>
    <w:p w14:paraId="6CBBB5E4" w14:textId="5E61CBF9" w:rsidR="00A345BA" w:rsidRPr="00A345BA" w:rsidRDefault="00A345BA" w:rsidP="00A345BA">
      <w:pPr>
        <w:pStyle w:val="NormalWeb"/>
        <w:spacing w:before="120" w:beforeAutospacing="0" w:after="0" w:afterAutospacing="0"/>
        <w:ind w:left="720"/>
        <w:rPr>
          <w:rFonts w:asciiTheme="minorHAnsi" w:hAnsiTheme="minorHAnsi" w:cstheme="minorHAnsi"/>
          <w:color w:val="000000" w:themeColor="text1"/>
          <w:sz w:val="22"/>
          <w:szCs w:val="22"/>
        </w:rPr>
      </w:pPr>
      <w:r w:rsidRPr="00A345BA">
        <w:rPr>
          <w:rFonts w:asciiTheme="minorHAnsi" w:hAnsiTheme="minorHAnsi" w:cstheme="minorHAnsi"/>
          <w:noProof/>
          <w:color w:val="000000" w:themeColor="text1"/>
          <w:sz w:val="22"/>
          <w:szCs w:val="22"/>
        </w:rPr>
        <w:drawing>
          <wp:anchor distT="0" distB="0" distL="114300" distR="114300" simplePos="0" relativeHeight="251755520" behindDoc="1" locked="0" layoutInCell="1" allowOverlap="1" wp14:anchorId="49DA7C1E" wp14:editId="1CD327A9">
            <wp:simplePos x="0" y="0"/>
            <wp:positionH relativeFrom="column">
              <wp:posOffset>470366</wp:posOffset>
            </wp:positionH>
            <wp:positionV relativeFrom="paragraph">
              <wp:posOffset>133985</wp:posOffset>
            </wp:positionV>
            <wp:extent cx="1524000" cy="1141095"/>
            <wp:effectExtent l="0" t="0" r="0" b="1905"/>
            <wp:wrapTight wrapText="bothSides">
              <wp:wrapPolygon edited="0">
                <wp:start x="0" y="0"/>
                <wp:lineTo x="0" y="21275"/>
                <wp:lineTo x="21330" y="21275"/>
                <wp:lineTo x="21330" y="0"/>
                <wp:lineTo x="0" y="0"/>
              </wp:wrapPolygon>
            </wp:wrapTight>
            <wp:docPr id="6" name="Picture 6"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0" cy="1141095"/>
                    </a:xfrm>
                    <a:prstGeom prst="rect">
                      <a:avLst/>
                    </a:prstGeom>
                  </pic:spPr>
                </pic:pic>
              </a:graphicData>
            </a:graphic>
            <wp14:sizeRelH relativeFrom="margin">
              <wp14:pctWidth>0</wp14:pctWidth>
            </wp14:sizeRelH>
            <wp14:sizeRelV relativeFrom="margin">
              <wp14:pctHeight>0</wp14:pctHeight>
            </wp14:sizeRelV>
          </wp:anchor>
        </w:drawing>
      </w:r>
      <w:r w:rsidRPr="00A345BA">
        <w:rPr>
          <w:rFonts w:asciiTheme="minorHAnsi" w:hAnsiTheme="minorHAnsi" w:cstheme="minorHAnsi"/>
          <w:color w:val="000000" w:themeColor="text1"/>
          <w:sz w:val="22"/>
          <w:szCs w:val="22"/>
        </w:rPr>
        <w:t xml:space="preserve">NIST is currently moving through a collaborative process to update its Cybersecurity Framework. As part of </w:t>
      </w:r>
      <w:r w:rsidR="00BE7B48">
        <w:rPr>
          <w:rFonts w:asciiTheme="minorHAnsi" w:hAnsiTheme="minorHAnsi" w:cstheme="minorHAnsi"/>
          <w:color w:val="000000" w:themeColor="text1"/>
          <w:sz w:val="22"/>
          <w:szCs w:val="22"/>
        </w:rPr>
        <w:t>the</w:t>
      </w:r>
      <w:r w:rsidRPr="00A345BA">
        <w:rPr>
          <w:rFonts w:asciiTheme="minorHAnsi" w:hAnsiTheme="minorHAnsi" w:cstheme="minorHAnsi"/>
          <w:color w:val="000000" w:themeColor="text1"/>
          <w:sz w:val="22"/>
          <w:szCs w:val="22"/>
        </w:rPr>
        <w:t xml:space="preserve"> process, NIST hosted an in-person “Journey to the NIST Cybersecurity Framework (CSF) 2.0” workshop on February 22 and 23, 2023, to seek inputs from the community on potential CSF updates. The working sessions </w:t>
      </w:r>
      <w:r w:rsidR="00BE7B48">
        <w:rPr>
          <w:rFonts w:asciiTheme="minorHAnsi" w:hAnsiTheme="minorHAnsi" w:cstheme="minorHAnsi"/>
          <w:color w:val="000000" w:themeColor="text1"/>
          <w:sz w:val="22"/>
          <w:szCs w:val="22"/>
        </w:rPr>
        <w:t>covered</w:t>
      </w:r>
      <w:r w:rsidRPr="00A345BA">
        <w:rPr>
          <w:rFonts w:asciiTheme="minorHAnsi" w:hAnsiTheme="minorHAnsi" w:cstheme="minorHAnsi"/>
          <w:color w:val="000000" w:themeColor="text1"/>
          <w:sz w:val="22"/>
          <w:szCs w:val="22"/>
        </w:rPr>
        <w:t xml:space="preserve"> six parallel tracks, including Assessment and Measurement</w:t>
      </w:r>
      <w:r w:rsidR="00444E9A">
        <w:rPr>
          <w:rFonts w:asciiTheme="minorHAnsi" w:hAnsiTheme="minorHAnsi" w:cstheme="minorHAnsi"/>
          <w:color w:val="000000" w:themeColor="text1"/>
          <w:sz w:val="22"/>
          <w:szCs w:val="22"/>
        </w:rPr>
        <w:t>,</w:t>
      </w:r>
      <w:r w:rsidRPr="00A345BA">
        <w:rPr>
          <w:rFonts w:asciiTheme="minorHAnsi" w:hAnsiTheme="minorHAnsi" w:cstheme="minorHAnsi"/>
          <w:color w:val="000000" w:themeColor="text1"/>
          <w:sz w:val="22"/>
          <w:szCs w:val="22"/>
        </w:rPr>
        <w:t xml:space="preserve"> which examines potential changes to the CSF to address the assessment of cybersecurity risk management, as well as additional guidance on CSF Tiers. </w:t>
      </w:r>
      <w:proofErr w:type="spellStart"/>
      <w:r w:rsidRPr="00A345BA">
        <w:rPr>
          <w:rFonts w:asciiTheme="minorHAnsi" w:hAnsiTheme="minorHAnsi" w:cstheme="minorHAnsi"/>
          <w:color w:val="000000" w:themeColor="text1"/>
          <w:sz w:val="22"/>
          <w:szCs w:val="22"/>
        </w:rPr>
        <w:t>Electrosoft’s</w:t>
      </w:r>
      <w:proofErr w:type="spellEnd"/>
      <w:r w:rsidRPr="00A345BA">
        <w:rPr>
          <w:rFonts w:asciiTheme="minorHAnsi" w:hAnsiTheme="minorHAnsi" w:cstheme="minorHAnsi"/>
          <w:color w:val="000000" w:themeColor="text1"/>
          <w:sz w:val="22"/>
          <w:szCs w:val="22"/>
        </w:rPr>
        <w:t xml:space="preserve"> CEO, Dr. </w:t>
      </w:r>
      <w:proofErr w:type="spellStart"/>
      <w:r w:rsidRPr="00A345BA">
        <w:rPr>
          <w:rFonts w:asciiTheme="minorHAnsi" w:hAnsiTheme="minorHAnsi" w:cstheme="minorHAnsi"/>
          <w:color w:val="000000" w:themeColor="text1"/>
          <w:sz w:val="22"/>
          <w:szCs w:val="22"/>
        </w:rPr>
        <w:t>Sarbari</w:t>
      </w:r>
      <w:proofErr w:type="spellEnd"/>
      <w:r w:rsidRPr="00A345BA">
        <w:rPr>
          <w:rFonts w:asciiTheme="minorHAnsi" w:hAnsiTheme="minorHAnsi" w:cstheme="minorHAnsi"/>
          <w:color w:val="000000" w:themeColor="text1"/>
          <w:sz w:val="22"/>
          <w:szCs w:val="22"/>
        </w:rPr>
        <w:t xml:space="preserve"> Gupta, served as a facilitator for the Assessment and Measurement track during the two-day workshop.</w:t>
      </w:r>
    </w:p>
    <w:p w14:paraId="6D97E050" w14:textId="11EE0F87" w:rsidR="004A3AAB" w:rsidRPr="008E0455" w:rsidRDefault="00A345BA" w:rsidP="004A3AAB">
      <w:pPr>
        <w:spacing w:before="120" w:line="240" w:lineRule="auto"/>
        <w:ind w:left="720"/>
        <w:rPr>
          <w:rFonts w:cstheme="minorHAnsi"/>
          <w:b/>
          <w:bCs/>
          <w:caps/>
          <w:color w:val="000000" w:themeColor="text1"/>
        </w:rPr>
      </w:pPr>
      <w:r w:rsidRPr="008E0455">
        <w:rPr>
          <w:rFonts w:cstheme="minorHAnsi"/>
          <w:b/>
          <w:bCs/>
          <w:caps/>
          <w:color w:val="000000" w:themeColor="text1"/>
        </w:rPr>
        <w:t>Read about CSF 2.0 and the workshop</w:t>
      </w:r>
    </w:p>
    <w:p w14:paraId="59379458" w14:textId="4CC2EDA1" w:rsidR="00A345BA" w:rsidRDefault="004A3AAB" w:rsidP="00A345BA">
      <w:pPr>
        <w:spacing w:before="120" w:line="240" w:lineRule="auto"/>
        <w:ind w:left="720"/>
        <w:rPr>
          <w:rFonts w:cstheme="minorHAnsi"/>
          <w:i/>
          <w:iCs/>
          <w:color w:val="4472C4" w:themeColor="accent1"/>
        </w:rPr>
      </w:pPr>
      <w:r w:rsidRPr="006A05CD">
        <w:rPr>
          <w:rFonts w:cstheme="minorHAnsi"/>
          <w:i/>
          <w:iCs/>
          <w:color w:val="4472C4" w:themeColor="accent1"/>
        </w:rPr>
        <w:t>[URL]</w:t>
      </w:r>
      <w:r>
        <w:rPr>
          <w:rFonts w:cstheme="minorHAnsi"/>
          <w:i/>
          <w:iCs/>
          <w:color w:val="4472C4" w:themeColor="accent1"/>
        </w:rPr>
        <w:t xml:space="preserve"> </w:t>
      </w:r>
      <w:hyperlink r:id="rId13" w:history="1">
        <w:r w:rsidR="00A345BA" w:rsidRPr="00A345BA">
          <w:rPr>
            <w:i/>
            <w:iCs/>
            <w:color w:val="4472C4" w:themeColor="accent1"/>
          </w:rPr>
          <w:t>https://electrosoft-inc.com/news/electrosoft-ceo-dr-sarbari-gupta-facilitated-nist-cybersecurity-framework-csf-2-0-workshop</w:t>
        </w:r>
      </w:hyperlink>
    </w:p>
    <w:p w14:paraId="6D2318DF" w14:textId="77777777" w:rsidR="00686E07" w:rsidRPr="00A345BA" w:rsidRDefault="00686E07" w:rsidP="00A345BA">
      <w:pPr>
        <w:spacing w:before="120" w:line="240" w:lineRule="auto"/>
        <w:ind w:left="720"/>
        <w:rPr>
          <w:rFonts w:cstheme="minorHAnsi"/>
          <w:i/>
          <w:iCs/>
          <w:color w:val="4472C4" w:themeColor="accent1"/>
        </w:rPr>
      </w:pPr>
    </w:p>
    <w:p w14:paraId="576D5E2E" w14:textId="7428E46B" w:rsidR="00AD5C79" w:rsidRPr="00AD5C79" w:rsidRDefault="00AD5C79" w:rsidP="00AD5C79">
      <w:pPr>
        <w:spacing w:before="120" w:line="240" w:lineRule="auto"/>
        <w:ind w:left="720"/>
        <w:rPr>
          <w:rStyle w:val="field-content"/>
          <w:rFonts w:cstheme="minorHAnsi"/>
          <w:b/>
          <w:bCs/>
          <w:color w:val="4472C4" w:themeColor="accent1"/>
        </w:rPr>
      </w:pPr>
      <w:r w:rsidRPr="00AD5C79">
        <w:rPr>
          <w:rStyle w:val="field-content"/>
          <w:rFonts w:cstheme="minorHAnsi"/>
          <w:b/>
          <w:bCs/>
          <w:color w:val="4472C4" w:themeColor="accent1"/>
        </w:rPr>
        <w:t xml:space="preserve">NIST Awards </w:t>
      </w:r>
      <w:proofErr w:type="spellStart"/>
      <w:r w:rsidRPr="00AD5C79">
        <w:rPr>
          <w:rStyle w:val="field-content"/>
          <w:rFonts w:cstheme="minorHAnsi"/>
          <w:b/>
          <w:bCs/>
          <w:color w:val="4472C4" w:themeColor="accent1"/>
        </w:rPr>
        <w:t>Electrosoft</w:t>
      </w:r>
      <w:proofErr w:type="spellEnd"/>
      <w:r w:rsidRPr="00AD5C79">
        <w:rPr>
          <w:rStyle w:val="field-content"/>
          <w:rFonts w:cstheme="minorHAnsi"/>
          <w:b/>
          <w:bCs/>
          <w:color w:val="4472C4" w:themeColor="accent1"/>
        </w:rPr>
        <w:t xml:space="preserve"> a Prime Contract to Support FIPS 201-3 Special Publication Updates</w:t>
      </w:r>
    </w:p>
    <w:p w14:paraId="12E88830" w14:textId="3B6F6C9E" w:rsidR="00686E07" w:rsidRPr="006A05CD" w:rsidRDefault="00A345BA" w:rsidP="00686E07">
      <w:pPr>
        <w:spacing w:before="120" w:line="240" w:lineRule="auto"/>
        <w:ind w:left="720"/>
        <w:rPr>
          <w:rFonts w:cstheme="minorHAnsi"/>
        </w:rPr>
      </w:pPr>
      <w:r w:rsidRPr="00AD5C79">
        <w:rPr>
          <w:rFonts w:cstheme="minorHAnsi"/>
          <w:b/>
          <w:bCs/>
          <w:noProof/>
          <w:color w:val="4472C4" w:themeColor="accent1"/>
        </w:rPr>
        <w:drawing>
          <wp:anchor distT="0" distB="0" distL="114300" distR="114300" simplePos="0" relativeHeight="251751424" behindDoc="1" locked="0" layoutInCell="1" allowOverlap="1" wp14:anchorId="19C2ECDF" wp14:editId="37E3F435">
            <wp:simplePos x="0" y="0"/>
            <wp:positionH relativeFrom="column">
              <wp:posOffset>469900</wp:posOffset>
            </wp:positionH>
            <wp:positionV relativeFrom="paragraph">
              <wp:posOffset>116840</wp:posOffset>
            </wp:positionV>
            <wp:extent cx="2092960" cy="1395095"/>
            <wp:effectExtent l="0" t="0" r="2540" b="0"/>
            <wp:wrapTight wrapText="bothSides">
              <wp:wrapPolygon edited="0">
                <wp:start x="0" y="0"/>
                <wp:lineTo x="0" y="21236"/>
                <wp:lineTo x="21430" y="21236"/>
                <wp:lineTo x="21430" y="0"/>
                <wp:lineTo x="0" y="0"/>
              </wp:wrapPolygon>
            </wp:wrapTight>
            <wp:docPr id="29" name="Picture 29" descr="A person typing on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typing on a computer&#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92960" cy="1395095"/>
                    </a:xfrm>
                    <a:prstGeom prst="rect">
                      <a:avLst/>
                    </a:prstGeom>
                  </pic:spPr>
                </pic:pic>
              </a:graphicData>
            </a:graphic>
            <wp14:sizeRelH relativeFrom="margin">
              <wp14:pctWidth>0</wp14:pctWidth>
            </wp14:sizeRelH>
            <wp14:sizeRelV relativeFrom="margin">
              <wp14:pctHeight>0</wp14:pctHeight>
            </wp14:sizeRelV>
          </wp:anchor>
        </w:drawing>
      </w:r>
      <w:r w:rsidR="00686E07">
        <w:rPr>
          <w:rFonts w:cstheme="minorHAnsi"/>
        </w:rPr>
        <w:t xml:space="preserve">In </w:t>
      </w:r>
      <w:r w:rsidR="008C14D7">
        <w:rPr>
          <w:rFonts w:cstheme="minorHAnsi"/>
        </w:rPr>
        <w:t>Q1 2023</w:t>
      </w:r>
      <w:r w:rsidR="00686E07">
        <w:rPr>
          <w:rFonts w:cstheme="minorHAnsi"/>
        </w:rPr>
        <w:t xml:space="preserve">, NIST awarded </w:t>
      </w:r>
      <w:proofErr w:type="spellStart"/>
      <w:r w:rsidR="00686E07">
        <w:rPr>
          <w:rFonts w:cstheme="minorHAnsi"/>
        </w:rPr>
        <w:t>Electrosoft</w:t>
      </w:r>
      <w:proofErr w:type="spellEnd"/>
      <w:r w:rsidR="00686E07">
        <w:rPr>
          <w:rFonts w:cstheme="minorHAnsi"/>
        </w:rPr>
        <w:t xml:space="preserve"> a prime contract to </w:t>
      </w:r>
      <w:r w:rsidR="00686E07" w:rsidRPr="006A05CD">
        <w:rPr>
          <w:rFonts w:cstheme="minorHAnsi"/>
        </w:rPr>
        <w:t xml:space="preserve">update some Special Publications that support the recently revised Federal Information Processing Standard 201-3. </w:t>
      </w:r>
      <w:proofErr w:type="spellStart"/>
      <w:r w:rsidR="00686E07" w:rsidRPr="006A05CD">
        <w:rPr>
          <w:rFonts w:cstheme="minorHAnsi"/>
        </w:rPr>
        <w:t>Electrosoft</w:t>
      </w:r>
      <w:proofErr w:type="spellEnd"/>
      <w:r w:rsidR="00686E07" w:rsidRPr="006A05CD">
        <w:rPr>
          <w:rFonts w:cstheme="minorHAnsi"/>
        </w:rPr>
        <w:t xml:space="preserve"> will collaborate and provide technical engineering and standards updates.</w:t>
      </w:r>
    </w:p>
    <w:p w14:paraId="7DBD4E69" w14:textId="6EC85D0C" w:rsidR="00686E07" w:rsidRPr="006A05CD" w:rsidRDefault="00686E07" w:rsidP="00686E07">
      <w:pPr>
        <w:pStyle w:val="NormalWeb"/>
        <w:spacing w:before="120" w:beforeAutospacing="0" w:after="0" w:afterAutospacing="0"/>
        <w:ind w:left="720"/>
        <w:rPr>
          <w:rFonts w:asciiTheme="minorHAnsi" w:hAnsiTheme="minorHAnsi" w:cstheme="minorHAnsi"/>
          <w:sz w:val="22"/>
          <w:szCs w:val="22"/>
        </w:rPr>
      </w:pPr>
      <w:r w:rsidRPr="006A05CD">
        <w:rPr>
          <w:rFonts w:asciiTheme="minorHAnsi" w:hAnsiTheme="minorHAnsi" w:cstheme="minorHAnsi"/>
          <w:sz w:val="22"/>
          <w:szCs w:val="22"/>
        </w:rPr>
        <w:t xml:space="preserve">“As federal ICAM standards and best practices evolve, it’s essential to keep related requirements aligned,” said </w:t>
      </w:r>
      <w:r w:rsidRPr="008C14D7">
        <w:rPr>
          <w:rFonts w:asciiTheme="minorHAnsi" w:hAnsiTheme="minorHAnsi" w:cstheme="minorHAnsi"/>
          <w:sz w:val="22"/>
          <w:szCs w:val="22"/>
        </w:rPr>
        <w:t xml:space="preserve">Dr. </w:t>
      </w:r>
      <w:proofErr w:type="spellStart"/>
      <w:r w:rsidRPr="008C14D7">
        <w:rPr>
          <w:rFonts w:asciiTheme="minorHAnsi" w:hAnsiTheme="minorHAnsi" w:cstheme="minorHAnsi"/>
          <w:sz w:val="22"/>
          <w:szCs w:val="22"/>
        </w:rPr>
        <w:t>Sarbari</w:t>
      </w:r>
      <w:proofErr w:type="spellEnd"/>
      <w:r w:rsidRPr="008C14D7">
        <w:rPr>
          <w:rFonts w:asciiTheme="minorHAnsi" w:hAnsiTheme="minorHAnsi" w:cstheme="minorHAnsi"/>
          <w:sz w:val="22"/>
          <w:szCs w:val="22"/>
        </w:rPr>
        <w:t xml:space="preserve"> Gupta,</w:t>
      </w:r>
      <w:r w:rsidRPr="006A05CD">
        <w:rPr>
          <w:rFonts w:asciiTheme="minorHAnsi" w:hAnsiTheme="minorHAnsi" w:cstheme="minorHAnsi"/>
          <w:sz w:val="22"/>
          <w:szCs w:val="22"/>
        </w:rPr>
        <w:t xml:space="preserve"> </w:t>
      </w:r>
      <w:proofErr w:type="spellStart"/>
      <w:r w:rsidRPr="006A05CD">
        <w:rPr>
          <w:rFonts w:asciiTheme="minorHAnsi" w:hAnsiTheme="minorHAnsi" w:cstheme="minorHAnsi"/>
          <w:sz w:val="22"/>
          <w:szCs w:val="22"/>
        </w:rPr>
        <w:t>Electrosoft</w:t>
      </w:r>
      <w:proofErr w:type="spellEnd"/>
      <w:r w:rsidRPr="006A05CD">
        <w:rPr>
          <w:rFonts w:asciiTheme="minorHAnsi" w:hAnsiTheme="minorHAnsi" w:cstheme="minorHAnsi"/>
          <w:sz w:val="22"/>
          <w:szCs w:val="22"/>
        </w:rPr>
        <w:t xml:space="preserve"> CEO. “We’re proud to be a thought leader in government-wide interoperability standards for identity credentials and we’re pleased to continue supporting NIST in increasing the security of federal agencies and the National Information Infrastructure.”</w:t>
      </w:r>
    </w:p>
    <w:p w14:paraId="5A43C580" w14:textId="2DFB0E2B" w:rsidR="00430D04" w:rsidRPr="008E0455" w:rsidRDefault="008E0455" w:rsidP="00AD5C79">
      <w:pPr>
        <w:spacing w:before="120" w:line="240" w:lineRule="auto"/>
        <w:ind w:left="720"/>
        <w:rPr>
          <w:rFonts w:cstheme="minorHAnsi"/>
          <w:b/>
          <w:bCs/>
          <w:caps/>
          <w:color w:val="000000" w:themeColor="text1"/>
        </w:rPr>
      </w:pPr>
      <w:r w:rsidRPr="008E0455">
        <w:rPr>
          <w:rFonts w:cstheme="minorHAnsi"/>
          <w:b/>
          <w:bCs/>
          <w:caps/>
          <w:color w:val="000000" w:themeColor="text1"/>
        </w:rPr>
        <w:t>READ THE NEWS STORY</w:t>
      </w:r>
    </w:p>
    <w:p w14:paraId="23E920D2" w14:textId="49A0F92B" w:rsidR="00686E07" w:rsidRPr="00686E07" w:rsidRDefault="00430D04" w:rsidP="00686E07">
      <w:pPr>
        <w:spacing w:before="120" w:line="240" w:lineRule="auto"/>
        <w:ind w:left="720"/>
        <w:rPr>
          <w:i/>
          <w:iCs/>
          <w:color w:val="4472C4" w:themeColor="accent1"/>
        </w:rPr>
      </w:pPr>
      <w:r w:rsidRPr="006A05CD">
        <w:rPr>
          <w:rFonts w:cstheme="minorHAnsi"/>
          <w:i/>
          <w:iCs/>
          <w:color w:val="4472C4" w:themeColor="accent1"/>
        </w:rPr>
        <w:t>[URL]</w:t>
      </w:r>
      <w:r w:rsidR="004A3AAB">
        <w:rPr>
          <w:rFonts w:cstheme="minorHAnsi"/>
          <w:i/>
          <w:iCs/>
          <w:color w:val="4472C4" w:themeColor="accent1"/>
        </w:rPr>
        <w:t xml:space="preserve"> </w:t>
      </w:r>
      <w:hyperlink r:id="rId15" w:history="1">
        <w:r w:rsidR="00686E07" w:rsidRPr="00686E07">
          <w:rPr>
            <w:i/>
            <w:iCs/>
            <w:color w:val="4472C4" w:themeColor="accent1"/>
          </w:rPr>
          <w:t>https://electrosoft-inc.com/news/nist-awards-electrosoft-prime-contract-support-fips-201-3-special-publication-updates</w:t>
        </w:r>
      </w:hyperlink>
    </w:p>
    <w:p w14:paraId="7C58CD82" w14:textId="77777777" w:rsidR="008C14D7" w:rsidRPr="006A05CD" w:rsidRDefault="008C14D7" w:rsidP="008C14D7">
      <w:pPr>
        <w:spacing w:before="120" w:line="240" w:lineRule="auto"/>
        <w:rPr>
          <w:rFonts w:cstheme="minorHAnsi"/>
          <w:color w:val="000000" w:themeColor="text1"/>
        </w:rPr>
      </w:pPr>
      <w:r w:rsidRPr="006A05CD">
        <w:rPr>
          <w:rFonts w:cstheme="minorHAnsi"/>
          <w:color w:val="000000" w:themeColor="text1"/>
        </w:rPr>
        <w:t>==</w:t>
      </w:r>
    </w:p>
    <w:p w14:paraId="75D0F866" w14:textId="0334A602" w:rsidR="008C14D7" w:rsidRPr="006A05CD" w:rsidRDefault="008C14D7" w:rsidP="008C14D7">
      <w:pPr>
        <w:spacing w:before="120" w:line="240" w:lineRule="auto"/>
        <w:rPr>
          <w:rFonts w:cstheme="minorHAnsi"/>
          <w:i/>
          <w:iCs/>
          <w:color w:val="4472C4" w:themeColor="accent1"/>
        </w:rPr>
      </w:pPr>
      <w:r w:rsidRPr="006A05CD">
        <w:rPr>
          <w:rFonts w:cstheme="minorHAnsi"/>
          <w:i/>
          <w:iCs/>
          <w:color w:val="4472C4" w:themeColor="accent1"/>
        </w:rPr>
        <w:t>[</w:t>
      </w:r>
      <w:r>
        <w:rPr>
          <w:rFonts w:cstheme="minorHAnsi"/>
          <w:i/>
          <w:iCs/>
          <w:color w:val="4472C4" w:themeColor="accent1"/>
        </w:rPr>
        <w:t>Article #3 | ISO 9001</w:t>
      </w:r>
      <w:r w:rsidRPr="006A05CD">
        <w:rPr>
          <w:rFonts w:cstheme="minorHAnsi"/>
          <w:i/>
          <w:iCs/>
          <w:color w:val="4472C4" w:themeColor="accent1"/>
        </w:rPr>
        <w:t>]</w:t>
      </w:r>
    </w:p>
    <w:p w14:paraId="6AD2AD4A" w14:textId="620DED04" w:rsidR="008C14D7" w:rsidRPr="006A05CD" w:rsidRDefault="008C14D7" w:rsidP="008C14D7">
      <w:pPr>
        <w:spacing w:before="120" w:line="240" w:lineRule="auto"/>
        <w:rPr>
          <w:rFonts w:cstheme="minorHAnsi"/>
          <w:b/>
          <w:bCs/>
          <w:color w:val="4472C4" w:themeColor="accent1"/>
          <w:shd w:val="clear" w:color="auto" w:fill="FFFFFF"/>
        </w:rPr>
      </w:pPr>
      <w:r>
        <w:rPr>
          <w:rFonts w:cstheme="minorHAnsi"/>
          <w:b/>
          <w:bCs/>
          <w:color w:val="4472C4" w:themeColor="accent1"/>
          <w:shd w:val="clear" w:color="auto" w:fill="FFFFFF"/>
        </w:rPr>
        <w:t>Commitment to Quality: ISO 9001:2015</w:t>
      </w:r>
      <w:r w:rsidR="00190CD0">
        <w:rPr>
          <w:rFonts w:cstheme="minorHAnsi"/>
          <w:b/>
          <w:bCs/>
          <w:color w:val="4472C4" w:themeColor="accent1"/>
          <w:shd w:val="clear" w:color="auto" w:fill="FFFFFF"/>
        </w:rPr>
        <w:t xml:space="preserve"> Compliance</w:t>
      </w:r>
    </w:p>
    <w:p w14:paraId="779B1612" w14:textId="76C7A43A" w:rsidR="00BE7B48" w:rsidRDefault="00BE7B48" w:rsidP="00BE7B48">
      <w:pPr>
        <w:pStyle w:val="NormalWeb"/>
        <w:shd w:val="clear" w:color="auto" w:fill="FFFFFF"/>
        <w:spacing w:before="120" w:beforeAutospacing="0" w:after="0" w:afterAutospacing="0"/>
        <w:rPr>
          <w:rFonts w:asciiTheme="minorHAnsi" w:hAnsiTheme="minorHAnsi" w:cstheme="minorHAnsi"/>
          <w:sz w:val="22"/>
          <w:szCs w:val="22"/>
        </w:rPr>
      </w:pPr>
      <w:r w:rsidRPr="006A05CD">
        <w:rPr>
          <w:rFonts w:asciiTheme="minorHAnsi" w:hAnsiTheme="minorHAnsi" w:cstheme="minorHAnsi"/>
          <w:noProof/>
          <w:sz w:val="22"/>
          <w:szCs w:val="22"/>
        </w:rPr>
        <w:drawing>
          <wp:anchor distT="0" distB="0" distL="114300" distR="114300" simplePos="0" relativeHeight="251743232" behindDoc="1" locked="0" layoutInCell="1" allowOverlap="1" wp14:anchorId="148670F8" wp14:editId="3D24701F">
            <wp:simplePos x="0" y="0"/>
            <wp:positionH relativeFrom="column">
              <wp:posOffset>100426</wp:posOffset>
            </wp:positionH>
            <wp:positionV relativeFrom="paragraph">
              <wp:posOffset>137857</wp:posOffset>
            </wp:positionV>
            <wp:extent cx="1278890" cy="848360"/>
            <wp:effectExtent l="0" t="0" r="0" b="8890"/>
            <wp:wrapTight wrapText="bothSides">
              <wp:wrapPolygon edited="0">
                <wp:start x="0" y="0"/>
                <wp:lineTo x="0" y="21341"/>
                <wp:lineTo x="21235" y="21341"/>
                <wp:lineTo x="21235" y="0"/>
                <wp:lineTo x="0" y="0"/>
              </wp:wrapPolygon>
            </wp:wrapTight>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8890" cy="8483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CC2869" w:rsidRPr="006A05CD">
        <w:rPr>
          <w:rFonts w:asciiTheme="minorHAnsi" w:hAnsiTheme="minorHAnsi" w:cstheme="minorHAnsi"/>
          <w:sz w:val="22"/>
          <w:szCs w:val="22"/>
        </w:rPr>
        <w:t>Electrosoft</w:t>
      </w:r>
      <w:proofErr w:type="spellEnd"/>
      <w:r w:rsidR="00CC2869" w:rsidRPr="006A05CD">
        <w:rPr>
          <w:rFonts w:asciiTheme="minorHAnsi" w:hAnsiTheme="minorHAnsi" w:cstheme="minorHAnsi"/>
          <w:sz w:val="22"/>
          <w:szCs w:val="22"/>
        </w:rPr>
        <w:t xml:space="preserve"> successfully completed an annual surveillance audit, continuing </w:t>
      </w:r>
      <w:r>
        <w:rPr>
          <w:rFonts w:asciiTheme="minorHAnsi" w:hAnsiTheme="minorHAnsi" w:cstheme="minorHAnsi"/>
          <w:sz w:val="22"/>
          <w:szCs w:val="22"/>
        </w:rPr>
        <w:t>the company’s</w:t>
      </w:r>
      <w:r w:rsidR="00CC2869" w:rsidRPr="006A05CD">
        <w:rPr>
          <w:rFonts w:asciiTheme="minorHAnsi" w:hAnsiTheme="minorHAnsi" w:cstheme="minorHAnsi"/>
          <w:sz w:val="22"/>
          <w:szCs w:val="22"/>
        </w:rPr>
        <w:t xml:space="preserve"> 15+ years of compliance with </w:t>
      </w:r>
      <w:r w:rsidR="00CC2869" w:rsidRPr="00BE7B48">
        <w:rPr>
          <w:rFonts w:asciiTheme="minorHAnsi" w:hAnsiTheme="minorHAnsi" w:cstheme="minorHAnsi"/>
          <w:sz w:val="22"/>
          <w:szCs w:val="22"/>
        </w:rPr>
        <w:t>ISO 9001:2015 Quality Management Systems</w:t>
      </w:r>
      <w:r w:rsidR="00CC2869" w:rsidRPr="006A05CD">
        <w:rPr>
          <w:rFonts w:asciiTheme="minorHAnsi" w:hAnsiTheme="minorHAnsi" w:cstheme="minorHAnsi"/>
          <w:sz w:val="22"/>
          <w:szCs w:val="22"/>
        </w:rPr>
        <w:t xml:space="preserve">. Successful registration under the International Organization for Standardization standard demonstrates </w:t>
      </w:r>
      <w:proofErr w:type="spellStart"/>
      <w:r>
        <w:rPr>
          <w:rFonts w:asciiTheme="minorHAnsi" w:hAnsiTheme="minorHAnsi" w:cstheme="minorHAnsi"/>
          <w:sz w:val="22"/>
          <w:szCs w:val="22"/>
        </w:rPr>
        <w:t>Electrosoft’s</w:t>
      </w:r>
      <w:proofErr w:type="spellEnd"/>
      <w:r w:rsidR="00CC2869" w:rsidRPr="006A05CD">
        <w:rPr>
          <w:rFonts w:asciiTheme="minorHAnsi" w:hAnsiTheme="minorHAnsi" w:cstheme="minorHAnsi"/>
          <w:sz w:val="22"/>
          <w:szCs w:val="22"/>
        </w:rPr>
        <w:t xml:space="preserve"> ability to consistently provide products and services that meet customer and regulatory requirements, as well as to provide enhanced customer satisfaction. </w:t>
      </w:r>
    </w:p>
    <w:p w14:paraId="6AC3380E" w14:textId="101B7DAE" w:rsidR="00CC2869" w:rsidRPr="006A05CD" w:rsidRDefault="00CC2869" w:rsidP="00CC2869">
      <w:pPr>
        <w:pStyle w:val="NormalWeb"/>
        <w:spacing w:before="120" w:beforeAutospacing="0" w:after="0" w:afterAutospacing="0"/>
        <w:rPr>
          <w:rFonts w:asciiTheme="minorHAnsi" w:hAnsiTheme="minorHAnsi" w:cstheme="minorHAnsi"/>
          <w:sz w:val="22"/>
          <w:szCs w:val="22"/>
        </w:rPr>
      </w:pPr>
      <w:r w:rsidRPr="006A05CD">
        <w:rPr>
          <w:rFonts w:asciiTheme="minorHAnsi" w:hAnsiTheme="minorHAnsi" w:cstheme="minorHAnsi"/>
          <w:sz w:val="22"/>
          <w:szCs w:val="22"/>
        </w:rPr>
        <w:lastRenderedPageBreak/>
        <w:t xml:space="preserve">“Excellence drives everything we do. Our passion for delivering consistent, high-value results to our customers drove us to implement a comprehensive QMS for product delivery, </w:t>
      </w:r>
      <w:proofErr w:type="gramStart"/>
      <w:r w:rsidRPr="006A05CD">
        <w:rPr>
          <w:rFonts w:asciiTheme="minorHAnsi" w:hAnsiTheme="minorHAnsi" w:cstheme="minorHAnsi"/>
          <w:sz w:val="22"/>
          <w:szCs w:val="22"/>
        </w:rPr>
        <w:t>operations</w:t>
      </w:r>
      <w:proofErr w:type="gramEnd"/>
      <w:r w:rsidRPr="006A05CD">
        <w:rPr>
          <w:rFonts w:asciiTheme="minorHAnsi" w:hAnsiTheme="minorHAnsi" w:cstheme="minorHAnsi"/>
          <w:sz w:val="22"/>
          <w:szCs w:val="22"/>
        </w:rPr>
        <w:t xml:space="preserve"> and management processes,” said </w:t>
      </w:r>
      <w:r w:rsidRPr="00BE7B48">
        <w:rPr>
          <w:rFonts w:asciiTheme="minorHAnsi" w:hAnsiTheme="minorHAnsi" w:cstheme="minorHAnsi"/>
          <w:sz w:val="22"/>
          <w:szCs w:val="22"/>
        </w:rPr>
        <w:t xml:space="preserve">Dr. </w:t>
      </w:r>
      <w:proofErr w:type="spellStart"/>
      <w:r w:rsidRPr="00BE7B48">
        <w:rPr>
          <w:rFonts w:asciiTheme="minorHAnsi" w:hAnsiTheme="minorHAnsi" w:cstheme="minorHAnsi"/>
          <w:sz w:val="22"/>
          <w:szCs w:val="22"/>
        </w:rPr>
        <w:t>Sarbari</w:t>
      </w:r>
      <w:proofErr w:type="spellEnd"/>
      <w:r w:rsidRPr="00BE7B48">
        <w:rPr>
          <w:rFonts w:asciiTheme="minorHAnsi" w:hAnsiTheme="minorHAnsi" w:cstheme="minorHAnsi"/>
          <w:sz w:val="22"/>
          <w:szCs w:val="22"/>
        </w:rPr>
        <w:t xml:space="preserve"> Gupta</w:t>
      </w:r>
      <w:r w:rsidRPr="006A05CD">
        <w:rPr>
          <w:rFonts w:asciiTheme="minorHAnsi" w:hAnsiTheme="minorHAnsi" w:cstheme="minorHAnsi"/>
          <w:sz w:val="22"/>
          <w:szCs w:val="22"/>
        </w:rPr>
        <w:t xml:space="preserve">, CEO of </w:t>
      </w:r>
      <w:proofErr w:type="spellStart"/>
      <w:r w:rsidRPr="006A05CD">
        <w:rPr>
          <w:rFonts w:asciiTheme="minorHAnsi" w:hAnsiTheme="minorHAnsi" w:cstheme="minorHAnsi"/>
          <w:sz w:val="22"/>
          <w:szCs w:val="22"/>
        </w:rPr>
        <w:t>Electrosoft</w:t>
      </w:r>
      <w:proofErr w:type="spellEnd"/>
      <w:r w:rsidRPr="006A05CD">
        <w:rPr>
          <w:rFonts w:asciiTheme="minorHAnsi" w:hAnsiTheme="minorHAnsi" w:cstheme="minorHAnsi"/>
          <w:sz w:val="22"/>
          <w:szCs w:val="22"/>
        </w:rPr>
        <w:t>. “I’m proud that we achieved our initial ISO 9001:2015 certification in 2008 – and have maintained compliance ever since.”</w:t>
      </w:r>
    </w:p>
    <w:p w14:paraId="07F821D7" w14:textId="2923F8F6" w:rsidR="008C14D7" w:rsidRPr="008E0455" w:rsidRDefault="008E0455" w:rsidP="008E0455">
      <w:pPr>
        <w:spacing w:before="120" w:line="240" w:lineRule="auto"/>
        <w:rPr>
          <w:rFonts w:cstheme="minorHAnsi"/>
          <w:b/>
          <w:bCs/>
          <w:caps/>
          <w:color w:val="000000" w:themeColor="text1"/>
        </w:rPr>
      </w:pPr>
      <w:r w:rsidRPr="008E0455">
        <w:rPr>
          <w:rFonts w:cstheme="minorHAnsi"/>
          <w:b/>
          <w:bCs/>
          <w:caps/>
          <w:color w:val="000000" w:themeColor="text1"/>
        </w:rPr>
        <w:t>READ THE ANNOUNCEMENT</w:t>
      </w:r>
    </w:p>
    <w:p w14:paraId="7CF7ABAC" w14:textId="2D582D1B" w:rsidR="00BE7B48" w:rsidRDefault="008C14D7" w:rsidP="006A05CD">
      <w:pPr>
        <w:spacing w:before="120" w:line="240" w:lineRule="auto"/>
        <w:rPr>
          <w:rFonts w:cstheme="minorHAnsi"/>
          <w:i/>
          <w:iCs/>
          <w:color w:val="4472C4" w:themeColor="accent1"/>
        </w:rPr>
      </w:pPr>
      <w:r w:rsidRPr="006A05CD">
        <w:rPr>
          <w:rFonts w:cstheme="minorHAnsi"/>
          <w:i/>
          <w:iCs/>
          <w:color w:val="4472C4" w:themeColor="accent1"/>
        </w:rPr>
        <w:t>[URL]</w:t>
      </w:r>
      <w:r w:rsidR="00BE7B48">
        <w:rPr>
          <w:rFonts w:cstheme="minorHAnsi"/>
          <w:i/>
          <w:iCs/>
          <w:color w:val="4472C4" w:themeColor="accent1"/>
        </w:rPr>
        <w:t xml:space="preserve"> </w:t>
      </w:r>
      <w:hyperlink r:id="rId17" w:history="1">
        <w:r w:rsidR="00BE7B48" w:rsidRPr="00BE7B48">
          <w:rPr>
            <w:i/>
            <w:iCs/>
            <w:color w:val="4472C4" w:themeColor="accent1"/>
          </w:rPr>
          <w:t>https://electrosoft-inc.com/news/electrosoft-successfully-completes-audit-confirming-its-quality-management-system-iso-9001</w:t>
        </w:r>
      </w:hyperlink>
    </w:p>
    <w:p w14:paraId="4481DE6B" w14:textId="77777777" w:rsidR="00BE7B48" w:rsidRPr="006A05CD" w:rsidRDefault="00BE7B48" w:rsidP="00BE7B48">
      <w:pPr>
        <w:spacing w:before="120" w:line="240" w:lineRule="auto"/>
        <w:rPr>
          <w:rFonts w:cstheme="minorHAnsi"/>
          <w:color w:val="000000" w:themeColor="text1"/>
        </w:rPr>
      </w:pPr>
      <w:r w:rsidRPr="006A05CD">
        <w:rPr>
          <w:rFonts w:cstheme="minorHAnsi"/>
          <w:color w:val="000000" w:themeColor="text1"/>
        </w:rPr>
        <w:t>==</w:t>
      </w:r>
    </w:p>
    <w:p w14:paraId="453E8F4E" w14:textId="573DFF33" w:rsidR="00BE7B48" w:rsidRPr="006A05CD" w:rsidRDefault="00BE7B48" w:rsidP="00BE7B48">
      <w:pPr>
        <w:spacing w:before="120" w:line="240" w:lineRule="auto"/>
        <w:rPr>
          <w:rFonts w:cstheme="minorHAnsi"/>
          <w:i/>
          <w:iCs/>
          <w:color w:val="4472C4" w:themeColor="accent1"/>
        </w:rPr>
      </w:pPr>
      <w:r w:rsidRPr="006A05CD">
        <w:rPr>
          <w:rFonts w:cstheme="minorHAnsi"/>
          <w:i/>
          <w:iCs/>
          <w:color w:val="4472C4" w:themeColor="accent1"/>
        </w:rPr>
        <w:t>[</w:t>
      </w:r>
      <w:r>
        <w:rPr>
          <w:rFonts w:cstheme="minorHAnsi"/>
          <w:i/>
          <w:iCs/>
          <w:color w:val="4472C4" w:themeColor="accent1"/>
        </w:rPr>
        <w:t>Article #4 | ZTA White Paper</w:t>
      </w:r>
      <w:r w:rsidRPr="006A05CD">
        <w:rPr>
          <w:rFonts w:cstheme="minorHAnsi"/>
          <w:i/>
          <w:iCs/>
          <w:color w:val="4472C4" w:themeColor="accent1"/>
        </w:rPr>
        <w:t>]</w:t>
      </w:r>
    </w:p>
    <w:p w14:paraId="695C0A6C" w14:textId="4CFF8680" w:rsidR="00D355B6" w:rsidRPr="006A05CD" w:rsidRDefault="00BE7B48" w:rsidP="006A05CD">
      <w:pPr>
        <w:spacing w:before="120" w:line="240" w:lineRule="auto"/>
        <w:rPr>
          <w:rStyle w:val="field-content"/>
          <w:rFonts w:cstheme="minorHAnsi"/>
          <w:b/>
          <w:bCs/>
          <w:color w:val="4472C4" w:themeColor="accent1"/>
        </w:rPr>
      </w:pPr>
      <w:r>
        <w:rPr>
          <w:rStyle w:val="field-content"/>
          <w:rFonts w:cstheme="minorHAnsi"/>
          <w:b/>
          <w:bCs/>
          <w:color w:val="4472C4" w:themeColor="accent1"/>
        </w:rPr>
        <w:t>White Paper</w:t>
      </w:r>
      <w:r w:rsidR="00CB7046" w:rsidRPr="006A05CD">
        <w:rPr>
          <w:rStyle w:val="field-content"/>
          <w:rFonts w:cstheme="minorHAnsi"/>
          <w:b/>
          <w:bCs/>
          <w:color w:val="4472C4" w:themeColor="accent1"/>
        </w:rPr>
        <w:t xml:space="preserve">: </w:t>
      </w:r>
      <w:r>
        <w:rPr>
          <w:rStyle w:val="field-content"/>
          <w:rFonts w:cstheme="minorHAnsi"/>
          <w:b/>
          <w:bCs/>
          <w:color w:val="4472C4" w:themeColor="accent1"/>
        </w:rPr>
        <w:t>Zero Trust Architecture Thought Leadership</w:t>
      </w:r>
    </w:p>
    <w:p w14:paraId="2585BA6C" w14:textId="02FEB69C" w:rsidR="008E0455" w:rsidRDefault="008E0455" w:rsidP="00CC2869">
      <w:pPr>
        <w:spacing w:before="120" w:line="240" w:lineRule="auto"/>
      </w:pPr>
      <w:r w:rsidRPr="006A05CD">
        <w:rPr>
          <w:rFonts w:cstheme="minorHAnsi"/>
          <w:noProof/>
        </w:rPr>
        <w:drawing>
          <wp:anchor distT="0" distB="0" distL="114300" distR="114300" simplePos="0" relativeHeight="251736064" behindDoc="1" locked="0" layoutInCell="1" allowOverlap="1" wp14:anchorId="66480CF5" wp14:editId="54D486D2">
            <wp:simplePos x="0" y="0"/>
            <wp:positionH relativeFrom="column">
              <wp:posOffset>31115</wp:posOffset>
            </wp:positionH>
            <wp:positionV relativeFrom="paragraph">
              <wp:posOffset>83820</wp:posOffset>
            </wp:positionV>
            <wp:extent cx="1828800" cy="914400"/>
            <wp:effectExtent l="0" t="0" r="0" b="0"/>
            <wp:wrapTight wrapText="bothSides">
              <wp:wrapPolygon edited="0">
                <wp:start x="0" y="0"/>
                <wp:lineTo x="0" y="21150"/>
                <wp:lineTo x="21375" y="21150"/>
                <wp:lineTo x="21375" y="0"/>
                <wp:lineTo x="0" y="0"/>
              </wp:wrapPolygon>
            </wp:wrapTight>
            <wp:docPr id="15" name="Picture 15" descr="A picture containing indoor, blue, accessory, l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indoor, blue, accessory, lying&#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28800" cy="914400"/>
                    </a:xfrm>
                    <a:prstGeom prst="rect">
                      <a:avLst/>
                    </a:prstGeom>
                  </pic:spPr>
                </pic:pic>
              </a:graphicData>
            </a:graphic>
            <wp14:sizeRelH relativeFrom="margin">
              <wp14:pctWidth>0</wp14:pctWidth>
            </wp14:sizeRelH>
            <wp14:sizeRelV relativeFrom="margin">
              <wp14:pctHeight>0</wp14:pctHeight>
            </wp14:sizeRelV>
          </wp:anchor>
        </w:drawing>
      </w:r>
      <w:r>
        <w:t xml:space="preserve">Foundational to the concept of Zero Trust is placing no trust in any user or any element of the IT infrastructure. In addition, Zero Trust operates </w:t>
      </w:r>
      <w:proofErr w:type="gramStart"/>
      <w:r>
        <w:t>from</w:t>
      </w:r>
      <w:proofErr w:type="gramEnd"/>
      <w:r>
        <w:t xml:space="preserve"> the premise that unauthorized access is inevitable, perhaps having already occurred. The Office of Management and Budget Memorandum 22-09 outlines a strategy for federal agency migration to a Zero Trust Architecture</w:t>
      </w:r>
      <w:r w:rsidR="0036781F">
        <w:t xml:space="preserve"> and establishes an implem</w:t>
      </w:r>
      <w:r>
        <w:t xml:space="preserve">entation deadline of September 30, </w:t>
      </w:r>
      <w:proofErr w:type="gramStart"/>
      <w:r>
        <w:t>2024</w:t>
      </w:r>
      <w:proofErr w:type="gramEnd"/>
      <w:r>
        <w:t xml:space="preserve"> for specific goals and objectives. </w:t>
      </w:r>
    </w:p>
    <w:p w14:paraId="2C4B522D" w14:textId="33DC1156" w:rsidR="00CC2869" w:rsidRPr="006A05CD" w:rsidRDefault="00CC2869" w:rsidP="00CC2869">
      <w:pPr>
        <w:spacing w:before="120" w:line="240" w:lineRule="auto"/>
        <w:rPr>
          <w:rFonts w:cstheme="minorHAnsi"/>
        </w:rPr>
      </w:pPr>
      <w:r w:rsidRPr="006A05CD">
        <w:rPr>
          <w:rFonts w:cstheme="minorHAnsi"/>
        </w:rPr>
        <w:t>The bold federal move to</w:t>
      </w:r>
      <w:r w:rsidR="008E0455">
        <w:rPr>
          <w:rFonts w:cstheme="minorHAnsi"/>
        </w:rPr>
        <w:t>ward</w:t>
      </w:r>
      <w:r w:rsidRPr="006A05CD">
        <w:rPr>
          <w:rFonts w:cstheme="minorHAnsi"/>
        </w:rPr>
        <w:t xml:space="preserve"> Zero-Trust Architecture is at once novel and challenging. </w:t>
      </w:r>
      <w:proofErr w:type="spellStart"/>
      <w:r w:rsidRPr="006A05CD">
        <w:rPr>
          <w:rFonts w:cstheme="minorHAnsi"/>
        </w:rPr>
        <w:t>Electrosoft’s</w:t>
      </w:r>
      <w:proofErr w:type="spellEnd"/>
      <w:r w:rsidRPr="006A05CD">
        <w:rPr>
          <w:rFonts w:cstheme="minorHAnsi"/>
        </w:rPr>
        <w:t xml:space="preserve"> latest whitepaper</w:t>
      </w:r>
      <w:r w:rsidR="008E0455">
        <w:rPr>
          <w:rFonts w:cstheme="minorHAnsi"/>
        </w:rPr>
        <w:t>,</w:t>
      </w:r>
      <w:r w:rsidR="008E0455" w:rsidRPr="008E0455">
        <w:rPr>
          <w:rFonts w:cstheme="minorHAnsi"/>
        </w:rPr>
        <w:t xml:space="preserve"> </w:t>
      </w:r>
      <w:r w:rsidR="008E0455" w:rsidRPr="008E0455">
        <w:rPr>
          <w:rFonts w:cstheme="minorHAnsi"/>
          <w:i/>
          <w:iCs/>
        </w:rPr>
        <w:t>Zero-Trust Architecture: A Security Strategy Whose Time Has Come</w:t>
      </w:r>
      <w:r w:rsidR="008E0455">
        <w:rPr>
          <w:rFonts w:cstheme="minorHAnsi"/>
        </w:rPr>
        <w:t>,</w:t>
      </w:r>
      <w:r w:rsidRPr="006A05CD">
        <w:rPr>
          <w:rFonts w:cstheme="minorHAnsi"/>
        </w:rPr>
        <w:t xml:space="preserve"> discusses key features of this cybersecurity strategy based on a review of implementing documents. </w:t>
      </w:r>
    </w:p>
    <w:p w14:paraId="7A8CAD18" w14:textId="5FA0EFAD" w:rsidR="00FA6A59" w:rsidRPr="008E0455" w:rsidRDefault="000E1673" w:rsidP="006A05CD">
      <w:pPr>
        <w:spacing w:before="120" w:line="240" w:lineRule="auto"/>
        <w:rPr>
          <w:rFonts w:cstheme="minorHAnsi"/>
          <w:b/>
          <w:bCs/>
          <w:caps/>
          <w:color w:val="000000" w:themeColor="text1"/>
        </w:rPr>
      </w:pPr>
      <w:r w:rsidRPr="008E0455">
        <w:rPr>
          <w:rFonts w:cstheme="minorHAnsi"/>
          <w:b/>
          <w:bCs/>
          <w:caps/>
          <w:color w:val="000000" w:themeColor="text1"/>
        </w:rPr>
        <w:t xml:space="preserve">Download the </w:t>
      </w:r>
      <w:r w:rsidR="00BE7B48" w:rsidRPr="008E0455">
        <w:rPr>
          <w:rFonts w:cstheme="minorHAnsi"/>
          <w:b/>
          <w:bCs/>
          <w:caps/>
          <w:color w:val="000000" w:themeColor="text1"/>
        </w:rPr>
        <w:t>ZTA white paper</w:t>
      </w:r>
    </w:p>
    <w:p w14:paraId="10C2D208" w14:textId="525A485D" w:rsidR="00BE7B48" w:rsidRPr="00BE7B48" w:rsidRDefault="000E1673" w:rsidP="00BE7B48">
      <w:pPr>
        <w:spacing w:before="120" w:line="240" w:lineRule="auto"/>
        <w:rPr>
          <w:rFonts w:cstheme="minorHAnsi"/>
          <w:i/>
          <w:iCs/>
          <w:color w:val="4472C4" w:themeColor="accent1"/>
        </w:rPr>
      </w:pPr>
      <w:r w:rsidRPr="00BE7B48">
        <w:rPr>
          <w:rFonts w:cstheme="minorHAnsi"/>
          <w:i/>
          <w:iCs/>
          <w:color w:val="4472C4" w:themeColor="accent1"/>
        </w:rPr>
        <w:t xml:space="preserve">URL: </w:t>
      </w:r>
      <w:r w:rsidR="00BE7B48" w:rsidRPr="00BE7B48">
        <w:rPr>
          <w:rFonts w:cstheme="minorHAnsi"/>
          <w:i/>
          <w:iCs/>
          <w:color w:val="4472C4" w:themeColor="accent1"/>
        </w:rPr>
        <w:t>https://electrosoft-inc.com/sites/default/files/2023-02/ZTA%20Whitepaper%202.7.2023_0.pdf</w:t>
      </w:r>
    </w:p>
    <w:sectPr w:rsidR="00BE7B48" w:rsidRPr="00BE7B4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CC36E" w14:textId="77777777" w:rsidR="009E34B6" w:rsidRDefault="009E34B6" w:rsidP="00422E56">
      <w:pPr>
        <w:spacing w:line="240" w:lineRule="auto"/>
      </w:pPr>
      <w:r>
        <w:separator/>
      </w:r>
    </w:p>
  </w:endnote>
  <w:endnote w:type="continuationSeparator" w:id="0">
    <w:p w14:paraId="0EB17FE2" w14:textId="77777777" w:rsidR="009E34B6" w:rsidRDefault="009E34B6" w:rsidP="00422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835945"/>
      <w:docPartObj>
        <w:docPartGallery w:val="Page Numbers (Bottom of Page)"/>
        <w:docPartUnique/>
      </w:docPartObj>
    </w:sdtPr>
    <w:sdtEndPr>
      <w:rPr>
        <w:noProof/>
        <w:sz w:val="16"/>
        <w:szCs w:val="16"/>
      </w:rPr>
    </w:sdtEndPr>
    <w:sdtContent>
      <w:p w14:paraId="47CC71A8" w14:textId="3A3BCA8A" w:rsidR="00422E56" w:rsidRPr="00422E56" w:rsidRDefault="00422E56">
        <w:pPr>
          <w:pStyle w:val="Footer"/>
          <w:jc w:val="right"/>
          <w:rPr>
            <w:sz w:val="16"/>
            <w:szCs w:val="16"/>
          </w:rPr>
        </w:pPr>
        <w:r w:rsidRPr="00422E56">
          <w:rPr>
            <w:sz w:val="16"/>
            <w:szCs w:val="16"/>
          </w:rPr>
          <w:fldChar w:fldCharType="begin"/>
        </w:r>
        <w:r w:rsidRPr="00422E56">
          <w:rPr>
            <w:sz w:val="16"/>
            <w:szCs w:val="16"/>
          </w:rPr>
          <w:instrText xml:space="preserve"> PAGE   \* MERGEFORMAT </w:instrText>
        </w:r>
        <w:r w:rsidRPr="00422E56">
          <w:rPr>
            <w:sz w:val="16"/>
            <w:szCs w:val="16"/>
          </w:rPr>
          <w:fldChar w:fldCharType="separate"/>
        </w:r>
        <w:r w:rsidRPr="00422E56">
          <w:rPr>
            <w:noProof/>
            <w:sz w:val="16"/>
            <w:szCs w:val="16"/>
          </w:rPr>
          <w:t>2</w:t>
        </w:r>
        <w:r w:rsidRPr="00422E56">
          <w:rPr>
            <w:noProof/>
            <w:sz w:val="16"/>
            <w:szCs w:val="16"/>
          </w:rPr>
          <w:fldChar w:fldCharType="end"/>
        </w:r>
      </w:p>
    </w:sdtContent>
  </w:sdt>
  <w:p w14:paraId="0EBC19A2" w14:textId="77777777" w:rsidR="00422E56" w:rsidRDefault="00422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76B92" w14:textId="77777777" w:rsidR="009E34B6" w:rsidRDefault="009E34B6" w:rsidP="00422E56">
      <w:pPr>
        <w:spacing w:line="240" w:lineRule="auto"/>
      </w:pPr>
      <w:r>
        <w:separator/>
      </w:r>
    </w:p>
  </w:footnote>
  <w:footnote w:type="continuationSeparator" w:id="0">
    <w:p w14:paraId="08AC60CC" w14:textId="77777777" w:rsidR="009E34B6" w:rsidRDefault="009E34B6" w:rsidP="00422E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77AF"/>
    <w:multiLevelType w:val="hybridMultilevel"/>
    <w:tmpl w:val="876222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59839D7"/>
    <w:multiLevelType w:val="multilevel"/>
    <w:tmpl w:val="38F4413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F27A8"/>
    <w:multiLevelType w:val="multilevel"/>
    <w:tmpl w:val="26F01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5C6965"/>
    <w:multiLevelType w:val="hybridMultilevel"/>
    <w:tmpl w:val="26585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E5C01"/>
    <w:multiLevelType w:val="multilevel"/>
    <w:tmpl w:val="C912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74217"/>
    <w:multiLevelType w:val="hybridMultilevel"/>
    <w:tmpl w:val="0F44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F0C19"/>
    <w:multiLevelType w:val="multilevel"/>
    <w:tmpl w:val="B4AE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B63DB"/>
    <w:multiLevelType w:val="multilevel"/>
    <w:tmpl w:val="3136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567DD"/>
    <w:multiLevelType w:val="hybridMultilevel"/>
    <w:tmpl w:val="7AFEF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616BE"/>
    <w:multiLevelType w:val="multilevel"/>
    <w:tmpl w:val="3D461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D2668F"/>
    <w:multiLevelType w:val="hybridMultilevel"/>
    <w:tmpl w:val="A054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6F1604"/>
    <w:multiLevelType w:val="hybridMultilevel"/>
    <w:tmpl w:val="C096D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395A4D"/>
    <w:multiLevelType w:val="multilevel"/>
    <w:tmpl w:val="2D5E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DE6391"/>
    <w:multiLevelType w:val="hybridMultilevel"/>
    <w:tmpl w:val="09C89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C9138F"/>
    <w:multiLevelType w:val="hybridMultilevel"/>
    <w:tmpl w:val="32D0C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595248"/>
    <w:multiLevelType w:val="hybridMultilevel"/>
    <w:tmpl w:val="EFC293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6" w15:restartNumberingAfterBreak="0">
    <w:nsid w:val="5856296B"/>
    <w:multiLevelType w:val="multilevel"/>
    <w:tmpl w:val="683C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DB133A"/>
    <w:multiLevelType w:val="multilevel"/>
    <w:tmpl w:val="83167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8C48EE"/>
    <w:multiLevelType w:val="hybridMultilevel"/>
    <w:tmpl w:val="2A30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F80BE4"/>
    <w:multiLevelType w:val="hybridMultilevel"/>
    <w:tmpl w:val="9E38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423FD"/>
    <w:multiLevelType w:val="multilevel"/>
    <w:tmpl w:val="CC44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D3026B"/>
    <w:multiLevelType w:val="multilevel"/>
    <w:tmpl w:val="E4CCE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7169D5"/>
    <w:multiLevelType w:val="hybridMultilevel"/>
    <w:tmpl w:val="639CB84C"/>
    <w:lvl w:ilvl="0" w:tplc="D2CC64FC">
      <w:start w:val="1"/>
      <w:numFmt w:val="bullet"/>
      <w:pStyle w:val="Electrosoft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5833A2"/>
    <w:multiLevelType w:val="hybridMultilevel"/>
    <w:tmpl w:val="0810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339230">
    <w:abstractNumId w:val="10"/>
  </w:num>
  <w:num w:numId="2" w16cid:durableId="1457331468">
    <w:abstractNumId w:val="1"/>
  </w:num>
  <w:num w:numId="3" w16cid:durableId="1185941015">
    <w:abstractNumId w:val="2"/>
  </w:num>
  <w:num w:numId="4" w16cid:durableId="1063718189">
    <w:abstractNumId w:val="23"/>
  </w:num>
  <w:num w:numId="5" w16cid:durableId="1650406593">
    <w:abstractNumId w:val="3"/>
  </w:num>
  <w:num w:numId="6" w16cid:durableId="493448153">
    <w:abstractNumId w:val="19"/>
  </w:num>
  <w:num w:numId="7" w16cid:durableId="1134367212">
    <w:abstractNumId w:val="13"/>
  </w:num>
  <w:num w:numId="8" w16cid:durableId="214434095">
    <w:abstractNumId w:val="15"/>
  </w:num>
  <w:num w:numId="9" w16cid:durableId="1488546413">
    <w:abstractNumId w:val="11"/>
  </w:num>
  <w:num w:numId="10" w16cid:durableId="964432130">
    <w:abstractNumId w:val="8"/>
  </w:num>
  <w:num w:numId="11" w16cid:durableId="2075732756">
    <w:abstractNumId w:val="14"/>
  </w:num>
  <w:num w:numId="12" w16cid:durableId="2056807053">
    <w:abstractNumId w:val="5"/>
  </w:num>
  <w:num w:numId="13" w16cid:durableId="1632134523">
    <w:abstractNumId w:val="22"/>
  </w:num>
  <w:num w:numId="14" w16cid:durableId="1950312557">
    <w:abstractNumId w:val="18"/>
  </w:num>
  <w:num w:numId="15" w16cid:durableId="405418060">
    <w:abstractNumId w:val="6"/>
  </w:num>
  <w:num w:numId="16" w16cid:durableId="1774285017">
    <w:abstractNumId w:val="9"/>
  </w:num>
  <w:num w:numId="17" w16cid:durableId="2088533134">
    <w:abstractNumId w:val="20"/>
  </w:num>
  <w:num w:numId="18" w16cid:durableId="1425419586">
    <w:abstractNumId w:val="21"/>
  </w:num>
  <w:num w:numId="19" w16cid:durableId="1775058504">
    <w:abstractNumId w:val="12"/>
  </w:num>
  <w:num w:numId="20" w16cid:durableId="1545677711">
    <w:abstractNumId w:val="7"/>
  </w:num>
  <w:num w:numId="21" w16cid:durableId="1317102725">
    <w:abstractNumId w:val="4"/>
  </w:num>
  <w:num w:numId="22" w16cid:durableId="1698504026">
    <w:abstractNumId w:val="17"/>
  </w:num>
  <w:num w:numId="23" w16cid:durableId="530991797">
    <w:abstractNumId w:val="16"/>
  </w:num>
  <w:num w:numId="24" w16cid:durableId="973486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86"/>
    <w:rsid w:val="00001D6B"/>
    <w:rsid w:val="00013848"/>
    <w:rsid w:val="0002116E"/>
    <w:rsid w:val="0003025E"/>
    <w:rsid w:val="00051D81"/>
    <w:rsid w:val="00061314"/>
    <w:rsid w:val="00074CD6"/>
    <w:rsid w:val="00077450"/>
    <w:rsid w:val="000777C5"/>
    <w:rsid w:val="00083AF5"/>
    <w:rsid w:val="00084E1D"/>
    <w:rsid w:val="00086302"/>
    <w:rsid w:val="00094697"/>
    <w:rsid w:val="000A2896"/>
    <w:rsid w:val="000B2EFB"/>
    <w:rsid w:val="000B374C"/>
    <w:rsid w:val="000C142B"/>
    <w:rsid w:val="000E1673"/>
    <w:rsid w:val="000E3235"/>
    <w:rsid w:val="000F3301"/>
    <w:rsid w:val="000F78B1"/>
    <w:rsid w:val="00100928"/>
    <w:rsid w:val="00132219"/>
    <w:rsid w:val="001358A7"/>
    <w:rsid w:val="00156B16"/>
    <w:rsid w:val="00173152"/>
    <w:rsid w:val="00174D12"/>
    <w:rsid w:val="0017633C"/>
    <w:rsid w:val="00184659"/>
    <w:rsid w:val="00186512"/>
    <w:rsid w:val="001877D5"/>
    <w:rsid w:val="00190CD0"/>
    <w:rsid w:val="00191038"/>
    <w:rsid w:val="001926C8"/>
    <w:rsid w:val="001A2829"/>
    <w:rsid w:val="001A56D0"/>
    <w:rsid w:val="001A5F6A"/>
    <w:rsid w:val="001C7320"/>
    <w:rsid w:val="001D6C0D"/>
    <w:rsid w:val="001D6E73"/>
    <w:rsid w:val="001E008D"/>
    <w:rsid w:val="001E0532"/>
    <w:rsid w:val="001E32E8"/>
    <w:rsid w:val="001F033E"/>
    <w:rsid w:val="00201F01"/>
    <w:rsid w:val="0020672D"/>
    <w:rsid w:val="00207803"/>
    <w:rsid w:val="00224A3C"/>
    <w:rsid w:val="00226265"/>
    <w:rsid w:val="002328D1"/>
    <w:rsid w:val="0023573C"/>
    <w:rsid w:val="00242C8B"/>
    <w:rsid w:val="00243664"/>
    <w:rsid w:val="00246421"/>
    <w:rsid w:val="002734DE"/>
    <w:rsid w:val="00287BD6"/>
    <w:rsid w:val="0029062E"/>
    <w:rsid w:val="00294333"/>
    <w:rsid w:val="00294ACE"/>
    <w:rsid w:val="002A24EA"/>
    <w:rsid w:val="002B05B1"/>
    <w:rsid w:val="002B35F7"/>
    <w:rsid w:val="002B5664"/>
    <w:rsid w:val="002D0C42"/>
    <w:rsid w:val="002D202E"/>
    <w:rsid w:val="002F09ED"/>
    <w:rsid w:val="00302514"/>
    <w:rsid w:val="00302A23"/>
    <w:rsid w:val="00314AFD"/>
    <w:rsid w:val="00324F62"/>
    <w:rsid w:val="00327C4E"/>
    <w:rsid w:val="00332247"/>
    <w:rsid w:val="003443E1"/>
    <w:rsid w:val="003467C6"/>
    <w:rsid w:val="00350D99"/>
    <w:rsid w:val="003565F8"/>
    <w:rsid w:val="00357EFC"/>
    <w:rsid w:val="0036321F"/>
    <w:rsid w:val="0036781F"/>
    <w:rsid w:val="0037245E"/>
    <w:rsid w:val="0037711A"/>
    <w:rsid w:val="00380588"/>
    <w:rsid w:val="00394616"/>
    <w:rsid w:val="003B1540"/>
    <w:rsid w:val="003B4D22"/>
    <w:rsid w:val="003B79C2"/>
    <w:rsid w:val="003C2D48"/>
    <w:rsid w:val="003C5F49"/>
    <w:rsid w:val="003D0CBA"/>
    <w:rsid w:val="003D5CEB"/>
    <w:rsid w:val="003E0357"/>
    <w:rsid w:val="003E145B"/>
    <w:rsid w:val="003F0D71"/>
    <w:rsid w:val="003F16FB"/>
    <w:rsid w:val="003F3AF9"/>
    <w:rsid w:val="004052E3"/>
    <w:rsid w:val="00410075"/>
    <w:rsid w:val="00422E56"/>
    <w:rsid w:val="00426AAD"/>
    <w:rsid w:val="00430D04"/>
    <w:rsid w:val="004372B8"/>
    <w:rsid w:val="00444E9A"/>
    <w:rsid w:val="00457E54"/>
    <w:rsid w:val="004600AB"/>
    <w:rsid w:val="0046253F"/>
    <w:rsid w:val="00465509"/>
    <w:rsid w:val="0047335E"/>
    <w:rsid w:val="00475386"/>
    <w:rsid w:val="004826A8"/>
    <w:rsid w:val="0048415F"/>
    <w:rsid w:val="004866E3"/>
    <w:rsid w:val="004937F1"/>
    <w:rsid w:val="004975E4"/>
    <w:rsid w:val="004A101D"/>
    <w:rsid w:val="004A31F4"/>
    <w:rsid w:val="004A3AAB"/>
    <w:rsid w:val="004A5F47"/>
    <w:rsid w:val="004A6766"/>
    <w:rsid w:val="004A6B26"/>
    <w:rsid w:val="004B527E"/>
    <w:rsid w:val="004C2219"/>
    <w:rsid w:val="004D5A8E"/>
    <w:rsid w:val="004D5BE7"/>
    <w:rsid w:val="004D72F2"/>
    <w:rsid w:val="004E0C5E"/>
    <w:rsid w:val="004E1DBA"/>
    <w:rsid w:val="004E762C"/>
    <w:rsid w:val="0050714A"/>
    <w:rsid w:val="00520029"/>
    <w:rsid w:val="00526036"/>
    <w:rsid w:val="00541352"/>
    <w:rsid w:val="00541DA7"/>
    <w:rsid w:val="00542E47"/>
    <w:rsid w:val="00545B2D"/>
    <w:rsid w:val="00554E81"/>
    <w:rsid w:val="0056265C"/>
    <w:rsid w:val="005626D2"/>
    <w:rsid w:val="005671B8"/>
    <w:rsid w:val="00573500"/>
    <w:rsid w:val="0057594A"/>
    <w:rsid w:val="005811B3"/>
    <w:rsid w:val="00594381"/>
    <w:rsid w:val="00594D3D"/>
    <w:rsid w:val="005A13D0"/>
    <w:rsid w:val="005A1FF9"/>
    <w:rsid w:val="005A21E3"/>
    <w:rsid w:val="005A7379"/>
    <w:rsid w:val="005A7435"/>
    <w:rsid w:val="005C3175"/>
    <w:rsid w:val="005C761B"/>
    <w:rsid w:val="005C7EB4"/>
    <w:rsid w:val="005D251E"/>
    <w:rsid w:val="005D7F3B"/>
    <w:rsid w:val="005E23AB"/>
    <w:rsid w:val="005E2A42"/>
    <w:rsid w:val="005E2CB3"/>
    <w:rsid w:val="005E7DC3"/>
    <w:rsid w:val="005F018A"/>
    <w:rsid w:val="005F6303"/>
    <w:rsid w:val="00622ABB"/>
    <w:rsid w:val="00622BD9"/>
    <w:rsid w:val="00631896"/>
    <w:rsid w:val="0063359A"/>
    <w:rsid w:val="006502A1"/>
    <w:rsid w:val="00661CAC"/>
    <w:rsid w:val="00685AE5"/>
    <w:rsid w:val="00686E07"/>
    <w:rsid w:val="006A05CD"/>
    <w:rsid w:val="006A0875"/>
    <w:rsid w:val="006A1FEC"/>
    <w:rsid w:val="006A5405"/>
    <w:rsid w:val="006B2078"/>
    <w:rsid w:val="006B2D32"/>
    <w:rsid w:val="006B5126"/>
    <w:rsid w:val="006C4287"/>
    <w:rsid w:val="006E39D7"/>
    <w:rsid w:val="006E638C"/>
    <w:rsid w:val="00701C31"/>
    <w:rsid w:val="00702262"/>
    <w:rsid w:val="007033E4"/>
    <w:rsid w:val="00705F1C"/>
    <w:rsid w:val="0071745C"/>
    <w:rsid w:val="007222BF"/>
    <w:rsid w:val="00732A50"/>
    <w:rsid w:val="00733E6B"/>
    <w:rsid w:val="00737BE8"/>
    <w:rsid w:val="007424C4"/>
    <w:rsid w:val="00745127"/>
    <w:rsid w:val="007619C7"/>
    <w:rsid w:val="00765815"/>
    <w:rsid w:val="00771B9A"/>
    <w:rsid w:val="007908FF"/>
    <w:rsid w:val="007A7124"/>
    <w:rsid w:val="007B53FD"/>
    <w:rsid w:val="007C5A87"/>
    <w:rsid w:val="007E407A"/>
    <w:rsid w:val="007E41A9"/>
    <w:rsid w:val="007E6FB4"/>
    <w:rsid w:val="007F188F"/>
    <w:rsid w:val="00805079"/>
    <w:rsid w:val="00816432"/>
    <w:rsid w:val="00833B9B"/>
    <w:rsid w:val="00853260"/>
    <w:rsid w:val="0085655F"/>
    <w:rsid w:val="00861FB3"/>
    <w:rsid w:val="00874149"/>
    <w:rsid w:val="00884E36"/>
    <w:rsid w:val="00884FFF"/>
    <w:rsid w:val="008911F2"/>
    <w:rsid w:val="008936C3"/>
    <w:rsid w:val="008A05C2"/>
    <w:rsid w:val="008A1F42"/>
    <w:rsid w:val="008A3145"/>
    <w:rsid w:val="008A4973"/>
    <w:rsid w:val="008B7DE8"/>
    <w:rsid w:val="008C0785"/>
    <w:rsid w:val="008C14D7"/>
    <w:rsid w:val="008E0455"/>
    <w:rsid w:val="008E1E64"/>
    <w:rsid w:val="008E3C3C"/>
    <w:rsid w:val="00914C78"/>
    <w:rsid w:val="00927F6F"/>
    <w:rsid w:val="009411A5"/>
    <w:rsid w:val="00944DC7"/>
    <w:rsid w:val="00951E37"/>
    <w:rsid w:val="00967499"/>
    <w:rsid w:val="00975FF5"/>
    <w:rsid w:val="009816A3"/>
    <w:rsid w:val="00981782"/>
    <w:rsid w:val="00993E5E"/>
    <w:rsid w:val="009A0B23"/>
    <w:rsid w:val="009A2737"/>
    <w:rsid w:val="009A7870"/>
    <w:rsid w:val="009B4AF8"/>
    <w:rsid w:val="009D113D"/>
    <w:rsid w:val="009D19C9"/>
    <w:rsid w:val="009E34B6"/>
    <w:rsid w:val="009E3CC5"/>
    <w:rsid w:val="009F233F"/>
    <w:rsid w:val="009F7D92"/>
    <w:rsid w:val="00A01935"/>
    <w:rsid w:val="00A12B7E"/>
    <w:rsid w:val="00A1388E"/>
    <w:rsid w:val="00A211A6"/>
    <w:rsid w:val="00A31951"/>
    <w:rsid w:val="00A345BA"/>
    <w:rsid w:val="00A34DAE"/>
    <w:rsid w:val="00A35E29"/>
    <w:rsid w:val="00A3685A"/>
    <w:rsid w:val="00A43048"/>
    <w:rsid w:val="00A512A7"/>
    <w:rsid w:val="00A60B5F"/>
    <w:rsid w:val="00A65CCD"/>
    <w:rsid w:val="00A67139"/>
    <w:rsid w:val="00A778FD"/>
    <w:rsid w:val="00A839CC"/>
    <w:rsid w:val="00A861E0"/>
    <w:rsid w:val="00AA0043"/>
    <w:rsid w:val="00AA1DFD"/>
    <w:rsid w:val="00AA4019"/>
    <w:rsid w:val="00AB071B"/>
    <w:rsid w:val="00AB3A22"/>
    <w:rsid w:val="00AB57E9"/>
    <w:rsid w:val="00AC1FAC"/>
    <w:rsid w:val="00AD5549"/>
    <w:rsid w:val="00AD5C79"/>
    <w:rsid w:val="00AD644F"/>
    <w:rsid w:val="00AE0757"/>
    <w:rsid w:val="00AE338F"/>
    <w:rsid w:val="00AF09EA"/>
    <w:rsid w:val="00AF30DE"/>
    <w:rsid w:val="00AF46E6"/>
    <w:rsid w:val="00AF562D"/>
    <w:rsid w:val="00AF732E"/>
    <w:rsid w:val="00B00F4E"/>
    <w:rsid w:val="00B01D49"/>
    <w:rsid w:val="00B24FD9"/>
    <w:rsid w:val="00B319A0"/>
    <w:rsid w:val="00B443A3"/>
    <w:rsid w:val="00B46E97"/>
    <w:rsid w:val="00B56D83"/>
    <w:rsid w:val="00B67779"/>
    <w:rsid w:val="00B823D8"/>
    <w:rsid w:val="00B82E60"/>
    <w:rsid w:val="00BB00AB"/>
    <w:rsid w:val="00BB0D9A"/>
    <w:rsid w:val="00BD0C12"/>
    <w:rsid w:val="00BD5ACF"/>
    <w:rsid w:val="00BE73BF"/>
    <w:rsid w:val="00BE7B48"/>
    <w:rsid w:val="00BF792D"/>
    <w:rsid w:val="00C01BA9"/>
    <w:rsid w:val="00C03A80"/>
    <w:rsid w:val="00C110A5"/>
    <w:rsid w:val="00C15BA8"/>
    <w:rsid w:val="00C1738F"/>
    <w:rsid w:val="00C248E0"/>
    <w:rsid w:val="00C2565A"/>
    <w:rsid w:val="00C34ADE"/>
    <w:rsid w:val="00C36A0F"/>
    <w:rsid w:val="00C4130F"/>
    <w:rsid w:val="00C44EDB"/>
    <w:rsid w:val="00C46517"/>
    <w:rsid w:val="00C5025D"/>
    <w:rsid w:val="00C550B2"/>
    <w:rsid w:val="00C617EC"/>
    <w:rsid w:val="00C6577D"/>
    <w:rsid w:val="00C70BD8"/>
    <w:rsid w:val="00C7208C"/>
    <w:rsid w:val="00C75032"/>
    <w:rsid w:val="00C812A8"/>
    <w:rsid w:val="00C829FC"/>
    <w:rsid w:val="00C8364D"/>
    <w:rsid w:val="00C959A0"/>
    <w:rsid w:val="00CA41F2"/>
    <w:rsid w:val="00CB7046"/>
    <w:rsid w:val="00CC0C5D"/>
    <w:rsid w:val="00CC2869"/>
    <w:rsid w:val="00CC3CA9"/>
    <w:rsid w:val="00CD08DD"/>
    <w:rsid w:val="00CD107D"/>
    <w:rsid w:val="00CD1B4D"/>
    <w:rsid w:val="00CD40A2"/>
    <w:rsid w:val="00CD509C"/>
    <w:rsid w:val="00CE73F5"/>
    <w:rsid w:val="00D04CEC"/>
    <w:rsid w:val="00D12152"/>
    <w:rsid w:val="00D20176"/>
    <w:rsid w:val="00D201B5"/>
    <w:rsid w:val="00D235A6"/>
    <w:rsid w:val="00D27DDE"/>
    <w:rsid w:val="00D31280"/>
    <w:rsid w:val="00D355B6"/>
    <w:rsid w:val="00D47F86"/>
    <w:rsid w:val="00D55D6C"/>
    <w:rsid w:val="00D6779B"/>
    <w:rsid w:val="00D81EE0"/>
    <w:rsid w:val="00D84334"/>
    <w:rsid w:val="00DA7979"/>
    <w:rsid w:val="00DA7FC6"/>
    <w:rsid w:val="00DE223A"/>
    <w:rsid w:val="00DE27C4"/>
    <w:rsid w:val="00DF5BE7"/>
    <w:rsid w:val="00E12713"/>
    <w:rsid w:val="00E133A1"/>
    <w:rsid w:val="00E253C6"/>
    <w:rsid w:val="00E33622"/>
    <w:rsid w:val="00E75286"/>
    <w:rsid w:val="00E94F38"/>
    <w:rsid w:val="00E96C22"/>
    <w:rsid w:val="00E971CB"/>
    <w:rsid w:val="00E97B26"/>
    <w:rsid w:val="00EC224A"/>
    <w:rsid w:val="00EC2843"/>
    <w:rsid w:val="00EC5BCC"/>
    <w:rsid w:val="00EE1A5B"/>
    <w:rsid w:val="00EE239E"/>
    <w:rsid w:val="00F0241C"/>
    <w:rsid w:val="00F22FE6"/>
    <w:rsid w:val="00F27C4D"/>
    <w:rsid w:val="00F32728"/>
    <w:rsid w:val="00F33AFE"/>
    <w:rsid w:val="00F41F08"/>
    <w:rsid w:val="00F51CA1"/>
    <w:rsid w:val="00F544E3"/>
    <w:rsid w:val="00F6346B"/>
    <w:rsid w:val="00F653AE"/>
    <w:rsid w:val="00F6754D"/>
    <w:rsid w:val="00F70807"/>
    <w:rsid w:val="00F774B1"/>
    <w:rsid w:val="00F9306B"/>
    <w:rsid w:val="00F938BA"/>
    <w:rsid w:val="00F93D38"/>
    <w:rsid w:val="00F97E0D"/>
    <w:rsid w:val="00FA5279"/>
    <w:rsid w:val="00FA6A59"/>
    <w:rsid w:val="00FA6F1F"/>
    <w:rsid w:val="00FB337A"/>
    <w:rsid w:val="00FD1A7E"/>
    <w:rsid w:val="00FE08B3"/>
    <w:rsid w:val="00FF04AB"/>
    <w:rsid w:val="00FF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62AC"/>
  <w15:chartTrackingRefBased/>
  <w15:docId w15:val="{C9FFA4E2-FB8F-432F-B725-474AFCEE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before="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078"/>
    <w:pPr>
      <w:spacing w:before="0" w:line="276" w:lineRule="auto"/>
    </w:pPr>
    <w:rPr>
      <w:rFonts w:asciiTheme="minorHAnsi" w:hAnsiTheme="minorHAnsi"/>
    </w:rPr>
  </w:style>
  <w:style w:type="paragraph" w:styleId="Heading1">
    <w:name w:val="heading 1"/>
    <w:basedOn w:val="Normal"/>
    <w:link w:val="Heading1Char"/>
    <w:uiPriority w:val="9"/>
    <w:qFormat/>
    <w:rsid w:val="00D55D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509"/>
    <w:pPr>
      <w:ind w:left="720"/>
      <w:contextualSpacing/>
    </w:pPr>
  </w:style>
  <w:style w:type="character" w:styleId="Emphasis">
    <w:name w:val="Emphasis"/>
    <w:basedOn w:val="DefaultParagraphFont"/>
    <w:uiPriority w:val="20"/>
    <w:qFormat/>
    <w:rsid w:val="00465509"/>
    <w:rPr>
      <w:i/>
      <w:iCs/>
    </w:rPr>
  </w:style>
  <w:style w:type="character" w:styleId="Hyperlink">
    <w:name w:val="Hyperlink"/>
    <w:basedOn w:val="DefaultParagraphFont"/>
    <w:uiPriority w:val="99"/>
    <w:unhideWhenUsed/>
    <w:rsid w:val="00465509"/>
    <w:rPr>
      <w:color w:val="0000FF"/>
      <w:u w:val="single"/>
    </w:rPr>
  </w:style>
  <w:style w:type="paragraph" w:customStyle="1" w:styleId="xxmsonormal">
    <w:name w:val="x_x_msonormal"/>
    <w:basedOn w:val="Normal"/>
    <w:rsid w:val="0046550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aliases w:val="Normal (Web) Char Char Char,Normal (Web) Char Char Char Char Char,Normal (Web) Char Char Char Char Char Char Char,Normal (Web) Char1,Normal (Web) Char1 Char,Normal (Web) Char1 Char Char Char,Normal (Web) Char1 Char Char Char Char Char"/>
    <w:basedOn w:val="Normal"/>
    <w:uiPriority w:val="99"/>
    <w:unhideWhenUsed/>
    <w:qFormat/>
    <w:rsid w:val="0046550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71B9A"/>
    <w:rPr>
      <w:color w:val="605E5C"/>
      <w:shd w:val="clear" w:color="auto" w:fill="E1DFDD"/>
    </w:rPr>
  </w:style>
  <w:style w:type="character" w:customStyle="1" w:styleId="itwtqi23ioopmk3o6ert">
    <w:name w:val="itwtqi_23ioopmk3o6ert"/>
    <w:basedOn w:val="DefaultParagraphFont"/>
    <w:rsid w:val="00184659"/>
  </w:style>
  <w:style w:type="character" w:styleId="FollowedHyperlink">
    <w:name w:val="FollowedHyperlink"/>
    <w:basedOn w:val="DefaultParagraphFont"/>
    <w:uiPriority w:val="99"/>
    <w:semiHidden/>
    <w:unhideWhenUsed/>
    <w:rsid w:val="00184659"/>
    <w:rPr>
      <w:color w:val="954F72" w:themeColor="followedHyperlink"/>
      <w:u w:val="single"/>
    </w:rPr>
  </w:style>
  <w:style w:type="character" w:styleId="Strong">
    <w:name w:val="Strong"/>
    <w:basedOn w:val="DefaultParagraphFont"/>
    <w:uiPriority w:val="22"/>
    <w:qFormat/>
    <w:rsid w:val="00DE223A"/>
    <w:rPr>
      <w:b/>
      <w:bCs/>
    </w:rPr>
  </w:style>
  <w:style w:type="character" w:customStyle="1" w:styleId="field-content">
    <w:name w:val="field-content"/>
    <w:basedOn w:val="DefaultParagraphFont"/>
    <w:rsid w:val="007619C7"/>
  </w:style>
  <w:style w:type="paragraph" w:styleId="Header">
    <w:name w:val="header"/>
    <w:basedOn w:val="Normal"/>
    <w:link w:val="HeaderChar"/>
    <w:uiPriority w:val="99"/>
    <w:unhideWhenUsed/>
    <w:rsid w:val="00422E56"/>
    <w:pPr>
      <w:tabs>
        <w:tab w:val="center" w:pos="4680"/>
        <w:tab w:val="right" w:pos="9360"/>
      </w:tabs>
      <w:spacing w:line="240" w:lineRule="auto"/>
    </w:pPr>
  </w:style>
  <w:style w:type="character" w:customStyle="1" w:styleId="HeaderChar">
    <w:name w:val="Header Char"/>
    <w:basedOn w:val="DefaultParagraphFont"/>
    <w:link w:val="Header"/>
    <w:uiPriority w:val="99"/>
    <w:rsid w:val="00422E56"/>
    <w:rPr>
      <w:rFonts w:asciiTheme="minorHAnsi" w:hAnsiTheme="minorHAnsi"/>
    </w:rPr>
  </w:style>
  <w:style w:type="paragraph" w:styleId="Footer">
    <w:name w:val="footer"/>
    <w:basedOn w:val="Normal"/>
    <w:link w:val="FooterChar"/>
    <w:uiPriority w:val="99"/>
    <w:unhideWhenUsed/>
    <w:rsid w:val="00422E56"/>
    <w:pPr>
      <w:tabs>
        <w:tab w:val="center" w:pos="4680"/>
        <w:tab w:val="right" w:pos="9360"/>
      </w:tabs>
      <w:spacing w:line="240" w:lineRule="auto"/>
    </w:pPr>
  </w:style>
  <w:style w:type="character" w:customStyle="1" w:styleId="FooterChar">
    <w:name w:val="Footer Char"/>
    <w:basedOn w:val="DefaultParagraphFont"/>
    <w:link w:val="Footer"/>
    <w:uiPriority w:val="99"/>
    <w:rsid w:val="00422E56"/>
    <w:rPr>
      <w:rFonts w:asciiTheme="minorHAnsi" w:hAnsiTheme="minorHAnsi"/>
    </w:rPr>
  </w:style>
  <w:style w:type="character" w:styleId="CommentReference">
    <w:name w:val="annotation reference"/>
    <w:basedOn w:val="DefaultParagraphFont"/>
    <w:uiPriority w:val="99"/>
    <w:semiHidden/>
    <w:unhideWhenUsed/>
    <w:rsid w:val="00AE0757"/>
    <w:rPr>
      <w:sz w:val="16"/>
      <w:szCs w:val="16"/>
    </w:rPr>
  </w:style>
  <w:style w:type="paragraph" w:styleId="CommentText">
    <w:name w:val="annotation text"/>
    <w:basedOn w:val="Normal"/>
    <w:link w:val="CommentTextChar"/>
    <w:uiPriority w:val="99"/>
    <w:unhideWhenUsed/>
    <w:rsid w:val="00AE0757"/>
    <w:pPr>
      <w:spacing w:line="240" w:lineRule="auto"/>
    </w:pPr>
    <w:rPr>
      <w:sz w:val="20"/>
      <w:szCs w:val="20"/>
    </w:rPr>
  </w:style>
  <w:style w:type="character" w:customStyle="1" w:styleId="CommentTextChar">
    <w:name w:val="Comment Text Char"/>
    <w:basedOn w:val="DefaultParagraphFont"/>
    <w:link w:val="CommentText"/>
    <w:uiPriority w:val="99"/>
    <w:rsid w:val="00AE075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E0757"/>
    <w:rPr>
      <w:b/>
      <w:bCs/>
    </w:rPr>
  </w:style>
  <w:style w:type="character" w:customStyle="1" w:styleId="CommentSubjectChar">
    <w:name w:val="Comment Subject Char"/>
    <w:basedOn w:val="CommentTextChar"/>
    <w:link w:val="CommentSubject"/>
    <w:uiPriority w:val="99"/>
    <w:semiHidden/>
    <w:rsid w:val="00AE0757"/>
    <w:rPr>
      <w:rFonts w:asciiTheme="minorHAnsi" w:hAnsiTheme="minorHAnsi"/>
      <w:b/>
      <w:bCs/>
      <w:sz w:val="20"/>
      <w:szCs w:val="20"/>
    </w:rPr>
  </w:style>
  <w:style w:type="paragraph" w:styleId="Revision">
    <w:name w:val="Revision"/>
    <w:hidden/>
    <w:uiPriority w:val="99"/>
    <w:semiHidden/>
    <w:rsid w:val="00132219"/>
    <w:pPr>
      <w:spacing w:before="0" w:line="240" w:lineRule="auto"/>
    </w:pPr>
    <w:rPr>
      <w:rFonts w:asciiTheme="minorHAnsi" w:hAnsiTheme="minorHAnsi"/>
    </w:rPr>
  </w:style>
  <w:style w:type="character" w:customStyle="1" w:styleId="Heading1Char">
    <w:name w:val="Heading 1 Char"/>
    <w:basedOn w:val="DefaultParagraphFont"/>
    <w:link w:val="Heading1"/>
    <w:uiPriority w:val="9"/>
    <w:rsid w:val="00D55D6C"/>
    <w:rPr>
      <w:rFonts w:ascii="Times New Roman" w:eastAsia="Times New Roman" w:hAnsi="Times New Roman" w:cs="Times New Roman"/>
      <w:b/>
      <w:bCs/>
      <w:kern w:val="36"/>
      <w:sz w:val="48"/>
      <w:szCs w:val="48"/>
    </w:rPr>
  </w:style>
  <w:style w:type="paragraph" w:customStyle="1" w:styleId="ElectrosoftBullet">
    <w:name w:val="Electrosoft Bullet"/>
    <w:basedOn w:val="Normal"/>
    <w:qFormat/>
    <w:rsid w:val="00554E81"/>
    <w:pPr>
      <w:numPr>
        <w:numId w:val="13"/>
      </w:numPr>
      <w:spacing w:before="120" w:after="12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926C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w-post-body-paragraph">
    <w:name w:val="pw-post-body-paragraph"/>
    <w:basedOn w:val="Normal"/>
    <w:rsid w:val="007222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AA1D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ign-center">
    <w:name w:val="text-align-center"/>
    <w:basedOn w:val="Normal"/>
    <w:rsid w:val="00083A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8966">
      <w:bodyDiv w:val="1"/>
      <w:marLeft w:val="0"/>
      <w:marRight w:val="0"/>
      <w:marTop w:val="0"/>
      <w:marBottom w:val="0"/>
      <w:divBdr>
        <w:top w:val="none" w:sz="0" w:space="0" w:color="auto"/>
        <w:left w:val="none" w:sz="0" w:space="0" w:color="auto"/>
        <w:bottom w:val="none" w:sz="0" w:space="0" w:color="auto"/>
        <w:right w:val="none" w:sz="0" w:space="0" w:color="auto"/>
      </w:divBdr>
    </w:div>
    <w:div w:id="191654442">
      <w:bodyDiv w:val="1"/>
      <w:marLeft w:val="0"/>
      <w:marRight w:val="0"/>
      <w:marTop w:val="0"/>
      <w:marBottom w:val="0"/>
      <w:divBdr>
        <w:top w:val="none" w:sz="0" w:space="0" w:color="auto"/>
        <w:left w:val="none" w:sz="0" w:space="0" w:color="auto"/>
        <w:bottom w:val="none" w:sz="0" w:space="0" w:color="auto"/>
        <w:right w:val="none" w:sz="0" w:space="0" w:color="auto"/>
      </w:divBdr>
      <w:divsChild>
        <w:div w:id="1245409911">
          <w:marLeft w:val="0"/>
          <w:marRight w:val="0"/>
          <w:marTop w:val="0"/>
          <w:marBottom w:val="0"/>
          <w:divBdr>
            <w:top w:val="none" w:sz="0" w:space="0" w:color="auto"/>
            <w:left w:val="none" w:sz="0" w:space="0" w:color="auto"/>
            <w:bottom w:val="none" w:sz="0" w:space="0" w:color="auto"/>
            <w:right w:val="none" w:sz="0" w:space="0" w:color="auto"/>
          </w:divBdr>
          <w:divsChild>
            <w:div w:id="1085766630">
              <w:marLeft w:val="0"/>
              <w:marRight w:val="0"/>
              <w:marTop w:val="0"/>
              <w:marBottom w:val="0"/>
              <w:divBdr>
                <w:top w:val="none" w:sz="0" w:space="0" w:color="auto"/>
                <w:left w:val="none" w:sz="0" w:space="0" w:color="auto"/>
                <w:bottom w:val="none" w:sz="0" w:space="0" w:color="auto"/>
                <w:right w:val="none" w:sz="0" w:space="0" w:color="auto"/>
              </w:divBdr>
              <w:divsChild>
                <w:div w:id="1782650783">
                  <w:marLeft w:val="0"/>
                  <w:marRight w:val="0"/>
                  <w:marTop w:val="0"/>
                  <w:marBottom w:val="0"/>
                  <w:divBdr>
                    <w:top w:val="none" w:sz="0" w:space="0" w:color="auto"/>
                    <w:left w:val="none" w:sz="0" w:space="0" w:color="auto"/>
                    <w:bottom w:val="none" w:sz="0" w:space="0" w:color="auto"/>
                    <w:right w:val="none" w:sz="0" w:space="0" w:color="auto"/>
                  </w:divBdr>
                  <w:divsChild>
                    <w:div w:id="978654606">
                      <w:marLeft w:val="0"/>
                      <w:marRight w:val="0"/>
                      <w:marTop w:val="0"/>
                      <w:marBottom w:val="0"/>
                      <w:divBdr>
                        <w:top w:val="none" w:sz="0" w:space="0" w:color="auto"/>
                        <w:left w:val="none" w:sz="0" w:space="0" w:color="auto"/>
                        <w:bottom w:val="none" w:sz="0" w:space="0" w:color="auto"/>
                        <w:right w:val="none" w:sz="0" w:space="0" w:color="auto"/>
                      </w:divBdr>
                      <w:divsChild>
                        <w:div w:id="16072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4014">
      <w:bodyDiv w:val="1"/>
      <w:marLeft w:val="0"/>
      <w:marRight w:val="0"/>
      <w:marTop w:val="0"/>
      <w:marBottom w:val="0"/>
      <w:divBdr>
        <w:top w:val="none" w:sz="0" w:space="0" w:color="auto"/>
        <w:left w:val="none" w:sz="0" w:space="0" w:color="auto"/>
        <w:bottom w:val="none" w:sz="0" w:space="0" w:color="auto"/>
        <w:right w:val="none" w:sz="0" w:space="0" w:color="auto"/>
      </w:divBdr>
    </w:div>
    <w:div w:id="194774790">
      <w:bodyDiv w:val="1"/>
      <w:marLeft w:val="0"/>
      <w:marRight w:val="0"/>
      <w:marTop w:val="0"/>
      <w:marBottom w:val="0"/>
      <w:divBdr>
        <w:top w:val="none" w:sz="0" w:space="0" w:color="auto"/>
        <w:left w:val="none" w:sz="0" w:space="0" w:color="auto"/>
        <w:bottom w:val="none" w:sz="0" w:space="0" w:color="auto"/>
        <w:right w:val="none" w:sz="0" w:space="0" w:color="auto"/>
      </w:divBdr>
    </w:div>
    <w:div w:id="197205255">
      <w:bodyDiv w:val="1"/>
      <w:marLeft w:val="0"/>
      <w:marRight w:val="0"/>
      <w:marTop w:val="0"/>
      <w:marBottom w:val="0"/>
      <w:divBdr>
        <w:top w:val="none" w:sz="0" w:space="0" w:color="auto"/>
        <w:left w:val="none" w:sz="0" w:space="0" w:color="auto"/>
        <w:bottom w:val="none" w:sz="0" w:space="0" w:color="auto"/>
        <w:right w:val="none" w:sz="0" w:space="0" w:color="auto"/>
      </w:divBdr>
    </w:div>
    <w:div w:id="203256570">
      <w:bodyDiv w:val="1"/>
      <w:marLeft w:val="0"/>
      <w:marRight w:val="0"/>
      <w:marTop w:val="0"/>
      <w:marBottom w:val="0"/>
      <w:divBdr>
        <w:top w:val="none" w:sz="0" w:space="0" w:color="auto"/>
        <w:left w:val="none" w:sz="0" w:space="0" w:color="auto"/>
        <w:bottom w:val="none" w:sz="0" w:space="0" w:color="auto"/>
        <w:right w:val="none" w:sz="0" w:space="0" w:color="auto"/>
      </w:divBdr>
    </w:div>
    <w:div w:id="211773224">
      <w:bodyDiv w:val="1"/>
      <w:marLeft w:val="0"/>
      <w:marRight w:val="0"/>
      <w:marTop w:val="0"/>
      <w:marBottom w:val="0"/>
      <w:divBdr>
        <w:top w:val="none" w:sz="0" w:space="0" w:color="auto"/>
        <w:left w:val="none" w:sz="0" w:space="0" w:color="auto"/>
        <w:bottom w:val="none" w:sz="0" w:space="0" w:color="auto"/>
        <w:right w:val="none" w:sz="0" w:space="0" w:color="auto"/>
      </w:divBdr>
    </w:div>
    <w:div w:id="245456096">
      <w:bodyDiv w:val="1"/>
      <w:marLeft w:val="0"/>
      <w:marRight w:val="0"/>
      <w:marTop w:val="0"/>
      <w:marBottom w:val="0"/>
      <w:divBdr>
        <w:top w:val="none" w:sz="0" w:space="0" w:color="auto"/>
        <w:left w:val="none" w:sz="0" w:space="0" w:color="auto"/>
        <w:bottom w:val="none" w:sz="0" w:space="0" w:color="auto"/>
        <w:right w:val="none" w:sz="0" w:space="0" w:color="auto"/>
      </w:divBdr>
    </w:div>
    <w:div w:id="345526696">
      <w:bodyDiv w:val="1"/>
      <w:marLeft w:val="0"/>
      <w:marRight w:val="0"/>
      <w:marTop w:val="0"/>
      <w:marBottom w:val="0"/>
      <w:divBdr>
        <w:top w:val="none" w:sz="0" w:space="0" w:color="auto"/>
        <w:left w:val="none" w:sz="0" w:space="0" w:color="auto"/>
        <w:bottom w:val="none" w:sz="0" w:space="0" w:color="auto"/>
        <w:right w:val="none" w:sz="0" w:space="0" w:color="auto"/>
      </w:divBdr>
    </w:div>
    <w:div w:id="363142337">
      <w:bodyDiv w:val="1"/>
      <w:marLeft w:val="0"/>
      <w:marRight w:val="0"/>
      <w:marTop w:val="0"/>
      <w:marBottom w:val="0"/>
      <w:divBdr>
        <w:top w:val="none" w:sz="0" w:space="0" w:color="auto"/>
        <w:left w:val="none" w:sz="0" w:space="0" w:color="auto"/>
        <w:bottom w:val="none" w:sz="0" w:space="0" w:color="auto"/>
        <w:right w:val="none" w:sz="0" w:space="0" w:color="auto"/>
      </w:divBdr>
    </w:div>
    <w:div w:id="452140442">
      <w:bodyDiv w:val="1"/>
      <w:marLeft w:val="0"/>
      <w:marRight w:val="0"/>
      <w:marTop w:val="0"/>
      <w:marBottom w:val="0"/>
      <w:divBdr>
        <w:top w:val="none" w:sz="0" w:space="0" w:color="auto"/>
        <w:left w:val="none" w:sz="0" w:space="0" w:color="auto"/>
        <w:bottom w:val="none" w:sz="0" w:space="0" w:color="auto"/>
        <w:right w:val="none" w:sz="0" w:space="0" w:color="auto"/>
      </w:divBdr>
    </w:div>
    <w:div w:id="526988042">
      <w:bodyDiv w:val="1"/>
      <w:marLeft w:val="0"/>
      <w:marRight w:val="0"/>
      <w:marTop w:val="0"/>
      <w:marBottom w:val="0"/>
      <w:divBdr>
        <w:top w:val="none" w:sz="0" w:space="0" w:color="auto"/>
        <w:left w:val="none" w:sz="0" w:space="0" w:color="auto"/>
        <w:bottom w:val="none" w:sz="0" w:space="0" w:color="auto"/>
        <w:right w:val="none" w:sz="0" w:space="0" w:color="auto"/>
      </w:divBdr>
    </w:div>
    <w:div w:id="658386388">
      <w:bodyDiv w:val="1"/>
      <w:marLeft w:val="0"/>
      <w:marRight w:val="0"/>
      <w:marTop w:val="0"/>
      <w:marBottom w:val="0"/>
      <w:divBdr>
        <w:top w:val="none" w:sz="0" w:space="0" w:color="auto"/>
        <w:left w:val="none" w:sz="0" w:space="0" w:color="auto"/>
        <w:bottom w:val="none" w:sz="0" w:space="0" w:color="auto"/>
        <w:right w:val="none" w:sz="0" w:space="0" w:color="auto"/>
      </w:divBdr>
      <w:divsChild>
        <w:div w:id="798375167">
          <w:marLeft w:val="0"/>
          <w:marRight w:val="0"/>
          <w:marTop w:val="0"/>
          <w:marBottom w:val="0"/>
          <w:divBdr>
            <w:top w:val="none" w:sz="0" w:space="0" w:color="auto"/>
            <w:left w:val="none" w:sz="0" w:space="0" w:color="auto"/>
            <w:bottom w:val="none" w:sz="0" w:space="0" w:color="auto"/>
            <w:right w:val="none" w:sz="0" w:space="0" w:color="auto"/>
          </w:divBdr>
        </w:div>
        <w:div w:id="1044141713">
          <w:marLeft w:val="0"/>
          <w:marRight w:val="0"/>
          <w:marTop w:val="0"/>
          <w:marBottom w:val="0"/>
          <w:divBdr>
            <w:top w:val="none" w:sz="0" w:space="0" w:color="auto"/>
            <w:left w:val="none" w:sz="0" w:space="0" w:color="auto"/>
            <w:bottom w:val="none" w:sz="0" w:space="0" w:color="auto"/>
            <w:right w:val="none" w:sz="0" w:space="0" w:color="auto"/>
          </w:divBdr>
          <w:divsChild>
            <w:div w:id="250546371">
              <w:marLeft w:val="0"/>
              <w:marRight w:val="0"/>
              <w:marTop w:val="0"/>
              <w:marBottom w:val="0"/>
              <w:divBdr>
                <w:top w:val="none" w:sz="0" w:space="0" w:color="auto"/>
                <w:left w:val="none" w:sz="0" w:space="0" w:color="auto"/>
                <w:bottom w:val="none" w:sz="0" w:space="0" w:color="auto"/>
                <w:right w:val="none" w:sz="0" w:space="0" w:color="auto"/>
              </w:divBdr>
              <w:divsChild>
                <w:div w:id="4341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9175">
      <w:bodyDiv w:val="1"/>
      <w:marLeft w:val="0"/>
      <w:marRight w:val="0"/>
      <w:marTop w:val="0"/>
      <w:marBottom w:val="0"/>
      <w:divBdr>
        <w:top w:val="none" w:sz="0" w:space="0" w:color="auto"/>
        <w:left w:val="none" w:sz="0" w:space="0" w:color="auto"/>
        <w:bottom w:val="none" w:sz="0" w:space="0" w:color="auto"/>
        <w:right w:val="none" w:sz="0" w:space="0" w:color="auto"/>
      </w:divBdr>
    </w:div>
    <w:div w:id="855507413">
      <w:bodyDiv w:val="1"/>
      <w:marLeft w:val="0"/>
      <w:marRight w:val="0"/>
      <w:marTop w:val="0"/>
      <w:marBottom w:val="0"/>
      <w:divBdr>
        <w:top w:val="none" w:sz="0" w:space="0" w:color="auto"/>
        <w:left w:val="none" w:sz="0" w:space="0" w:color="auto"/>
        <w:bottom w:val="none" w:sz="0" w:space="0" w:color="auto"/>
        <w:right w:val="none" w:sz="0" w:space="0" w:color="auto"/>
      </w:divBdr>
    </w:div>
    <w:div w:id="864947471">
      <w:bodyDiv w:val="1"/>
      <w:marLeft w:val="0"/>
      <w:marRight w:val="0"/>
      <w:marTop w:val="0"/>
      <w:marBottom w:val="0"/>
      <w:divBdr>
        <w:top w:val="none" w:sz="0" w:space="0" w:color="auto"/>
        <w:left w:val="none" w:sz="0" w:space="0" w:color="auto"/>
        <w:bottom w:val="none" w:sz="0" w:space="0" w:color="auto"/>
        <w:right w:val="none" w:sz="0" w:space="0" w:color="auto"/>
      </w:divBdr>
    </w:div>
    <w:div w:id="982660513">
      <w:bodyDiv w:val="1"/>
      <w:marLeft w:val="0"/>
      <w:marRight w:val="0"/>
      <w:marTop w:val="0"/>
      <w:marBottom w:val="0"/>
      <w:divBdr>
        <w:top w:val="none" w:sz="0" w:space="0" w:color="auto"/>
        <w:left w:val="none" w:sz="0" w:space="0" w:color="auto"/>
        <w:bottom w:val="none" w:sz="0" w:space="0" w:color="auto"/>
        <w:right w:val="none" w:sz="0" w:space="0" w:color="auto"/>
      </w:divBdr>
    </w:div>
    <w:div w:id="998532373">
      <w:bodyDiv w:val="1"/>
      <w:marLeft w:val="0"/>
      <w:marRight w:val="0"/>
      <w:marTop w:val="0"/>
      <w:marBottom w:val="0"/>
      <w:divBdr>
        <w:top w:val="none" w:sz="0" w:space="0" w:color="auto"/>
        <w:left w:val="none" w:sz="0" w:space="0" w:color="auto"/>
        <w:bottom w:val="none" w:sz="0" w:space="0" w:color="auto"/>
        <w:right w:val="none" w:sz="0" w:space="0" w:color="auto"/>
      </w:divBdr>
      <w:divsChild>
        <w:div w:id="620961375">
          <w:marLeft w:val="0"/>
          <w:marRight w:val="0"/>
          <w:marTop w:val="0"/>
          <w:marBottom w:val="0"/>
          <w:divBdr>
            <w:top w:val="none" w:sz="0" w:space="0" w:color="auto"/>
            <w:left w:val="none" w:sz="0" w:space="0" w:color="auto"/>
            <w:bottom w:val="none" w:sz="0" w:space="0" w:color="auto"/>
            <w:right w:val="none" w:sz="0" w:space="0" w:color="auto"/>
          </w:divBdr>
          <w:divsChild>
            <w:div w:id="2061049218">
              <w:marLeft w:val="0"/>
              <w:marRight w:val="0"/>
              <w:marTop w:val="0"/>
              <w:marBottom w:val="0"/>
              <w:divBdr>
                <w:top w:val="none" w:sz="0" w:space="0" w:color="auto"/>
                <w:left w:val="none" w:sz="0" w:space="0" w:color="auto"/>
                <w:bottom w:val="none" w:sz="0" w:space="0" w:color="auto"/>
                <w:right w:val="none" w:sz="0" w:space="0" w:color="auto"/>
              </w:divBdr>
              <w:divsChild>
                <w:div w:id="1974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805">
      <w:bodyDiv w:val="1"/>
      <w:marLeft w:val="0"/>
      <w:marRight w:val="0"/>
      <w:marTop w:val="0"/>
      <w:marBottom w:val="0"/>
      <w:divBdr>
        <w:top w:val="none" w:sz="0" w:space="0" w:color="auto"/>
        <w:left w:val="none" w:sz="0" w:space="0" w:color="auto"/>
        <w:bottom w:val="none" w:sz="0" w:space="0" w:color="auto"/>
        <w:right w:val="none" w:sz="0" w:space="0" w:color="auto"/>
      </w:divBdr>
      <w:divsChild>
        <w:div w:id="1606228846">
          <w:marLeft w:val="0"/>
          <w:marRight w:val="0"/>
          <w:marTop w:val="0"/>
          <w:marBottom w:val="0"/>
          <w:divBdr>
            <w:top w:val="none" w:sz="0" w:space="0" w:color="auto"/>
            <w:left w:val="none" w:sz="0" w:space="0" w:color="auto"/>
            <w:bottom w:val="none" w:sz="0" w:space="0" w:color="auto"/>
            <w:right w:val="none" w:sz="0" w:space="0" w:color="auto"/>
          </w:divBdr>
        </w:div>
        <w:div w:id="504784267">
          <w:marLeft w:val="0"/>
          <w:marRight w:val="0"/>
          <w:marTop w:val="0"/>
          <w:marBottom w:val="0"/>
          <w:divBdr>
            <w:top w:val="none" w:sz="0" w:space="0" w:color="auto"/>
            <w:left w:val="none" w:sz="0" w:space="0" w:color="auto"/>
            <w:bottom w:val="none" w:sz="0" w:space="0" w:color="auto"/>
            <w:right w:val="none" w:sz="0" w:space="0" w:color="auto"/>
          </w:divBdr>
          <w:divsChild>
            <w:div w:id="1533955702">
              <w:marLeft w:val="0"/>
              <w:marRight w:val="0"/>
              <w:marTop w:val="0"/>
              <w:marBottom w:val="0"/>
              <w:divBdr>
                <w:top w:val="none" w:sz="0" w:space="0" w:color="auto"/>
                <w:left w:val="none" w:sz="0" w:space="0" w:color="auto"/>
                <w:bottom w:val="none" w:sz="0" w:space="0" w:color="auto"/>
                <w:right w:val="none" w:sz="0" w:space="0" w:color="auto"/>
              </w:divBdr>
              <w:divsChild>
                <w:div w:id="16308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7832">
      <w:bodyDiv w:val="1"/>
      <w:marLeft w:val="0"/>
      <w:marRight w:val="0"/>
      <w:marTop w:val="0"/>
      <w:marBottom w:val="0"/>
      <w:divBdr>
        <w:top w:val="none" w:sz="0" w:space="0" w:color="auto"/>
        <w:left w:val="none" w:sz="0" w:space="0" w:color="auto"/>
        <w:bottom w:val="none" w:sz="0" w:space="0" w:color="auto"/>
        <w:right w:val="none" w:sz="0" w:space="0" w:color="auto"/>
      </w:divBdr>
    </w:div>
    <w:div w:id="1077480727">
      <w:bodyDiv w:val="1"/>
      <w:marLeft w:val="0"/>
      <w:marRight w:val="0"/>
      <w:marTop w:val="0"/>
      <w:marBottom w:val="0"/>
      <w:divBdr>
        <w:top w:val="none" w:sz="0" w:space="0" w:color="auto"/>
        <w:left w:val="none" w:sz="0" w:space="0" w:color="auto"/>
        <w:bottom w:val="none" w:sz="0" w:space="0" w:color="auto"/>
        <w:right w:val="none" w:sz="0" w:space="0" w:color="auto"/>
      </w:divBdr>
      <w:divsChild>
        <w:div w:id="1487746951">
          <w:marLeft w:val="0"/>
          <w:marRight w:val="0"/>
          <w:marTop w:val="0"/>
          <w:marBottom w:val="0"/>
          <w:divBdr>
            <w:top w:val="none" w:sz="0" w:space="0" w:color="auto"/>
            <w:left w:val="none" w:sz="0" w:space="0" w:color="auto"/>
            <w:bottom w:val="none" w:sz="0" w:space="0" w:color="auto"/>
            <w:right w:val="none" w:sz="0" w:space="0" w:color="auto"/>
          </w:divBdr>
        </w:div>
        <w:div w:id="2103065679">
          <w:marLeft w:val="0"/>
          <w:marRight w:val="0"/>
          <w:marTop w:val="0"/>
          <w:marBottom w:val="0"/>
          <w:divBdr>
            <w:top w:val="none" w:sz="0" w:space="0" w:color="auto"/>
            <w:left w:val="none" w:sz="0" w:space="0" w:color="auto"/>
            <w:bottom w:val="none" w:sz="0" w:space="0" w:color="auto"/>
            <w:right w:val="none" w:sz="0" w:space="0" w:color="auto"/>
          </w:divBdr>
          <w:divsChild>
            <w:div w:id="1240755030">
              <w:marLeft w:val="0"/>
              <w:marRight w:val="0"/>
              <w:marTop w:val="0"/>
              <w:marBottom w:val="0"/>
              <w:divBdr>
                <w:top w:val="none" w:sz="0" w:space="0" w:color="auto"/>
                <w:left w:val="none" w:sz="0" w:space="0" w:color="auto"/>
                <w:bottom w:val="none" w:sz="0" w:space="0" w:color="auto"/>
                <w:right w:val="none" w:sz="0" w:space="0" w:color="auto"/>
              </w:divBdr>
              <w:divsChild>
                <w:div w:id="16353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08386">
      <w:bodyDiv w:val="1"/>
      <w:marLeft w:val="0"/>
      <w:marRight w:val="0"/>
      <w:marTop w:val="0"/>
      <w:marBottom w:val="0"/>
      <w:divBdr>
        <w:top w:val="none" w:sz="0" w:space="0" w:color="auto"/>
        <w:left w:val="none" w:sz="0" w:space="0" w:color="auto"/>
        <w:bottom w:val="none" w:sz="0" w:space="0" w:color="auto"/>
        <w:right w:val="none" w:sz="0" w:space="0" w:color="auto"/>
      </w:divBdr>
    </w:div>
    <w:div w:id="1120492925">
      <w:bodyDiv w:val="1"/>
      <w:marLeft w:val="0"/>
      <w:marRight w:val="0"/>
      <w:marTop w:val="0"/>
      <w:marBottom w:val="0"/>
      <w:divBdr>
        <w:top w:val="none" w:sz="0" w:space="0" w:color="auto"/>
        <w:left w:val="none" w:sz="0" w:space="0" w:color="auto"/>
        <w:bottom w:val="none" w:sz="0" w:space="0" w:color="auto"/>
        <w:right w:val="none" w:sz="0" w:space="0" w:color="auto"/>
      </w:divBdr>
      <w:divsChild>
        <w:div w:id="30494510">
          <w:marLeft w:val="0"/>
          <w:marRight w:val="0"/>
          <w:marTop w:val="0"/>
          <w:marBottom w:val="0"/>
          <w:divBdr>
            <w:top w:val="none" w:sz="0" w:space="0" w:color="auto"/>
            <w:left w:val="none" w:sz="0" w:space="0" w:color="auto"/>
            <w:bottom w:val="none" w:sz="0" w:space="0" w:color="auto"/>
            <w:right w:val="none" w:sz="0" w:space="0" w:color="auto"/>
          </w:divBdr>
        </w:div>
        <w:div w:id="1559395041">
          <w:marLeft w:val="0"/>
          <w:marRight w:val="0"/>
          <w:marTop w:val="0"/>
          <w:marBottom w:val="0"/>
          <w:divBdr>
            <w:top w:val="none" w:sz="0" w:space="0" w:color="auto"/>
            <w:left w:val="none" w:sz="0" w:space="0" w:color="auto"/>
            <w:bottom w:val="none" w:sz="0" w:space="0" w:color="auto"/>
            <w:right w:val="none" w:sz="0" w:space="0" w:color="auto"/>
          </w:divBdr>
          <w:divsChild>
            <w:div w:id="984819794">
              <w:marLeft w:val="0"/>
              <w:marRight w:val="0"/>
              <w:marTop w:val="0"/>
              <w:marBottom w:val="0"/>
              <w:divBdr>
                <w:top w:val="none" w:sz="0" w:space="0" w:color="auto"/>
                <w:left w:val="none" w:sz="0" w:space="0" w:color="auto"/>
                <w:bottom w:val="none" w:sz="0" w:space="0" w:color="auto"/>
                <w:right w:val="none" w:sz="0" w:space="0" w:color="auto"/>
              </w:divBdr>
              <w:divsChild>
                <w:div w:id="181267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6574">
      <w:bodyDiv w:val="1"/>
      <w:marLeft w:val="0"/>
      <w:marRight w:val="0"/>
      <w:marTop w:val="0"/>
      <w:marBottom w:val="0"/>
      <w:divBdr>
        <w:top w:val="none" w:sz="0" w:space="0" w:color="auto"/>
        <w:left w:val="none" w:sz="0" w:space="0" w:color="auto"/>
        <w:bottom w:val="none" w:sz="0" w:space="0" w:color="auto"/>
        <w:right w:val="none" w:sz="0" w:space="0" w:color="auto"/>
      </w:divBdr>
    </w:div>
    <w:div w:id="1288203091">
      <w:bodyDiv w:val="1"/>
      <w:marLeft w:val="0"/>
      <w:marRight w:val="0"/>
      <w:marTop w:val="0"/>
      <w:marBottom w:val="0"/>
      <w:divBdr>
        <w:top w:val="none" w:sz="0" w:space="0" w:color="auto"/>
        <w:left w:val="none" w:sz="0" w:space="0" w:color="auto"/>
        <w:bottom w:val="none" w:sz="0" w:space="0" w:color="auto"/>
        <w:right w:val="none" w:sz="0" w:space="0" w:color="auto"/>
      </w:divBdr>
    </w:div>
    <w:div w:id="1294216048">
      <w:bodyDiv w:val="1"/>
      <w:marLeft w:val="0"/>
      <w:marRight w:val="0"/>
      <w:marTop w:val="0"/>
      <w:marBottom w:val="0"/>
      <w:divBdr>
        <w:top w:val="none" w:sz="0" w:space="0" w:color="auto"/>
        <w:left w:val="none" w:sz="0" w:space="0" w:color="auto"/>
        <w:bottom w:val="none" w:sz="0" w:space="0" w:color="auto"/>
        <w:right w:val="none" w:sz="0" w:space="0" w:color="auto"/>
      </w:divBdr>
    </w:div>
    <w:div w:id="1344891725">
      <w:bodyDiv w:val="1"/>
      <w:marLeft w:val="0"/>
      <w:marRight w:val="0"/>
      <w:marTop w:val="0"/>
      <w:marBottom w:val="0"/>
      <w:divBdr>
        <w:top w:val="none" w:sz="0" w:space="0" w:color="auto"/>
        <w:left w:val="none" w:sz="0" w:space="0" w:color="auto"/>
        <w:bottom w:val="none" w:sz="0" w:space="0" w:color="auto"/>
        <w:right w:val="none" w:sz="0" w:space="0" w:color="auto"/>
      </w:divBdr>
    </w:div>
    <w:div w:id="1486974631">
      <w:bodyDiv w:val="1"/>
      <w:marLeft w:val="0"/>
      <w:marRight w:val="0"/>
      <w:marTop w:val="0"/>
      <w:marBottom w:val="0"/>
      <w:divBdr>
        <w:top w:val="none" w:sz="0" w:space="0" w:color="auto"/>
        <w:left w:val="none" w:sz="0" w:space="0" w:color="auto"/>
        <w:bottom w:val="none" w:sz="0" w:space="0" w:color="auto"/>
        <w:right w:val="none" w:sz="0" w:space="0" w:color="auto"/>
      </w:divBdr>
    </w:div>
    <w:div w:id="1513258034">
      <w:bodyDiv w:val="1"/>
      <w:marLeft w:val="0"/>
      <w:marRight w:val="0"/>
      <w:marTop w:val="0"/>
      <w:marBottom w:val="0"/>
      <w:divBdr>
        <w:top w:val="none" w:sz="0" w:space="0" w:color="auto"/>
        <w:left w:val="none" w:sz="0" w:space="0" w:color="auto"/>
        <w:bottom w:val="none" w:sz="0" w:space="0" w:color="auto"/>
        <w:right w:val="none" w:sz="0" w:space="0" w:color="auto"/>
      </w:divBdr>
    </w:div>
    <w:div w:id="1606426692">
      <w:bodyDiv w:val="1"/>
      <w:marLeft w:val="0"/>
      <w:marRight w:val="0"/>
      <w:marTop w:val="0"/>
      <w:marBottom w:val="0"/>
      <w:divBdr>
        <w:top w:val="none" w:sz="0" w:space="0" w:color="auto"/>
        <w:left w:val="none" w:sz="0" w:space="0" w:color="auto"/>
        <w:bottom w:val="none" w:sz="0" w:space="0" w:color="auto"/>
        <w:right w:val="none" w:sz="0" w:space="0" w:color="auto"/>
      </w:divBdr>
    </w:div>
    <w:div w:id="1633902031">
      <w:bodyDiv w:val="1"/>
      <w:marLeft w:val="0"/>
      <w:marRight w:val="0"/>
      <w:marTop w:val="0"/>
      <w:marBottom w:val="0"/>
      <w:divBdr>
        <w:top w:val="none" w:sz="0" w:space="0" w:color="auto"/>
        <w:left w:val="none" w:sz="0" w:space="0" w:color="auto"/>
        <w:bottom w:val="none" w:sz="0" w:space="0" w:color="auto"/>
        <w:right w:val="none" w:sz="0" w:space="0" w:color="auto"/>
      </w:divBdr>
    </w:div>
    <w:div w:id="1637293533">
      <w:bodyDiv w:val="1"/>
      <w:marLeft w:val="0"/>
      <w:marRight w:val="0"/>
      <w:marTop w:val="0"/>
      <w:marBottom w:val="0"/>
      <w:divBdr>
        <w:top w:val="none" w:sz="0" w:space="0" w:color="auto"/>
        <w:left w:val="none" w:sz="0" w:space="0" w:color="auto"/>
        <w:bottom w:val="none" w:sz="0" w:space="0" w:color="auto"/>
        <w:right w:val="none" w:sz="0" w:space="0" w:color="auto"/>
      </w:divBdr>
    </w:div>
    <w:div w:id="1665283310">
      <w:bodyDiv w:val="1"/>
      <w:marLeft w:val="0"/>
      <w:marRight w:val="0"/>
      <w:marTop w:val="0"/>
      <w:marBottom w:val="0"/>
      <w:divBdr>
        <w:top w:val="none" w:sz="0" w:space="0" w:color="auto"/>
        <w:left w:val="none" w:sz="0" w:space="0" w:color="auto"/>
        <w:bottom w:val="none" w:sz="0" w:space="0" w:color="auto"/>
        <w:right w:val="none" w:sz="0" w:space="0" w:color="auto"/>
      </w:divBdr>
    </w:div>
    <w:div w:id="1803498816">
      <w:bodyDiv w:val="1"/>
      <w:marLeft w:val="0"/>
      <w:marRight w:val="0"/>
      <w:marTop w:val="0"/>
      <w:marBottom w:val="0"/>
      <w:divBdr>
        <w:top w:val="none" w:sz="0" w:space="0" w:color="auto"/>
        <w:left w:val="none" w:sz="0" w:space="0" w:color="auto"/>
        <w:bottom w:val="none" w:sz="0" w:space="0" w:color="auto"/>
        <w:right w:val="none" w:sz="0" w:space="0" w:color="auto"/>
      </w:divBdr>
      <w:divsChild>
        <w:div w:id="717358476">
          <w:marLeft w:val="0"/>
          <w:marRight w:val="0"/>
          <w:marTop w:val="0"/>
          <w:marBottom w:val="0"/>
          <w:divBdr>
            <w:top w:val="none" w:sz="0" w:space="0" w:color="auto"/>
            <w:left w:val="none" w:sz="0" w:space="0" w:color="auto"/>
            <w:bottom w:val="none" w:sz="0" w:space="0" w:color="auto"/>
            <w:right w:val="none" w:sz="0" w:space="0" w:color="auto"/>
          </w:divBdr>
        </w:div>
        <w:div w:id="1675912182">
          <w:marLeft w:val="0"/>
          <w:marRight w:val="0"/>
          <w:marTop w:val="0"/>
          <w:marBottom w:val="0"/>
          <w:divBdr>
            <w:top w:val="none" w:sz="0" w:space="0" w:color="auto"/>
            <w:left w:val="none" w:sz="0" w:space="0" w:color="auto"/>
            <w:bottom w:val="none" w:sz="0" w:space="0" w:color="auto"/>
            <w:right w:val="none" w:sz="0" w:space="0" w:color="auto"/>
          </w:divBdr>
          <w:divsChild>
            <w:div w:id="2063095576">
              <w:marLeft w:val="0"/>
              <w:marRight w:val="0"/>
              <w:marTop w:val="0"/>
              <w:marBottom w:val="0"/>
              <w:divBdr>
                <w:top w:val="none" w:sz="0" w:space="0" w:color="auto"/>
                <w:left w:val="none" w:sz="0" w:space="0" w:color="auto"/>
                <w:bottom w:val="none" w:sz="0" w:space="0" w:color="auto"/>
                <w:right w:val="none" w:sz="0" w:space="0" w:color="auto"/>
              </w:divBdr>
              <w:divsChild>
                <w:div w:id="154798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13914">
      <w:bodyDiv w:val="1"/>
      <w:marLeft w:val="0"/>
      <w:marRight w:val="0"/>
      <w:marTop w:val="0"/>
      <w:marBottom w:val="0"/>
      <w:divBdr>
        <w:top w:val="none" w:sz="0" w:space="0" w:color="auto"/>
        <w:left w:val="none" w:sz="0" w:space="0" w:color="auto"/>
        <w:bottom w:val="none" w:sz="0" w:space="0" w:color="auto"/>
        <w:right w:val="none" w:sz="0" w:space="0" w:color="auto"/>
      </w:divBdr>
    </w:div>
    <w:div w:id="1923684492">
      <w:bodyDiv w:val="1"/>
      <w:marLeft w:val="0"/>
      <w:marRight w:val="0"/>
      <w:marTop w:val="0"/>
      <w:marBottom w:val="0"/>
      <w:divBdr>
        <w:top w:val="none" w:sz="0" w:space="0" w:color="auto"/>
        <w:left w:val="none" w:sz="0" w:space="0" w:color="auto"/>
        <w:bottom w:val="none" w:sz="0" w:space="0" w:color="auto"/>
        <w:right w:val="none" w:sz="0" w:space="0" w:color="auto"/>
      </w:divBdr>
    </w:div>
    <w:div w:id="1955401822">
      <w:bodyDiv w:val="1"/>
      <w:marLeft w:val="0"/>
      <w:marRight w:val="0"/>
      <w:marTop w:val="0"/>
      <w:marBottom w:val="0"/>
      <w:divBdr>
        <w:top w:val="none" w:sz="0" w:space="0" w:color="auto"/>
        <w:left w:val="none" w:sz="0" w:space="0" w:color="auto"/>
        <w:bottom w:val="none" w:sz="0" w:space="0" w:color="auto"/>
        <w:right w:val="none" w:sz="0" w:space="0" w:color="auto"/>
      </w:divBdr>
      <w:divsChild>
        <w:div w:id="1074428369">
          <w:marLeft w:val="0"/>
          <w:marRight w:val="0"/>
          <w:marTop w:val="0"/>
          <w:marBottom w:val="0"/>
          <w:divBdr>
            <w:top w:val="none" w:sz="0" w:space="0" w:color="auto"/>
            <w:left w:val="none" w:sz="0" w:space="0" w:color="auto"/>
            <w:bottom w:val="none" w:sz="0" w:space="0" w:color="auto"/>
            <w:right w:val="none" w:sz="0" w:space="0" w:color="auto"/>
          </w:divBdr>
        </w:div>
        <w:div w:id="194195839">
          <w:marLeft w:val="0"/>
          <w:marRight w:val="0"/>
          <w:marTop w:val="0"/>
          <w:marBottom w:val="0"/>
          <w:divBdr>
            <w:top w:val="none" w:sz="0" w:space="0" w:color="auto"/>
            <w:left w:val="none" w:sz="0" w:space="0" w:color="auto"/>
            <w:bottom w:val="none" w:sz="0" w:space="0" w:color="auto"/>
            <w:right w:val="none" w:sz="0" w:space="0" w:color="auto"/>
          </w:divBdr>
          <w:divsChild>
            <w:div w:id="1755475329">
              <w:marLeft w:val="0"/>
              <w:marRight w:val="0"/>
              <w:marTop w:val="0"/>
              <w:marBottom w:val="0"/>
              <w:divBdr>
                <w:top w:val="none" w:sz="0" w:space="0" w:color="auto"/>
                <w:left w:val="none" w:sz="0" w:space="0" w:color="auto"/>
                <w:bottom w:val="none" w:sz="0" w:space="0" w:color="auto"/>
                <w:right w:val="none" w:sz="0" w:space="0" w:color="auto"/>
              </w:divBdr>
              <w:divsChild>
                <w:div w:id="11905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86917">
      <w:bodyDiv w:val="1"/>
      <w:marLeft w:val="0"/>
      <w:marRight w:val="0"/>
      <w:marTop w:val="0"/>
      <w:marBottom w:val="0"/>
      <w:divBdr>
        <w:top w:val="none" w:sz="0" w:space="0" w:color="auto"/>
        <w:left w:val="none" w:sz="0" w:space="0" w:color="auto"/>
        <w:bottom w:val="none" w:sz="0" w:space="0" w:color="auto"/>
        <w:right w:val="none" w:sz="0" w:space="0" w:color="auto"/>
      </w:divBdr>
      <w:divsChild>
        <w:div w:id="649869432">
          <w:marLeft w:val="0"/>
          <w:marRight w:val="0"/>
          <w:marTop w:val="375"/>
          <w:marBottom w:val="675"/>
          <w:divBdr>
            <w:top w:val="none" w:sz="0" w:space="0" w:color="auto"/>
            <w:left w:val="none" w:sz="0" w:space="0" w:color="auto"/>
            <w:bottom w:val="none" w:sz="0" w:space="0" w:color="auto"/>
            <w:right w:val="none" w:sz="0" w:space="0" w:color="auto"/>
          </w:divBdr>
        </w:div>
      </w:divsChild>
    </w:div>
    <w:div w:id="2000882452">
      <w:bodyDiv w:val="1"/>
      <w:marLeft w:val="0"/>
      <w:marRight w:val="0"/>
      <w:marTop w:val="0"/>
      <w:marBottom w:val="0"/>
      <w:divBdr>
        <w:top w:val="none" w:sz="0" w:space="0" w:color="auto"/>
        <w:left w:val="none" w:sz="0" w:space="0" w:color="auto"/>
        <w:bottom w:val="none" w:sz="0" w:space="0" w:color="auto"/>
        <w:right w:val="none" w:sz="0" w:space="0" w:color="auto"/>
      </w:divBdr>
    </w:div>
    <w:div w:id="2021354017">
      <w:bodyDiv w:val="1"/>
      <w:marLeft w:val="0"/>
      <w:marRight w:val="0"/>
      <w:marTop w:val="0"/>
      <w:marBottom w:val="0"/>
      <w:divBdr>
        <w:top w:val="none" w:sz="0" w:space="0" w:color="auto"/>
        <w:left w:val="none" w:sz="0" w:space="0" w:color="auto"/>
        <w:bottom w:val="none" w:sz="0" w:space="0" w:color="auto"/>
        <w:right w:val="none" w:sz="0" w:space="0" w:color="auto"/>
      </w:divBdr>
      <w:divsChild>
        <w:div w:id="85537418">
          <w:marLeft w:val="0"/>
          <w:marRight w:val="0"/>
          <w:marTop w:val="0"/>
          <w:marBottom w:val="0"/>
          <w:divBdr>
            <w:top w:val="none" w:sz="0" w:space="0" w:color="auto"/>
            <w:left w:val="none" w:sz="0" w:space="0" w:color="auto"/>
            <w:bottom w:val="none" w:sz="0" w:space="0" w:color="auto"/>
            <w:right w:val="none" w:sz="0" w:space="0" w:color="auto"/>
          </w:divBdr>
        </w:div>
      </w:divsChild>
    </w:div>
    <w:div w:id="2045061603">
      <w:bodyDiv w:val="1"/>
      <w:marLeft w:val="0"/>
      <w:marRight w:val="0"/>
      <w:marTop w:val="0"/>
      <w:marBottom w:val="0"/>
      <w:divBdr>
        <w:top w:val="none" w:sz="0" w:space="0" w:color="auto"/>
        <w:left w:val="none" w:sz="0" w:space="0" w:color="auto"/>
        <w:bottom w:val="none" w:sz="0" w:space="0" w:color="auto"/>
        <w:right w:val="none" w:sz="0" w:space="0" w:color="auto"/>
      </w:divBdr>
      <w:divsChild>
        <w:div w:id="626544264">
          <w:marLeft w:val="0"/>
          <w:marRight w:val="0"/>
          <w:marTop w:val="0"/>
          <w:marBottom w:val="0"/>
          <w:divBdr>
            <w:top w:val="none" w:sz="0" w:space="0" w:color="auto"/>
            <w:left w:val="none" w:sz="0" w:space="0" w:color="auto"/>
            <w:bottom w:val="none" w:sz="0" w:space="0" w:color="auto"/>
            <w:right w:val="none" w:sz="0" w:space="0" w:color="auto"/>
          </w:divBdr>
        </w:div>
        <w:div w:id="1677418239">
          <w:marLeft w:val="0"/>
          <w:marRight w:val="0"/>
          <w:marTop w:val="0"/>
          <w:marBottom w:val="0"/>
          <w:divBdr>
            <w:top w:val="none" w:sz="0" w:space="0" w:color="auto"/>
            <w:left w:val="none" w:sz="0" w:space="0" w:color="auto"/>
            <w:bottom w:val="none" w:sz="0" w:space="0" w:color="auto"/>
            <w:right w:val="none" w:sz="0" w:space="0" w:color="auto"/>
          </w:divBdr>
          <w:divsChild>
            <w:div w:id="2020347711">
              <w:marLeft w:val="0"/>
              <w:marRight w:val="0"/>
              <w:marTop w:val="0"/>
              <w:marBottom w:val="0"/>
              <w:divBdr>
                <w:top w:val="none" w:sz="0" w:space="0" w:color="auto"/>
                <w:left w:val="none" w:sz="0" w:space="0" w:color="auto"/>
                <w:bottom w:val="none" w:sz="0" w:space="0" w:color="auto"/>
                <w:right w:val="none" w:sz="0" w:space="0" w:color="auto"/>
              </w:divBdr>
              <w:divsChild>
                <w:div w:id="12145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6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lectrosoft-inc.com/news/electrosoft-ceo-dr-sarbari-gupta-facilitated-nist-cybersecurity-framework-csf-2-0-workshop"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electrosoft-inc.com/news/electrosoft-successfully-completes-audit-confirming-its-quality-management-system-iso-9001"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electrosoft-inc.com/news/nist-awards-electrosoft-prime-contract-support-fips-201-3-special-publication-updates" TargetMode="External"/><Relationship Id="rId10" Type="http://schemas.openxmlformats.org/officeDocument/2006/relationships/hyperlink" Target="https://electrosoft-inc.com/news/it-services-bd-expert-jeff-wilson-joins-electrosoft-director-business-developmen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lectrosoft-inc.com/news/retired-army-chief-warrant-officer-wes-postol-named-svp-business-development-electrosoft"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469A30B-14F0-384B-A174-5377DEC917A1}">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Doubleday</dc:creator>
  <cp:keywords/>
  <dc:description/>
  <cp:lastModifiedBy>Andrew Schreiner</cp:lastModifiedBy>
  <cp:revision>2</cp:revision>
  <dcterms:created xsi:type="dcterms:W3CDTF">2023-04-21T19:56:00Z</dcterms:created>
  <dcterms:modified xsi:type="dcterms:W3CDTF">2023-04-21T19:56:00Z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documentId_9596</vt:lpwstr>
  </property>
  <property fmtid="{D5CDD505-2E9C-101B-9397-08002B2CF9AE}" pid="3" name="grammarly_documentContext">
    <vt:lpwstr>{"goals":[],"domain":"general","emotions":[],"dialect":"american"}</vt:lpwstr>
  </property>
</Properties>
</file>