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1CF4" w14:textId="656C2E35" w:rsidR="00105200" w:rsidRDefault="00FD6A76">
      <w:r w:rsidRPr="00FD6A76">
        <w:rPr>
          <w:sz w:val="24"/>
          <w:szCs w:val="24"/>
        </w:rPr>
        <w:t xml:space="preserve">Hello… Please make sure everything is spelled correctly in the footer.  All address and contact info should be displayed.  Toll Free, local, fax and email.  You can remove the LTL movement from the home page and put it somewhere else and replace it with Full Truck Load info.  Also, at the bottom of the footer you remove the smart </w:t>
      </w:r>
      <w:proofErr w:type="spellStart"/>
      <w:r w:rsidRPr="00FD6A76">
        <w:rPr>
          <w:sz w:val="24"/>
          <w:szCs w:val="24"/>
        </w:rPr>
        <w:t>Logistix</w:t>
      </w:r>
      <w:proofErr w:type="spellEnd"/>
      <w:r w:rsidRPr="00FD6A76">
        <w:rPr>
          <w:sz w:val="24"/>
          <w:szCs w:val="24"/>
        </w:rPr>
        <w:t xml:space="preserve"> LLC from the address part on put addresses</w:t>
      </w:r>
      <w:r>
        <w:t>.</w:t>
      </w:r>
    </w:p>
    <w:p w14:paraId="5E6630AF" w14:textId="77777777" w:rsidR="00FD6A76" w:rsidRDefault="00FD6A76"/>
    <w:p w14:paraId="27F41DD8" w14:textId="1D8157F0" w:rsidR="00FD6A76" w:rsidRDefault="00FD6A76">
      <w:r>
        <w:t>Carriers page layout</w:t>
      </w:r>
    </w:p>
    <w:p w14:paraId="4978D2A8" w14:textId="77777777" w:rsidR="00FD6A76" w:rsidRDefault="00FD6A76"/>
    <w:p w14:paraId="2F75996A" w14:textId="13835B80" w:rsidR="00FD6A76" w:rsidRDefault="00FD6A76">
      <w:r>
        <w:t>The carriers page should have some more images</w:t>
      </w:r>
      <w:r w:rsidR="00E11CF1">
        <w:t xml:space="preserve"> along with content</w:t>
      </w:r>
      <w:r>
        <w:t xml:space="preserve"> and with hyper link button that says.</w:t>
      </w:r>
    </w:p>
    <w:p w14:paraId="5A93831E" w14:textId="77777777" w:rsidR="00FD6A76" w:rsidRDefault="00FD6A76"/>
    <w:p w14:paraId="48288A9D" w14:textId="1064C907" w:rsidR="00FD6A76" w:rsidRDefault="00FD6A76" w:rsidP="00FD6A76">
      <w:pPr>
        <w:jc w:val="center"/>
        <w:rPr>
          <w:sz w:val="36"/>
          <w:szCs w:val="36"/>
        </w:rPr>
      </w:pPr>
      <w:r w:rsidRPr="00FD6A76">
        <w:rPr>
          <w:sz w:val="36"/>
          <w:szCs w:val="36"/>
        </w:rPr>
        <w:t>On board with Us</w:t>
      </w:r>
    </w:p>
    <w:p w14:paraId="3B50E09D" w14:textId="77777777" w:rsidR="000435AE" w:rsidRDefault="000435AE" w:rsidP="00FD6A76">
      <w:pPr>
        <w:jc w:val="center"/>
        <w:rPr>
          <w:sz w:val="36"/>
          <w:szCs w:val="36"/>
        </w:rPr>
      </w:pPr>
    </w:p>
    <w:p w14:paraId="491C43F5" w14:textId="77777777" w:rsidR="000435AE" w:rsidRDefault="000435AE" w:rsidP="00FD6A76">
      <w:pPr>
        <w:jc w:val="center"/>
        <w:rPr>
          <w:sz w:val="36"/>
          <w:szCs w:val="36"/>
        </w:rPr>
      </w:pPr>
    </w:p>
    <w:p w14:paraId="1816A813" w14:textId="04001DC9" w:rsidR="000435AE" w:rsidRDefault="000435AE" w:rsidP="00FD6A76">
      <w:pPr>
        <w:jc w:val="center"/>
        <w:rPr>
          <w:rFonts w:ascii="Arial" w:hAnsi="Arial" w:cs="Arial"/>
          <w:b/>
          <w:bCs/>
          <w:noProof/>
          <w:sz w:val="72"/>
          <w:szCs w:val="72"/>
        </w:rPr>
      </w:pPr>
      <w:r w:rsidRPr="00E57FC1">
        <w:rPr>
          <w:rFonts w:ascii="Arial" w:hAnsi="Arial" w:cs="Arial"/>
          <w:b/>
          <w:bCs/>
          <w:noProof/>
          <w:sz w:val="72"/>
          <w:szCs w:val="72"/>
        </w:rPr>
        <w:t>SCALE BIG AND KEEP THOSE WHEELS SPINNING</w:t>
      </w:r>
    </w:p>
    <w:p w14:paraId="6859CF88" w14:textId="12DF5173" w:rsidR="00E57FC1" w:rsidRDefault="00E57FC1" w:rsidP="00FD6A76">
      <w:pPr>
        <w:jc w:val="center"/>
        <w:rPr>
          <w:rFonts w:ascii="Arial" w:hAnsi="Arial" w:cs="Arial"/>
          <w:b/>
          <w:bCs/>
          <w:noProof/>
          <w:sz w:val="72"/>
          <w:szCs w:val="72"/>
        </w:rPr>
      </w:pPr>
      <w:r>
        <w:rPr>
          <w:rFonts w:ascii="Arial" w:hAnsi="Arial" w:cs="Arial"/>
          <w:b/>
          <w:bCs/>
          <w:noProof/>
          <w:sz w:val="72"/>
          <w:szCs w:val="72"/>
        </w:rPr>
        <w:lastRenderedPageBreak/>
        <w:drawing>
          <wp:inline distT="0" distB="0" distL="0" distR="0" wp14:anchorId="1C445F54" wp14:editId="6861A92E">
            <wp:extent cx="5943600" cy="3968750"/>
            <wp:effectExtent l="0" t="0" r="0" b="0"/>
            <wp:docPr id="13869436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943673" name="Picture 1386943673"/>
                    <pic:cNvPicPr/>
                  </pic:nvPicPr>
                  <pic:blipFill>
                    <a:blip r:embed="rId4">
                      <a:extLst>
                        <a:ext uri="{28A0092B-C50C-407E-A947-70E740481C1C}">
                          <a14:useLocalDpi xmlns:a14="http://schemas.microsoft.com/office/drawing/2010/main" val="0"/>
                        </a:ext>
                      </a:extLst>
                    </a:blip>
                    <a:stretch>
                      <a:fillRect/>
                    </a:stretch>
                  </pic:blipFill>
                  <pic:spPr>
                    <a:xfrm>
                      <a:off x="0" y="0"/>
                      <a:ext cx="5943600" cy="3968750"/>
                    </a:xfrm>
                    <a:prstGeom prst="rect">
                      <a:avLst/>
                    </a:prstGeom>
                  </pic:spPr>
                </pic:pic>
              </a:graphicData>
            </a:graphic>
          </wp:inline>
        </w:drawing>
      </w:r>
    </w:p>
    <w:p w14:paraId="7AC07892" w14:textId="2714834E" w:rsidR="00E57FC1" w:rsidRPr="00E57FC1" w:rsidRDefault="00E57FC1" w:rsidP="00FD6A76">
      <w:pPr>
        <w:jc w:val="center"/>
        <w:rPr>
          <w:rFonts w:ascii="Arial" w:hAnsi="Arial" w:cs="Arial"/>
          <w:b/>
          <w:bCs/>
          <w:sz w:val="72"/>
          <w:szCs w:val="72"/>
        </w:rPr>
      </w:pPr>
      <w:r>
        <w:rPr>
          <w:rFonts w:ascii="Arial" w:hAnsi="Arial" w:cs="Arial"/>
          <w:b/>
          <w:bCs/>
          <w:noProof/>
          <w:sz w:val="72"/>
          <w:szCs w:val="72"/>
        </w:rPr>
        <w:drawing>
          <wp:inline distT="0" distB="0" distL="0" distR="0" wp14:anchorId="58FE109D" wp14:editId="79296C65">
            <wp:extent cx="3895725" cy="2921794"/>
            <wp:effectExtent l="0" t="0" r="0" b="0"/>
            <wp:docPr id="1397373433" name="Picture 5" descr="A person standing next to a tru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73433" name="Picture 5" descr="A person standing next to a tru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900731" cy="2925548"/>
                    </a:xfrm>
                    <a:prstGeom prst="rect">
                      <a:avLst/>
                    </a:prstGeom>
                  </pic:spPr>
                </pic:pic>
              </a:graphicData>
            </a:graphic>
          </wp:inline>
        </w:drawing>
      </w:r>
    </w:p>
    <w:sectPr w:rsidR="00E57FC1" w:rsidRPr="00E5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A76"/>
    <w:rsid w:val="000435AE"/>
    <w:rsid w:val="00105200"/>
    <w:rsid w:val="00E11CF1"/>
    <w:rsid w:val="00E57FC1"/>
    <w:rsid w:val="00FD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F419"/>
  <w15:chartTrackingRefBased/>
  <w15:docId w15:val="{F3F929A6-1F83-4C40-AD32-EDF7EAC6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86</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kenyon mayne</dc:creator>
  <cp:keywords/>
  <dc:description/>
  <cp:lastModifiedBy>kenyon mayne</cp:lastModifiedBy>
  <cp:revision>1</cp:revision>
  <dcterms:created xsi:type="dcterms:W3CDTF">2023-04-13T04:08:00Z</dcterms:created>
  <dcterms:modified xsi:type="dcterms:W3CDTF">2023-04-13T04:45:00Z</dcterms:modified>
</cp:coreProperties>
</file>