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6987" w14:textId="598C0D27" w:rsidR="003660CB" w:rsidRDefault="001334AB">
      <w:r>
        <w:rPr>
          <w:noProof/>
        </w:rPr>
        <w:drawing>
          <wp:anchor distT="0" distB="0" distL="114300" distR="114300" simplePos="0" relativeHeight="251658240" behindDoc="0" locked="0" layoutInCell="1" allowOverlap="1" wp14:anchorId="4E94EAFE" wp14:editId="37B1E735">
            <wp:simplePos x="0" y="0"/>
            <wp:positionH relativeFrom="column">
              <wp:posOffset>4224655</wp:posOffset>
            </wp:positionH>
            <wp:positionV relativeFrom="paragraph">
              <wp:posOffset>1270</wp:posOffset>
            </wp:positionV>
            <wp:extent cx="1678305" cy="2517775"/>
            <wp:effectExtent l="0" t="0" r="0" b="0"/>
            <wp:wrapSquare wrapText="bothSides"/>
            <wp:docPr id="4" name="Grafik 4" descr="Ein Bild, das Perso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Person, drauß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C60">
        <w:rPr>
          <w:noProof/>
        </w:rPr>
        <w:drawing>
          <wp:inline distT="0" distB="0" distL="0" distR="0" wp14:anchorId="70506AD4" wp14:editId="23CA3F98">
            <wp:extent cx="3404906" cy="1238250"/>
            <wp:effectExtent l="0" t="0" r="0" b="0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012" cy="12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D09E" w14:textId="3CDBD254" w:rsidR="00F42136" w:rsidRPr="00F42136" w:rsidRDefault="00F42136" w:rsidP="00F42136">
      <w:pPr>
        <w:rPr>
          <w:rFonts w:ascii="Roboto" w:hAnsi="Roboto" w:cstheme="majorHAnsi"/>
          <w:color w:val="1A4A5D"/>
          <w:sz w:val="16"/>
          <w:szCs w:val="16"/>
          <w:lang w:val="en-GB"/>
        </w:rPr>
      </w:pPr>
      <w:r w:rsidRPr="00F42136">
        <w:rPr>
          <w:rFonts w:ascii="Roboto" w:hAnsi="Roboto" w:cstheme="majorHAnsi"/>
          <w:color w:val="1A4A5D"/>
          <w:sz w:val="16"/>
          <w:szCs w:val="16"/>
          <w:lang w:val="en-GB"/>
        </w:rPr>
        <w:t>New Chapter Executive Search GmbH</w:t>
      </w:r>
    </w:p>
    <w:p w14:paraId="7B1E270B" w14:textId="31498098" w:rsidR="00F42136" w:rsidRDefault="00F42136" w:rsidP="00F42136">
      <w:pPr>
        <w:rPr>
          <w:rFonts w:ascii="Roboto" w:hAnsi="Roboto" w:cstheme="majorHAnsi"/>
          <w:color w:val="1A4A5D"/>
          <w:sz w:val="16"/>
          <w:szCs w:val="16"/>
          <w:lang w:val="en-GB"/>
        </w:rPr>
      </w:pPr>
      <w:proofErr w:type="spellStart"/>
      <w:r w:rsidRPr="00F42136">
        <w:rPr>
          <w:rFonts w:ascii="Roboto" w:hAnsi="Roboto" w:cstheme="majorHAnsi"/>
          <w:color w:val="1A4A5D"/>
          <w:sz w:val="16"/>
          <w:szCs w:val="16"/>
          <w:lang w:val="en-GB"/>
        </w:rPr>
        <w:t>Gurlittstrasse</w:t>
      </w:r>
      <w:proofErr w:type="spellEnd"/>
      <w:r w:rsidRPr="00F42136">
        <w:rPr>
          <w:rFonts w:ascii="Roboto" w:hAnsi="Roboto" w:cstheme="majorHAnsi"/>
          <w:color w:val="1A4A5D"/>
          <w:sz w:val="16"/>
          <w:szCs w:val="16"/>
          <w:lang w:val="en-GB"/>
        </w:rPr>
        <w:t xml:space="preserve"> 27, 20099 Hamburg</w:t>
      </w:r>
    </w:p>
    <w:p w14:paraId="3D9784EB" w14:textId="76844A52" w:rsidR="00B72260" w:rsidRDefault="00000000" w:rsidP="00F42136">
      <w:pPr>
        <w:rPr>
          <w:rFonts w:ascii="Roboto" w:hAnsi="Roboto" w:cstheme="majorHAnsi"/>
          <w:color w:val="1A4A5D"/>
          <w:sz w:val="16"/>
          <w:szCs w:val="16"/>
          <w:lang w:val="en-GB"/>
        </w:rPr>
      </w:pPr>
      <w:r>
        <w:fldChar w:fldCharType="begin"/>
      </w:r>
      <w:r w:rsidRPr="00950667">
        <w:rPr>
          <w:lang w:val="en-GB"/>
        </w:rPr>
        <w:instrText>HYPERLINK "mailto:office@newchapter.io"</w:instrText>
      </w:r>
      <w:r>
        <w:fldChar w:fldCharType="separate"/>
      </w:r>
      <w:r w:rsidR="00B72260" w:rsidRPr="001371EB">
        <w:rPr>
          <w:rStyle w:val="Hyperlink"/>
          <w:rFonts w:ascii="Roboto" w:hAnsi="Roboto" w:cstheme="majorHAnsi"/>
          <w:sz w:val="16"/>
          <w:szCs w:val="16"/>
          <w:lang w:val="en-GB"/>
        </w:rPr>
        <w:t>office@newchapter.io</w:t>
      </w:r>
      <w:r>
        <w:rPr>
          <w:rStyle w:val="Hyperlink"/>
          <w:rFonts w:ascii="Roboto" w:hAnsi="Roboto" w:cstheme="majorHAnsi"/>
          <w:sz w:val="16"/>
          <w:szCs w:val="16"/>
          <w:lang w:val="en-GB"/>
        </w:rPr>
        <w:fldChar w:fldCharType="end"/>
      </w:r>
    </w:p>
    <w:p w14:paraId="3B52C56E" w14:textId="0A44B864" w:rsidR="00B72260" w:rsidRPr="00E13DBD" w:rsidRDefault="00B72260" w:rsidP="00F42136">
      <w:pPr>
        <w:rPr>
          <w:rFonts w:ascii="Roboto" w:hAnsi="Roboto" w:cstheme="majorHAnsi"/>
          <w:color w:val="1A4A5D"/>
          <w:sz w:val="16"/>
          <w:szCs w:val="16"/>
          <w:lang w:val="en-US"/>
        </w:rPr>
      </w:pPr>
      <w:proofErr w:type="spellStart"/>
      <w:r>
        <w:rPr>
          <w:rFonts w:ascii="Roboto" w:hAnsi="Roboto" w:cstheme="majorHAnsi"/>
          <w:color w:val="1A4A5D"/>
          <w:sz w:val="16"/>
          <w:szCs w:val="16"/>
          <w:lang w:val="en-GB"/>
        </w:rPr>
        <w:t>Telefohone</w:t>
      </w:r>
      <w:proofErr w:type="spellEnd"/>
      <w:r>
        <w:rPr>
          <w:rFonts w:ascii="Roboto" w:hAnsi="Roboto" w:cstheme="majorHAnsi"/>
          <w:color w:val="1A4A5D"/>
          <w:sz w:val="16"/>
          <w:szCs w:val="16"/>
          <w:lang w:val="en-GB"/>
        </w:rPr>
        <w:t xml:space="preserve"> </w:t>
      </w:r>
    </w:p>
    <w:p w14:paraId="3EA4AFE4" w14:textId="38F99313" w:rsidR="00517C60" w:rsidRDefault="00517C60">
      <w:pPr>
        <w:rPr>
          <w:lang w:val="en-GB"/>
        </w:rPr>
      </w:pPr>
    </w:p>
    <w:p w14:paraId="20628B6D" w14:textId="77777777" w:rsidR="001334AB" w:rsidRDefault="001334AB">
      <w:pPr>
        <w:rPr>
          <w:lang w:val="en-GB"/>
        </w:rPr>
      </w:pPr>
    </w:p>
    <w:p w14:paraId="1B30A7FE" w14:textId="2374457D" w:rsidR="00B07ABF" w:rsidRDefault="00B07ABF">
      <w:pPr>
        <w:rPr>
          <w:b/>
          <w:bCs/>
          <w:lang w:val="en-GB"/>
        </w:rPr>
      </w:pPr>
      <w:r w:rsidRPr="00B07ABF">
        <w:rPr>
          <w:b/>
          <w:bCs/>
          <w:lang w:val="en-GB"/>
        </w:rPr>
        <w:t>So, they don’t wear ties in the boardroom anymore. We never did…</w:t>
      </w:r>
    </w:p>
    <w:p w14:paraId="6415E165" w14:textId="77777777" w:rsidR="00B07ABF" w:rsidRDefault="00B07ABF">
      <w:pPr>
        <w:rPr>
          <w:b/>
          <w:bCs/>
          <w:lang w:val="en-GB"/>
        </w:rPr>
      </w:pPr>
    </w:p>
    <w:p w14:paraId="405DAE49" w14:textId="34A975B8" w:rsidR="00E5151B" w:rsidRDefault="002A40A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What we do: </w:t>
      </w:r>
    </w:p>
    <w:p w14:paraId="2F1ACA3A" w14:textId="26D95F4F" w:rsidR="00ED36BA" w:rsidRPr="00DC2C3A" w:rsidRDefault="00ED36BA">
      <w:pPr>
        <w:rPr>
          <w:lang w:val="en-GB"/>
        </w:rPr>
      </w:pPr>
      <w:r w:rsidRPr="00DC2C3A">
        <w:rPr>
          <w:lang w:val="en-GB"/>
        </w:rPr>
        <w:t xml:space="preserve">While we consider ourselves a boutique Executive Search Firm </w:t>
      </w:r>
      <w:r w:rsidR="00C5722E" w:rsidRPr="00DC2C3A">
        <w:rPr>
          <w:lang w:val="en-GB"/>
        </w:rPr>
        <w:t>our span across Europe</w:t>
      </w:r>
      <w:r w:rsidR="00AF5BB6" w:rsidRPr="00DC2C3A">
        <w:rPr>
          <w:lang w:val="en-GB"/>
        </w:rPr>
        <w:t xml:space="preserve"> and covers multiple industries:</w:t>
      </w:r>
    </w:p>
    <w:p w14:paraId="6631490A" w14:textId="78BB5473" w:rsidR="00DC2C3A" w:rsidRPr="00DC2C3A" w:rsidRDefault="00DC2C3A">
      <w:pPr>
        <w:rPr>
          <w:lang w:val="en-GB"/>
        </w:rPr>
      </w:pPr>
      <w:r w:rsidRPr="00DC2C3A">
        <w:rPr>
          <w:lang w:val="en-GB"/>
        </w:rPr>
        <w:t>General Healthcare</w:t>
      </w:r>
    </w:p>
    <w:p w14:paraId="315D6B5A" w14:textId="45A3BDA8" w:rsidR="00DC2C3A" w:rsidRDefault="00DC2C3A">
      <w:pPr>
        <w:rPr>
          <w:lang w:val="en-GB"/>
        </w:rPr>
      </w:pPr>
      <w:r w:rsidRPr="00DC2C3A">
        <w:rPr>
          <w:lang w:val="en-GB"/>
        </w:rPr>
        <w:t>Hospitals &amp; Medical Practices</w:t>
      </w:r>
    </w:p>
    <w:p w14:paraId="3D5B6B4D" w14:textId="0B8D890A" w:rsidR="00FB48F8" w:rsidRDefault="009B7CBD">
      <w:pPr>
        <w:rPr>
          <w:lang w:val="en-GB"/>
        </w:rPr>
      </w:pPr>
      <w:r>
        <w:rPr>
          <w:lang w:val="en-GB"/>
        </w:rPr>
        <w:t>Medical Technology</w:t>
      </w:r>
    </w:p>
    <w:p w14:paraId="09044DB8" w14:textId="33638024" w:rsidR="00EB7465" w:rsidRDefault="00FB48F8">
      <w:pPr>
        <w:rPr>
          <w:lang w:val="en-GB"/>
        </w:rPr>
      </w:pPr>
      <w:r>
        <w:rPr>
          <w:lang w:val="en-GB"/>
        </w:rPr>
        <w:t>Medical As</w:t>
      </w:r>
      <w:r w:rsidR="00EB7465">
        <w:rPr>
          <w:lang w:val="en-GB"/>
        </w:rPr>
        <w:t>sociation</w:t>
      </w:r>
    </w:p>
    <w:p w14:paraId="3440F2F8" w14:textId="0750E6FD" w:rsidR="00F61DAD" w:rsidRPr="00DC2C3A" w:rsidRDefault="00F61DAD">
      <w:pPr>
        <w:rPr>
          <w:lang w:val="en-GB"/>
        </w:rPr>
      </w:pPr>
      <w:r>
        <w:rPr>
          <w:lang w:val="en-GB"/>
        </w:rPr>
        <w:t>Education</w:t>
      </w:r>
    </w:p>
    <w:p w14:paraId="5D45C046" w14:textId="1E3EBCEB" w:rsidR="00DC2C3A" w:rsidRPr="00DC2C3A" w:rsidRDefault="00DC2C3A">
      <w:pPr>
        <w:rPr>
          <w:lang w:val="en-GB"/>
        </w:rPr>
      </w:pPr>
      <w:r w:rsidRPr="00DC2C3A">
        <w:rPr>
          <w:lang w:val="en-GB"/>
        </w:rPr>
        <w:t>Venture Capital</w:t>
      </w:r>
    </w:p>
    <w:p w14:paraId="6D7E6792" w14:textId="101F554A" w:rsidR="00DC2C3A" w:rsidRPr="00DC2C3A" w:rsidRDefault="00DC2C3A">
      <w:pPr>
        <w:rPr>
          <w:lang w:val="en-GB"/>
        </w:rPr>
      </w:pPr>
      <w:r w:rsidRPr="00DC2C3A">
        <w:rPr>
          <w:lang w:val="en-GB"/>
        </w:rPr>
        <w:t>Private Equity</w:t>
      </w:r>
    </w:p>
    <w:p w14:paraId="30E0C557" w14:textId="1E10F550" w:rsidR="00DC2C3A" w:rsidRDefault="00DC2C3A">
      <w:pPr>
        <w:rPr>
          <w:lang w:val="en-GB"/>
        </w:rPr>
      </w:pPr>
      <w:r>
        <w:rPr>
          <w:lang w:val="en-GB"/>
        </w:rPr>
        <w:t>Consumer</w:t>
      </w:r>
    </w:p>
    <w:p w14:paraId="08091135" w14:textId="77777777" w:rsidR="00DC2C3A" w:rsidRDefault="00DC2C3A">
      <w:pPr>
        <w:rPr>
          <w:u w:val="single"/>
          <w:lang w:val="en-GB"/>
        </w:rPr>
      </w:pPr>
    </w:p>
    <w:p w14:paraId="2FB18FD8" w14:textId="3534CFB9" w:rsidR="001A671A" w:rsidRPr="00F61DAD" w:rsidRDefault="001A671A">
      <w:pPr>
        <w:rPr>
          <w:b/>
          <w:bCs/>
          <w:lang w:val="en-GB"/>
        </w:rPr>
      </w:pPr>
      <w:r w:rsidRPr="00F61DAD">
        <w:rPr>
          <w:b/>
          <w:bCs/>
          <w:lang w:val="en-GB"/>
        </w:rPr>
        <w:t xml:space="preserve">Typically we recruit for these types of roles: </w:t>
      </w:r>
    </w:p>
    <w:p w14:paraId="30CB2459" w14:textId="464FFBC7" w:rsidR="001A671A" w:rsidRDefault="001A671A">
      <w:pPr>
        <w:rPr>
          <w:lang w:val="en-GB"/>
        </w:rPr>
      </w:pPr>
      <w:r>
        <w:rPr>
          <w:lang w:val="en-GB"/>
        </w:rPr>
        <w:t xml:space="preserve">CEO </w:t>
      </w:r>
    </w:p>
    <w:p w14:paraId="56468CBD" w14:textId="22BBCF96" w:rsidR="001A671A" w:rsidRDefault="001A671A">
      <w:pPr>
        <w:rPr>
          <w:lang w:val="en-GB"/>
        </w:rPr>
      </w:pPr>
      <w:r>
        <w:rPr>
          <w:lang w:val="en-GB"/>
        </w:rPr>
        <w:t>COO</w:t>
      </w:r>
    </w:p>
    <w:p w14:paraId="1281C722" w14:textId="0A79581D" w:rsidR="001A671A" w:rsidRDefault="001A671A">
      <w:pPr>
        <w:rPr>
          <w:lang w:val="en-GB"/>
        </w:rPr>
      </w:pPr>
      <w:r>
        <w:rPr>
          <w:lang w:val="en-GB"/>
        </w:rPr>
        <w:t>CMO</w:t>
      </w:r>
    </w:p>
    <w:p w14:paraId="6F27FA0D" w14:textId="4B5534F8" w:rsidR="001A671A" w:rsidRDefault="001A671A">
      <w:pPr>
        <w:rPr>
          <w:lang w:val="en-GB"/>
        </w:rPr>
      </w:pPr>
      <w:r>
        <w:rPr>
          <w:lang w:val="en-GB"/>
        </w:rPr>
        <w:t>Venture Capital Partner</w:t>
      </w:r>
    </w:p>
    <w:p w14:paraId="43FD57A4" w14:textId="4052ED8D" w:rsidR="001A671A" w:rsidRDefault="001A671A">
      <w:pPr>
        <w:rPr>
          <w:lang w:val="en-GB"/>
        </w:rPr>
      </w:pPr>
      <w:r>
        <w:rPr>
          <w:lang w:val="en-GB"/>
        </w:rPr>
        <w:t>Operations Partner PE</w:t>
      </w:r>
    </w:p>
    <w:p w14:paraId="0D853739" w14:textId="232E05A0" w:rsidR="001A671A" w:rsidRPr="001A671A" w:rsidRDefault="001A671A">
      <w:pPr>
        <w:rPr>
          <w:lang w:val="en-GB"/>
        </w:rPr>
      </w:pPr>
      <w:r>
        <w:rPr>
          <w:lang w:val="en-GB"/>
        </w:rPr>
        <w:t>President</w:t>
      </w:r>
    </w:p>
    <w:p w14:paraId="01CF834D" w14:textId="77777777" w:rsidR="00E5151B" w:rsidRPr="009B7CBD" w:rsidRDefault="00E5151B">
      <w:pPr>
        <w:rPr>
          <w:b/>
          <w:bCs/>
          <w:u w:val="single"/>
          <w:lang w:val="en-GB"/>
        </w:rPr>
      </w:pPr>
    </w:p>
    <w:p w14:paraId="69E6C2B5" w14:textId="77777777" w:rsidR="00E5151B" w:rsidRDefault="00E5151B">
      <w:pPr>
        <w:rPr>
          <w:b/>
          <w:bCs/>
          <w:lang w:val="en-GB"/>
        </w:rPr>
      </w:pPr>
    </w:p>
    <w:p w14:paraId="2AFE6943" w14:textId="77777777" w:rsidR="00E5151B" w:rsidRDefault="00E5151B">
      <w:pPr>
        <w:rPr>
          <w:b/>
          <w:bCs/>
          <w:lang w:val="en-GB"/>
        </w:rPr>
      </w:pPr>
    </w:p>
    <w:p w14:paraId="7FB74847" w14:textId="54C880B4" w:rsidR="001334AB" w:rsidRPr="00B10F9B" w:rsidRDefault="00DD1754">
      <w:pPr>
        <w:rPr>
          <w:b/>
          <w:bCs/>
          <w:lang w:val="en-GB"/>
        </w:rPr>
      </w:pPr>
      <w:r w:rsidRPr="00B10F9B">
        <w:rPr>
          <w:b/>
          <w:bCs/>
          <w:lang w:val="en-GB"/>
        </w:rPr>
        <w:t>Who We are:</w:t>
      </w:r>
    </w:p>
    <w:p w14:paraId="5E9EA2F2" w14:textId="72E2E5FB" w:rsidR="00DD1754" w:rsidRDefault="00C671E0">
      <w:pPr>
        <w:rPr>
          <w:lang w:val="en-GB"/>
        </w:rPr>
      </w:pPr>
      <w:r>
        <w:rPr>
          <w:lang w:val="en-GB"/>
        </w:rPr>
        <w:t xml:space="preserve">Founded in March 2021, by Anne &amp; Julia, </w:t>
      </w:r>
      <w:r w:rsidR="003523FA">
        <w:rPr>
          <w:lang w:val="en-GB"/>
        </w:rPr>
        <w:t>two years later the company has 15 employees</w:t>
      </w:r>
    </w:p>
    <w:p w14:paraId="443AF58F" w14:textId="77777777" w:rsidR="002564EF" w:rsidRDefault="002564EF">
      <w:pPr>
        <w:rPr>
          <w:b/>
          <w:bCs/>
          <w:lang w:val="en-GB"/>
        </w:rPr>
      </w:pPr>
    </w:p>
    <w:p w14:paraId="5363A3B3" w14:textId="15B7B8D8" w:rsidR="00DD1754" w:rsidRPr="00B10F9B" w:rsidRDefault="00DD1754">
      <w:pPr>
        <w:rPr>
          <w:b/>
          <w:bCs/>
          <w:lang w:val="en-GB"/>
        </w:rPr>
      </w:pPr>
      <w:r w:rsidRPr="00B10F9B">
        <w:rPr>
          <w:b/>
          <w:bCs/>
          <w:lang w:val="en-GB"/>
        </w:rPr>
        <w:t xml:space="preserve">How we work: </w:t>
      </w:r>
    </w:p>
    <w:p w14:paraId="05202A5B" w14:textId="1F150E12" w:rsidR="00C9429B" w:rsidRPr="00C9429B" w:rsidRDefault="00C9429B" w:rsidP="00C9429B">
      <w:pPr>
        <w:numPr>
          <w:ilvl w:val="0"/>
          <w:numId w:val="1"/>
        </w:numPr>
        <w:rPr>
          <w:lang w:val="en-GB"/>
        </w:rPr>
      </w:pPr>
      <w:r w:rsidRPr="00C9429B">
        <w:rPr>
          <w:lang w:val="en-US"/>
        </w:rPr>
        <w:t xml:space="preserve">Longstanding experience with a passion for placing C-Level Executives in </w:t>
      </w:r>
      <w:r w:rsidR="00A272DD">
        <w:rPr>
          <w:lang w:val="en-US"/>
        </w:rPr>
        <w:t xml:space="preserve">the </w:t>
      </w:r>
      <w:r w:rsidRPr="00C9429B">
        <w:rPr>
          <w:lang w:val="en-US"/>
        </w:rPr>
        <w:t>Healthcare</w:t>
      </w:r>
      <w:r w:rsidR="00054629">
        <w:rPr>
          <w:lang w:val="en-US"/>
        </w:rPr>
        <w:t>, Consumer and Venture Capital industry</w:t>
      </w:r>
      <w:r w:rsidR="002C6508">
        <w:rPr>
          <w:lang w:val="en-US"/>
        </w:rPr>
        <w:t xml:space="preserve"> </w:t>
      </w:r>
    </w:p>
    <w:p w14:paraId="7B940C8E" w14:textId="77777777" w:rsidR="00C9429B" w:rsidRPr="00C9429B" w:rsidRDefault="00C9429B" w:rsidP="00B10F9B">
      <w:pPr>
        <w:numPr>
          <w:ilvl w:val="0"/>
          <w:numId w:val="1"/>
        </w:numPr>
        <w:rPr>
          <w:lang w:val="en-GB"/>
        </w:rPr>
      </w:pPr>
      <w:r w:rsidRPr="00C9429B">
        <w:rPr>
          <w:lang w:val="en-US"/>
        </w:rPr>
        <w:t>We work with you personally and act as an ambassador for our clients in the market</w:t>
      </w:r>
    </w:p>
    <w:p w14:paraId="76F61A3C" w14:textId="77777777" w:rsidR="00C9429B" w:rsidRPr="00C9429B" w:rsidRDefault="00C9429B" w:rsidP="00C9429B">
      <w:pPr>
        <w:numPr>
          <w:ilvl w:val="0"/>
          <w:numId w:val="1"/>
        </w:numPr>
        <w:rPr>
          <w:lang w:val="en-GB"/>
        </w:rPr>
      </w:pPr>
      <w:r w:rsidRPr="00C9429B">
        <w:rPr>
          <w:lang w:val="en-US"/>
        </w:rPr>
        <w:t>Engaging on eye-level discussion beyond just placement and HR topics</w:t>
      </w:r>
    </w:p>
    <w:p w14:paraId="3019F090" w14:textId="1F55257C" w:rsidR="00C9429B" w:rsidRPr="00C9429B" w:rsidRDefault="00C9429B" w:rsidP="00C9429B">
      <w:pPr>
        <w:numPr>
          <w:ilvl w:val="0"/>
          <w:numId w:val="1"/>
        </w:numPr>
        <w:rPr>
          <w:lang w:val="en-GB"/>
        </w:rPr>
      </w:pPr>
      <w:r w:rsidRPr="00C9429B">
        <w:rPr>
          <w:lang w:val="en-US"/>
        </w:rPr>
        <w:t>Structured and lean digital search processes,</w:t>
      </w:r>
      <w:r w:rsidR="002A3781">
        <w:rPr>
          <w:lang w:val="en-US"/>
        </w:rPr>
        <w:t xml:space="preserve"> creative approaches,</w:t>
      </w:r>
      <w:r w:rsidRPr="00C9429B">
        <w:rPr>
          <w:lang w:val="en-US"/>
        </w:rPr>
        <w:t xml:space="preserve"> high transparency, comprehensive candidate evaluation </w:t>
      </w:r>
    </w:p>
    <w:p w14:paraId="0DC96C18" w14:textId="77777777" w:rsidR="00C9429B" w:rsidRPr="00C9429B" w:rsidRDefault="00C9429B" w:rsidP="00C9429B">
      <w:pPr>
        <w:numPr>
          <w:ilvl w:val="0"/>
          <w:numId w:val="1"/>
        </w:numPr>
        <w:rPr>
          <w:lang w:val="en-GB"/>
        </w:rPr>
      </w:pPr>
      <w:r w:rsidRPr="00C9429B">
        <w:rPr>
          <w:lang w:val="en-US"/>
        </w:rPr>
        <w:t>Extensive referencing of candidates as part of the search process; psychometrics on demand</w:t>
      </w:r>
    </w:p>
    <w:p w14:paraId="03448367" w14:textId="77777777" w:rsidR="00C9429B" w:rsidRPr="002564EF" w:rsidRDefault="00C9429B" w:rsidP="00C9429B">
      <w:pPr>
        <w:numPr>
          <w:ilvl w:val="0"/>
          <w:numId w:val="1"/>
        </w:numPr>
        <w:rPr>
          <w:lang w:val="en-GB"/>
        </w:rPr>
      </w:pPr>
      <w:r w:rsidRPr="00C9429B">
        <w:rPr>
          <w:lang w:val="en-US"/>
        </w:rPr>
        <w:t xml:space="preserve">Onboarding support to ensure a good start for the candidate </w:t>
      </w:r>
    </w:p>
    <w:p w14:paraId="5BC36CC1" w14:textId="47F1F3F9" w:rsidR="00C9429B" w:rsidRDefault="00411C7C" w:rsidP="002564EF">
      <w:pPr>
        <w:rPr>
          <w:lang w:val="en-US"/>
        </w:rPr>
      </w:pPr>
      <w:r>
        <w:rPr>
          <w:lang w:val="en-US"/>
        </w:rPr>
        <w:t xml:space="preserve"> </w:t>
      </w:r>
    </w:p>
    <w:p w14:paraId="5B5C0637" w14:textId="71BCEA6A" w:rsidR="00411C7C" w:rsidRDefault="00411C7C" w:rsidP="002564EF">
      <w:pPr>
        <w:rPr>
          <w:b/>
          <w:bCs/>
          <w:lang w:val="en-US"/>
        </w:rPr>
      </w:pPr>
      <w:r w:rsidRPr="00486E20">
        <w:rPr>
          <w:b/>
          <w:bCs/>
          <w:lang w:val="en-US"/>
        </w:rPr>
        <w:t>By the numbers</w:t>
      </w:r>
      <w:r w:rsidR="00486E20">
        <w:rPr>
          <w:b/>
          <w:bCs/>
          <w:lang w:val="en-US"/>
        </w:rPr>
        <w:t xml:space="preserve">: </w:t>
      </w:r>
    </w:p>
    <w:p w14:paraId="53DC8AF3" w14:textId="4E194E17" w:rsidR="005F7A5A" w:rsidRPr="00C46D52" w:rsidRDefault="00702F90" w:rsidP="002564EF">
      <w:pPr>
        <w:rPr>
          <w:lang w:val="en-US"/>
        </w:rPr>
      </w:pPr>
      <w:r w:rsidRPr="00C46D52">
        <w:rPr>
          <w:lang w:val="en-US"/>
        </w:rPr>
        <w:t>95% retention rat</w:t>
      </w:r>
      <w:r w:rsidR="005F7A5A" w:rsidRPr="00C46D52">
        <w:rPr>
          <w:lang w:val="en-US"/>
        </w:rPr>
        <w:t>e over the course of two years</w:t>
      </w:r>
    </w:p>
    <w:p w14:paraId="0BED5EA9" w14:textId="3B75EE7C" w:rsidR="005F7A5A" w:rsidRDefault="005F7A5A" w:rsidP="002564EF">
      <w:pPr>
        <w:rPr>
          <w:lang w:val="en-US"/>
        </w:rPr>
      </w:pPr>
      <w:r w:rsidRPr="00C46D52">
        <w:rPr>
          <w:lang w:val="en-US"/>
        </w:rPr>
        <w:t>30 placements made with New Chapter</w:t>
      </w:r>
      <w:r w:rsidR="00C46D52">
        <w:rPr>
          <w:lang w:val="en-US"/>
        </w:rPr>
        <w:t xml:space="preserve"> </w:t>
      </w:r>
    </w:p>
    <w:p w14:paraId="72A8E538" w14:textId="21853515" w:rsidR="00C46D52" w:rsidRPr="00C46D52" w:rsidRDefault="00C46D52" w:rsidP="002564EF">
      <w:pPr>
        <w:rPr>
          <w:lang w:val="en-US"/>
        </w:rPr>
      </w:pPr>
      <w:r>
        <w:rPr>
          <w:lang w:val="en-US"/>
        </w:rPr>
        <w:t xml:space="preserve">In total 20 years of experience in </w:t>
      </w:r>
      <w:r w:rsidR="00A272DD">
        <w:rPr>
          <w:lang w:val="en-US"/>
        </w:rPr>
        <w:t xml:space="preserve">the </w:t>
      </w:r>
      <w:r>
        <w:rPr>
          <w:lang w:val="en-US"/>
        </w:rPr>
        <w:t>Executive search sector</w:t>
      </w:r>
    </w:p>
    <w:p w14:paraId="2FE826D9" w14:textId="77777777" w:rsidR="002A3781" w:rsidRDefault="002A3781" w:rsidP="002564EF">
      <w:pPr>
        <w:rPr>
          <w:lang w:val="en-US"/>
        </w:rPr>
      </w:pPr>
    </w:p>
    <w:p w14:paraId="69105231" w14:textId="77777777" w:rsidR="00411C7C" w:rsidRDefault="00411C7C" w:rsidP="002564EF">
      <w:pPr>
        <w:rPr>
          <w:lang w:val="en-US"/>
        </w:rPr>
      </w:pPr>
    </w:p>
    <w:p w14:paraId="105180C5" w14:textId="77777777" w:rsidR="00ED36BA" w:rsidRPr="005B4F9F" w:rsidRDefault="00ED36BA" w:rsidP="00ED36BA">
      <w:pPr>
        <w:rPr>
          <w:lang w:val="en-GB"/>
        </w:rPr>
      </w:pPr>
      <w:r>
        <w:rPr>
          <w:lang w:val="en-GB"/>
        </w:rPr>
        <w:t xml:space="preserve">Our search process – </w:t>
      </w:r>
      <w:proofErr w:type="spellStart"/>
      <w:r>
        <w:rPr>
          <w:lang w:val="en-GB"/>
        </w:rPr>
        <w:t>Graphik</w:t>
      </w:r>
      <w:proofErr w:type="spellEnd"/>
      <w:r>
        <w:rPr>
          <w:lang w:val="en-GB"/>
        </w:rPr>
        <w:t xml:space="preserve"> rein</w:t>
      </w:r>
    </w:p>
    <w:p w14:paraId="2AE77F8F" w14:textId="77777777" w:rsidR="00411C7C" w:rsidRDefault="00411C7C" w:rsidP="002564EF">
      <w:pPr>
        <w:rPr>
          <w:lang w:val="en-US"/>
        </w:rPr>
      </w:pPr>
    </w:p>
    <w:p w14:paraId="7E4B93C2" w14:textId="77777777" w:rsidR="00ED36BA" w:rsidRDefault="00ED36BA" w:rsidP="002564EF">
      <w:pPr>
        <w:rPr>
          <w:lang w:val="en-US"/>
        </w:rPr>
      </w:pPr>
    </w:p>
    <w:p w14:paraId="176B81A7" w14:textId="77777777" w:rsidR="00ED36BA" w:rsidRDefault="00ED36BA" w:rsidP="002564EF">
      <w:pPr>
        <w:rPr>
          <w:lang w:val="en-US"/>
        </w:rPr>
      </w:pPr>
    </w:p>
    <w:p w14:paraId="51C6CF48" w14:textId="551FF64B" w:rsidR="00C9429B" w:rsidRPr="00C9429B" w:rsidRDefault="002564EF" w:rsidP="002564EF">
      <w:pPr>
        <w:rPr>
          <w:lang w:val="en-GB"/>
        </w:rPr>
      </w:pPr>
      <w:r>
        <w:rPr>
          <w:b/>
          <w:bCs/>
          <w:lang w:val="en-GB"/>
        </w:rPr>
        <w:t>Our values</w:t>
      </w:r>
      <w:r w:rsidRPr="00B10F9B">
        <w:rPr>
          <w:b/>
          <w:bCs/>
          <w:lang w:val="en-GB"/>
        </w:rPr>
        <w:t>:</w:t>
      </w:r>
    </w:p>
    <w:p w14:paraId="76277CE2" w14:textId="361EA907" w:rsidR="00841789" w:rsidRPr="00B72260" w:rsidRDefault="005A1467" w:rsidP="00841789">
      <w:pPr>
        <w:rPr>
          <w:lang w:val="en-GB"/>
        </w:rPr>
      </w:pPr>
      <w:r w:rsidRPr="00B72260">
        <w:rPr>
          <w:lang w:val="en-GB"/>
        </w:rPr>
        <w:t>Honesty</w:t>
      </w:r>
    </w:p>
    <w:p w14:paraId="68125A2F" w14:textId="51E07BFF" w:rsidR="001C1654" w:rsidRPr="00B72260" w:rsidRDefault="001C1654" w:rsidP="00841789">
      <w:pPr>
        <w:rPr>
          <w:lang w:val="en-GB"/>
        </w:rPr>
      </w:pPr>
      <w:r w:rsidRPr="00B72260">
        <w:rPr>
          <w:lang w:val="en-GB"/>
        </w:rPr>
        <w:t>Personal</w:t>
      </w:r>
    </w:p>
    <w:p w14:paraId="585B112A" w14:textId="1D722BD4" w:rsidR="001C1654" w:rsidRPr="00B72260" w:rsidRDefault="001C1654" w:rsidP="00841789">
      <w:pPr>
        <w:rPr>
          <w:lang w:val="en-GB"/>
        </w:rPr>
      </w:pPr>
      <w:r w:rsidRPr="00B72260">
        <w:rPr>
          <w:lang w:val="en-GB"/>
        </w:rPr>
        <w:t>Pragmatic</w:t>
      </w:r>
    </w:p>
    <w:p w14:paraId="13AA953B" w14:textId="0284E53F" w:rsidR="001C1654" w:rsidRPr="00841789" w:rsidRDefault="001C1654" w:rsidP="00841789">
      <w:pPr>
        <w:rPr>
          <w:lang w:val="en-GB"/>
        </w:rPr>
      </w:pPr>
      <w:r w:rsidRPr="00B72260">
        <w:rPr>
          <w:lang w:val="en-GB"/>
        </w:rPr>
        <w:t>Diverse</w:t>
      </w:r>
    </w:p>
    <w:p w14:paraId="13A714B3" w14:textId="0A0D6278" w:rsidR="005B4F9F" w:rsidRPr="00B72260" w:rsidRDefault="008B756E" w:rsidP="005B4F9F">
      <w:pPr>
        <w:rPr>
          <w:lang w:val="en-GB"/>
        </w:rPr>
      </w:pPr>
      <w:r w:rsidRPr="00B72260">
        <w:rPr>
          <w:lang w:val="en-GB"/>
        </w:rPr>
        <w:t>We deeply value diversity, equity and inclusion.</w:t>
      </w:r>
    </w:p>
    <w:sectPr w:rsidR="005B4F9F" w:rsidRPr="00B722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3DF0"/>
    <w:multiLevelType w:val="hybridMultilevel"/>
    <w:tmpl w:val="B65C93FE"/>
    <w:lvl w:ilvl="0" w:tplc="E5B025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0A0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8C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A2C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226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636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630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2C5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A8C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705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0"/>
    <w:rsid w:val="00044956"/>
    <w:rsid w:val="00054629"/>
    <w:rsid w:val="000D7D55"/>
    <w:rsid w:val="00131DA3"/>
    <w:rsid w:val="001334AB"/>
    <w:rsid w:val="00166376"/>
    <w:rsid w:val="001A671A"/>
    <w:rsid w:val="001C1654"/>
    <w:rsid w:val="002564EF"/>
    <w:rsid w:val="00260096"/>
    <w:rsid w:val="002A3781"/>
    <w:rsid w:val="002A40AF"/>
    <w:rsid w:val="002C6508"/>
    <w:rsid w:val="003523FA"/>
    <w:rsid w:val="003660CB"/>
    <w:rsid w:val="003E3193"/>
    <w:rsid w:val="00411C7C"/>
    <w:rsid w:val="00486E20"/>
    <w:rsid w:val="00517C60"/>
    <w:rsid w:val="005348DF"/>
    <w:rsid w:val="00595F33"/>
    <w:rsid w:val="005A1467"/>
    <w:rsid w:val="005A1B20"/>
    <w:rsid w:val="005B4F9F"/>
    <w:rsid w:val="005F7A5A"/>
    <w:rsid w:val="006179FF"/>
    <w:rsid w:val="00702F90"/>
    <w:rsid w:val="00790C16"/>
    <w:rsid w:val="00841789"/>
    <w:rsid w:val="00874EBC"/>
    <w:rsid w:val="008B756E"/>
    <w:rsid w:val="00950667"/>
    <w:rsid w:val="009B7CBD"/>
    <w:rsid w:val="009D4D95"/>
    <w:rsid w:val="00A272DD"/>
    <w:rsid w:val="00AF5BB6"/>
    <w:rsid w:val="00B07ABF"/>
    <w:rsid w:val="00B10F9B"/>
    <w:rsid w:val="00B65A9A"/>
    <w:rsid w:val="00B72260"/>
    <w:rsid w:val="00BB4962"/>
    <w:rsid w:val="00BF2110"/>
    <w:rsid w:val="00C46D52"/>
    <w:rsid w:val="00C5722E"/>
    <w:rsid w:val="00C66E97"/>
    <w:rsid w:val="00C671E0"/>
    <w:rsid w:val="00C8407F"/>
    <w:rsid w:val="00C9429B"/>
    <w:rsid w:val="00DC2C3A"/>
    <w:rsid w:val="00DD1754"/>
    <w:rsid w:val="00E5151B"/>
    <w:rsid w:val="00EB7465"/>
    <w:rsid w:val="00EC6895"/>
    <w:rsid w:val="00ED36BA"/>
    <w:rsid w:val="00F42136"/>
    <w:rsid w:val="00F61DAD"/>
    <w:rsid w:val="00F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906A"/>
  <w15:chartTrackingRefBased/>
  <w15:docId w15:val="{A3FAC113-F03A-40CD-8F8D-D7DCBC95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722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9f2cc-5356-4365-af18-4e04d6a4b7e3">
      <Terms xmlns="http://schemas.microsoft.com/office/infopath/2007/PartnerControls"/>
    </lcf76f155ced4ddcb4097134ff3c332f>
    <TaxCatchAll xmlns="1754845f-ccb7-4930-b704-c37b85bcb3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5ACE6CD4E7840B5816170EF4E40B6" ma:contentTypeVersion="16" ma:contentTypeDescription="Ein neues Dokument erstellen." ma:contentTypeScope="" ma:versionID="d69d50a28b4afc1e944abc813b962e82">
  <xsd:schema xmlns:xsd="http://www.w3.org/2001/XMLSchema" xmlns:xs="http://www.w3.org/2001/XMLSchema" xmlns:p="http://schemas.microsoft.com/office/2006/metadata/properties" xmlns:ns2="b6a9f2cc-5356-4365-af18-4e04d6a4b7e3" xmlns:ns3="1754845f-ccb7-4930-b704-c37b85bcb32e" targetNamespace="http://schemas.microsoft.com/office/2006/metadata/properties" ma:root="true" ma:fieldsID="717c232b1dca652f94222fcd424d827b" ns2:_="" ns3:_="">
    <xsd:import namespace="b6a9f2cc-5356-4365-af18-4e04d6a4b7e3"/>
    <xsd:import namespace="1754845f-ccb7-4930-b704-c37b85bcb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f2cc-5356-4365-af18-4e04d6a4b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5067ed4-d61c-400f-99d4-ded98aefb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845f-ccb7-4930-b704-c37b85bcb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386573-32d2-4401-8cbc-9e52759c20c0}" ma:internalName="TaxCatchAll" ma:showField="CatchAllData" ma:web="1754845f-ccb7-4930-b704-c37b85bcb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F7759-77F0-4E13-82F4-18361C86127D}">
  <ds:schemaRefs>
    <ds:schemaRef ds:uri="http://schemas.microsoft.com/office/2006/metadata/properties"/>
    <ds:schemaRef ds:uri="http://schemas.microsoft.com/office/infopath/2007/PartnerControls"/>
    <ds:schemaRef ds:uri="b6a9f2cc-5356-4365-af18-4e04d6a4b7e3"/>
    <ds:schemaRef ds:uri="1754845f-ccb7-4930-b704-c37b85bcb32e"/>
  </ds:schemaRefs>
</ds:datastoreItem>
</file>

<file path=customXml/itemProps2.xml><?xml version="1.0" encoding="utf-8"?>
<ds:datastoreItem xmlns:ds="http://schemas.openxmlformats.org/officeDocument/2006/customXml" ds:itemID="{90D340B7-FA16-464C-960E-3AE734C9B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BF71B-2BD1-4663-92C7-B683999A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9f2cc-5356-4365-af18-4e04d6a4b7e3"/>
    <ds:schemaRef ds:uri="1754845f-ccb7-4930-b704-c37b85bcb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Mandl</dc:creator>
  <cp:keywords/>
  <dc:description/>
  <cp:lastModifiedBy>Julia Mandl</cp:lastModifiedBy>
  <cp:revision>56</cp:revision>
  <dcterms:created xsi:type="dcterms:W3CDTF">2023-03-06T18:28:00Z</dcterms:created>
  <dcterms:modified xsi:type="dcterms:W3CDTF">2023-03-08T09:16:00Z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19acf4dc-b534-4ea5-b707-b54ee5635aac</vt:lpwstr>
  </property>
  <property fmtid="{D5CDD505-2E9C-101B-9397-08002B2CF9AE}" pid="3" name="ContentTypeId">
    <vt:lpwstr>0x0101003F25ACE6CD4E7840B5816170EF4E40B6</vt:lpwstr>
  </property>
  <property fmtid="{D5CDD505-2E9C-101B-9397-08002B2CF9AE}" pid="4" name="MediaServiceImageTags">
    <vt:lpwstr/>
  </property>
</Properties>
</file>