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90E75" w14:textId="128B3786" w:rsidR="00124A37" w:rsidRPr="008A0C8D" w:rsidRDefault="006B76AE" w:rsidP="00124A37">
      <w:pPr>
        <w:spacing w:before="70"/>
        <w:ind w:left="2880" w:right="2546"/>
        <w:rPr>
          <w:rFonts w:ascii="Calibri" w:hAnsi="Calibri" w:cs="Calibri"/>
          <w:b/>
          <w:bCs/>
          <w:color w:val="002060"/>
          <w:sz w:val="56"/>
          <w:szCs w:val="56"/>
        </w:rPr>
      </w:pPr>
      <w:r>
        <w:rPr>
          <w:rFonts w:ascii="Calibri" w:hAnsi="Calibri" w:cs="Calibri"/>
          <w:b/>
          <w:bCs/>
          <w:color w:val="002060"/>
          <w:sz w:val="56"/>
          <w:szCs w:val="56"/>
        </w:rPr>
        <w:t xml:space="preserve">Vila Sol </w:t>
      </w:r>
      <w:r w:rsidR="00124A37" w:rsidRPr="008A0C8D">
        <w:rPr>
          <w:rFonts w:ascii="Calibri" w:hAnsi="Calibri" w:cs="Calibri"/>
          <w:b/>
          <w:bCs/>
          <w:color w:val="002060"/>
          <w:sz w:val="56"/>
          <w:szCs w:val="56"/>
        </w:rPr>
        <w:t>Village</w:t>
      </w:r>
    </w:p>
    <w:p w14:paraId="76903CD2" w14:textId="469D3EF4" w:rsidR="00124A37" w:rsidRPr="008A0C8D" w:rsidRDefault="00124A37" w:rsidP="00124A37">
      <w:pPr>
        <w:spacing w:before="70"/>
        <w:ind w:left="2545" w:right="2546"/>
        <w:jc w:val="center"/>
        <w:rPr>
          <w:rFonts w:ascii="Calibri" w:hAnsi="Calibri" w:cs="Calibri"/>
          <w:b/>
          <w:bCs/>
          <w:color w:val="002060"/>
          <w:sz w:val="56"/>
          <w:szCs w:val="56"/>
        </w:rPr>
      </w:pPr>
      <w:r w:rsidRPr="008A0C8D">
        <w:rPr>
          <w:rFonts w:ascii="Calibri" w:hAnsi="Calibri" w:cs="Calibri"/>
          <w:b/>
          <w:bCs/>
          <w:color w:val="002060"/>
          <w:sz w:val="56"/>
          <w:szCs w:val="56"/>
        </w:rPr>
        <w:t>and</w:t>
      </w:r>
    </w:p>
    <w:p w14:paraId="68DBAF97" w14:textId="10BEB3EF" w:rsidR="00124A37" w:rsidRPr="008A0C8D" w:rsidRDefault="00124A37" w:rsidP="00124A37">
      <w:pPr>
        <w:spacing w:before="70"/>
        <w:ind w:left="2545" w:right="2546"/>
        <w:jc w:val="center"/>
        <w:rPr>
          <w:rFonts w:ascii="Calibri" w:hAnsi="Calibri" w:cs="Calibri"/>
          <w:b/>
          <w:bCs/>
          <w:color w:val="002060"/>
          <w:sz w:val="56"/>
          <w:szCs w:val="56"/>
        </w:rPr>
      </w:pPr>
      <w:r w:rsidRPr="008A0C8D">
        <w:rPr>
          <w:rFonts w:ascii="Calibri" w:hAnsi="Calibri" w:cs="Calibri"/>
          <w:b/>
          <w:bCs/>
          <w:color w:val="002060"/>
          <w:sz w:val="56"/>
          <w:szCs w:val="56"/>
        </w:rPr>
        <w:t xml:space="preserve">  </w:t>
      </w:r>
      <w:r w:rsidR="006B76AE">
        <w:rPr>
          <w:rFonts w:ascii="Calibri" w:hAnsi="Calibri" w:cs="Calibri"/>
          <w:b/>
          <w:bCs/>
          <w:color w:val="002060"/>
          <w:sz w:val="56"/>
          <w:szCs w:val="56"/>
        </w:rPr>
        <w:t>Village Gardens</w:t>
      </w:r>
    </w:p>
    <w:p w14:paraId="79A6D158" w14:textId="77777777" w:rsidR="00124A37" w:rsidRPr="008A0C8D" w:rsidRDefault="00124A37" w:rsidP="00124A37">
      <w:pPr>
        <w:spacing w:before="70"/>
        <w:ind w:left="2545" w:right="2546"/>
        <w:jc w:val="center"/>
        <w:rPr>
          <w:rFonts w:ascii="Calibri" w:hAnsi="Calibri" w:cs="Calibri"/>
          <w:b/>
          <w:bCs/>
          <w:color w:val="002060"/>
          <w:sz w:val="48"/>
          <w:szCs w:val="48"/>
        </w:rPr>
      </w:pPr>
    </w:p>
    <w:p w14:paraId="7F2970A2" w14:textId="037C88DA" w:rsidR="00124A37" w:rsidRPr="008A0C8D" w:rsidRDefault="006B76AE" w:rsidP="00124A37">
      <w:pPr>
        <w:spacing w:before="70"/>
        <w:ind w:left="2545" w:right="2546"/>
        <w:jc w:val="center"/>
        <w:rPr>
          <w:rFonts w:ascii="Calibri" w:hAnsi="Calibri" w:cs="Calibri"/>
          <w:b/>
          <w:bCs/>
          <w:color w:val="002060"/>
          <w:sz w:val="48"/>
          <w:szCs w:val="48"/>
        </w:rPr>
      </w:pPr>
      <w:r>
        <w:rPr>
          <w:rFonts w:ascii="Calibri" w:hAnsi="Calibri" w:cs="Calibri"/>
          <w:b/>
          <w:bCs/>
          <w:color w:val="002060"/>
          <w:sz w:val="48"/>
          <w:szCs w:val="48"/>
        </w:rPr>
        <w:t>VILA SOL</w:t>
      </w:r>
      <w:r w:rsidR="00124A37" w:rsidRPr="008A0C8D">
        <w:rPr>
          <w:rFonts w:ascii="Calibri" w:hAnsi="Calibri" w:cs="Calibri"/>
          <w:b/>
          <w:bCs/>
          <w:color w:val="002060"/>
          <w:sz w:val="48"/>
          <w:szCs w:val="48"/>
        </w:rPr>
        <w:t xml:space="preserve"> RESORT,</w:t>
      </w:r>
    </w:p>
    <w:p w14:paraId="73D300A4" w14:textId="77777777" w:rsidR="00124A37" w:rsidRPr="008A0C8D" w:rsidRDefault="00124A37" w:rsidP="00124A37">
      <w:pPr>
        <w:spacing w:before="70"/>
        <w:ind w:left="2545" w:right="2546"/>
        <w:jc w:val="center"/>
        <w:rPr>
          <w:rFonts w:ascii="Calibri" w:hAnsi="Calibri" w:cs="Calibri"/>
          <w:b/>
          <w:bCs/>
          <w:color w:val="002060"/>
          <w:sz w:val="48"/>
          <w:szCs w:val="48"/>
        </w:rPr>
      </w:pPr>
      <w:r w:rsidRPr="008A0C8D">
        <w:rPr>
          <w:rFonts w:ascii="Calibri" w:hAnsi="Calibri" w:cs="Calibri"/>
          <w:b/>
          <w:bCs/>
          <w:color w:val="002060"/>
          <w:sz w:val="48"/>
          <w:szCs w:val="48"/>
        </w:rPr>
        <w:t>8125 – 307,</w:t>
      </w:r>
    </w:p>
    <w:p w14:paraId="00CC9548" w14:textId="69F1C243" w:rsidR="00124A37" w:rsidRPr="008A0C8D" w:rsidRDefault="00124A37" w:rsidP="00124A37">
      <w:pPr>
        <w:spacing w:before="70"/>
        <w:ind w:left="2545" w:right="2546"/>
        <w:jc w:val="center"/>
        <w:rPr>
          <w:rFonts w:ascii="Calibri" w:hAnsi="Calibri" w:cs="Calibri"/>
          <w:b/>
          <w:bCs/>
          <w:color w:val="002060"/>
          <w:sz w:val="48"/>
          <w:szCs w:val="48"/>
        </w:rPr>
      </w:pPr>
      <w:r w:rsidRPr="008A0C8D">
        <w:rPr>
          <w:rFonts w:ascii="Calibri" w:hAnsi="Calibri" w:cs="Calibri"/>
          <w:b/>
          <w:bCs/>
          <w:color w:val="002060"/>
          <w:sz w:val="48"/>
          <w:szCs w:val="48"/>
        </w:rPr>
        <w:t>QUARTEIRA, LOULE PORTUGAL</w:t>
      </w:r>
    </w:p>
    <w:p w14:paraId="7EDFDCD1" w14:textId="77777777" w:rsidR="00124A37" w:rsidRPr="008A0C8D" w:rsidRDefault="00124A37" w:rsidP="00124A37">
      <w:pPr>
        <w:spacing w:before="70"/>
        <w:ind w:left="2545" w:right="2546"/>
        <w:jc w:val="center"/>
        <w:rPr>
          <w:rFonts w:ascii="Calibri" w:hAnsi="Calibri" w:cs="Calibri"/>
          <w:color w:val="000000"/>
          <w:sz w:val="36"/>
          <w:szCs w:val="36"/>
        </w:rPr>
      </w:pPr>
    </w:p>
    <w:p w14:paraId="774E8745" w14:textId="4EEC2D9D" w:rsidR="00124A37" w:rsidRPr="008A0C8D" w:rsidRDefault="00124A37">
      <w:pPr>
        <w:rPr>
          <w:rFonts w:ascii="Calibri" w:hAnsi="Calibri" w:cs="Calibri"/>
        </w:rPr>
      </w:pPr>
    </w:p>
    <w:p w14:paraId="559EC03E" w14:textId="1785F766" w:rsidR="00124A37" w:rsidRPr="008A0C8D" w:rsidRDefault="00124A37" w:rsidP="00124A37">
      <w:pPr>
        <w:jc w:val="center"/>
        <w:rPr>
          <w:rFonts w:ascii="Calibri" w:hAnsi="Calibri" w:cs="Calibri"/>
        </w:rPr>
      </w:pPr>
      <w:r w:rsidRPr="008A0C8D">
        <w:rPr>
          <w:rFonts w:ascii="Calibri" w:hAnsi="Calibri" w:cs="Calibri"/>
          <w:noProof/>
        </w:rPr>
        <w:drawing>
          <wp:inline distT="0" distB="0" distL="0" distR="0" wp14:anchorId="4F747E36" wp14:editId="074D37C9">
            <wp:extent cx="5729425" cy="221076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5960273" cy="2299840"/>
                    </a:xfrm>
                    <a:prstGeom prst="rect">
                      <a:avLst/>
                    </a:prstGeom>
                  </pic:spPr>
                </pic:pic>
              </a:graphicData>
            </a:graphic>
          </wp:inline>
        </w:drawing>
      </w:r>
    </w:p>
    <w:p w14:paraId="0970B6EF" w14:textId="4426AF1D" w:rsidR="00124A37" w:rsidRPr="008A0C8D" w:rsidRDefault="00124A37" w:rsidP="00124A37">
      <w:pPr>
        <w:jc w:val="center"/>
        <w:rPr>
          <w:rFonts w:ascii="Calibri" w:hAnsi="Calibri" w:cs="Calibri"/>
        </w:rPr>
      </w:pPr>
    </w:p>
    <w:p w14:paraId="1B18BF88" w14:textId="1F788FA3" w:rsidR="00124A37" w:rsidRPr="008A0C8D" w:rsidRDefault="00124A37" w:rsidP="00124A37">
      <w:pPr>
        <w:jc w:val="center"/>
        <w:rPr>
          <w:rFonts w:ascii="Calibri" w:hAnsi="Calibri" w:cs="Calibri"/>
        </w:rPr>
      </w:pPr>
    </w:p>
    <w:p w14:paraId="6F2B21C6" w14:textId="64BBA6A8" w:rsidR="00124A37" w:rsidRPr="008A0C8D" w:rsidRDefault="00124A37" w:rsidP="00124A37">
      <w:pPr>
        <w:jc w:val="center"/>
        <w:rPr>
          <w:rFonts w:ascii="Calibri" w:hAnsi="Calibri" w:cs="Calibri"/>
        </w:rPr>
      </w:pPr>
    </w:p>
    <w:p w14:paraId="2214F1A1" w14:textId="77777777" w:rsidR="00124A37" w:rsidRPr="008A0C8D" w:rsidRDefault="00124A37" w:rsidP="00124A37">
      <w:pPr>
        <w:jc w:val="center"/>
        <w:rPr>
          <w:rFonts w:ascii="Calibri" w:hAnsi="Calibri" w:cs="Calibri"/>
          <w:color w:val="0070C0"/>
          <w:sz w:val="40"/>
          <w:szCs w:val="40"/>
        </w:rPr>
      </w:pPr>
    </w:p>
    <w:p w14:paraId="3DFB2E87" w14:textId="77777777" w:rsidR="00124A37" w:rsidRPr="008A0C8D" w:rsidRDefault="00124A37" w:rsidP="00124A37">
      <w:pPr>
        <w:rPr>
          <w:rFonts w:ascii="Calibri" w:hAnsi="Calibri" w:cs="Calibri"/>
          <w:color w:val="0070C0"/>
          <w:sz w:val="40"/>
          <w:szCs w:val="40"/>
        </w:rPr>
      </w:pPr>
    </w:p>
    <w:p w14:paraId="0DF57372" w14:textId="151ABE17" w:rsidR="00124A37" w:rsidRPr="008A0C8D" w:rsidRDefault="00124A37" w:rsidP="00124A37">
      <w:pPr>
        <w:jc w:val="center"/>
        <w:rPr>
          <w:rFonts w:ascii="Calibri" w:hAnsi="Calibri" w:cs="Calibri"/>
          <w:b/>
          <w:bCs/>
          <w:color w:val="0070C0"/>
          <w:sz w:val="56"/>
          <w:szCs w:val="56"/>
        </w:rPr>
      </w:pPr>
      <w:r w:rsidRPr="008A0C8D">
        <w:rPr>
          <w:rFonts w:ascii="Calibri" w:hAnsi="Calibri" w:cs="Calibri"/>
          <w:b/>
          <w:bCs/>
          <w:color w:val="0070C0"/>
          <w:sz w:val="56"/>
          <w:szCs w:val="56"/>
        </w:rPr>
        <w:t>OWNERS HANDBOOK</w:t>
      </w:r>
    </w:p>
    <w:p w14:paraId="2C79A13C" w14:textId="39EA83A9" w:rsidR="00124A37" w:rsidRPr="008A0C8D" w:rsidRDefault="00E351E0" w:rsidP="00124A37">
      <w:pPr>
        <w:jc w:val="center"/>
        <w:rPr>
          <w:rFonts w:ascii="Calibri" w:hAnsi="Calibri" w:cs="Calibri"/>
          <w:b/>
          <w:bCs/>
          <w:color w:val="0070C0"/>
          <w:sz w:val="56"/>
          <w:szCs w:val="56"/>
        </w:rPr>
      </w:pPr>
      <w:r w:rsidRPr="008A0C8D">
        <w:rPr>
          <w:rFonts w:ascii="Calibri" w:hAnsi="Calibri" w:cs="Calibri"/>
          <w:b/>
          <w:bCs/>
          <w:color w:val="0070C0"/>
          <w:sz w:val="56"/>
          <w:szCs w:val="56"/>
        </w:rPr>
        <w:t>-</w:t>
      </w:r>
      <w:r w:rsidR="00124A37" w:rsidRPr="008A0C8D">
        <w:rPr>
          <w:rFonts w:ascii="Calibri" w:hAnsi="Calibri" w:cs="Calibri"/>
          <w:b/>
          <w:bCs/>
          <w:color w:val="0070C0"/>
          <w:sz w:val="56"/>
          <w:szCs w:val="56"/>
        </w:rPr>
        <w:t>2023</w:t>
      </w:r>
      <w:r w:rsidRPr="008A0C8D">
        <w:rPr>
          <w:rFonts w:ascii="Calibri" w:hAnsi="Calibri" w:cs="Calibri"/>
          <w:b/>
          <w:bCs/>
          <w:color w:val="0070C0"/>
          <w:sz w:val="56"/>
          <w:szCs w:val="56"/>
        </w:rPr>
        <w:t>-</w:t>
      </w:r>
    </w:p>
    <w:p w14:paraId="74C9BA1E" w14:textId="79F5F4ED" w:rsidR="00E351E0" w:rsidRPr="008A0C8D" w:rsidRDefault="00E351E0">
      <w:pPr>
        <w:rPr>
          <w:rFonts w:ascii="Calibri" w:hAnsi="Calibri" w:cs="Calibri"/>
          <w:color w:val="0070C0"/>
          <w:sz w:val="56"/>
          <w:szCs w:val="56"/>
        </w:rPr>
      </w:pPr>
      <w:r w:rsidRPr="008A0C8D">
        <w:rPr>
          <w:rFonts w:ascii="Calibri" w:hAnsi="Calibri" w:cs="Calibri"/>
          <w:color w:val="0070C0"/>
          <w:sz w:val="56"/>
          <w:szCs w:val="56"/>
        </w:rPr>
        <w:br w:type="page"/>
      </w:r>
    </w:p>
    <w:p w14:paraId="5BF95EB4" w14:textId="14DA4730" w:rsidR="00E351E0" w:rsidRPr="008A0C8D" w:rsidRDefault="00E351E0" w:rsidP="008A0C8D">
      <w:pPr>
        <w:pStyle w:val="Heading1"/>
        <w:rPr>
          <w:b/>
          <w:bCs/>
        </w:rPr>
      </w:pPr>
      <w:bookmarkStart w:id="0" w:name="_Toc128991894"/>
      <w:r w:rsidRPr="008A0C8D">
        <w:rPr>
          <w:b/>
          <w:bCs/>
        </w:rPr>
        <w:lastRenderedPageBreak/>
        <w:t>PREFACE</w:t>
      </w:r>
      <w:bookmarkEnd w:id="0"/>
    </w:p>
    <w:p w14:paraId="58294986" w14:textId="77777777" w:rsidR="00E351E0" w:rsidRPr="008A0C8D" w:rsidRDefault="00E351E0" w:rsidP="00E351E0">
      <w:pPr>
        <w:rPr>
          <w:rFonts w:ascii="Calibri" w:hAnsi="Calibri" w:cs="Calibri"/>
          <w:sz w:val="32"/>
          <w:szCs w:val="32"/>
          <w:u w:val="single"/>
        </w:rPr>
      </w:pPr>
    </w:p>
    <w:p w14:paraId="24A831F7" w14:textId="024320C5" w:rsidR="00E351E0" w:rsidRPr="00A27429" w:rsidRDefault="00E351E0" w:rsidP="00E351E0">
      <w:pPr>
        <w:rPr>
          <w:rFonts w:ascii="Calibri" w:hAnsi="Calibri" w:cs="Calibri"/>
          <w:color w:val="000000" w:themeColor="text1"/>
          <w:sz w:val="32"/>
          <w:szCs w:val="32"/>
          <w:u w:val="single"/>
        </w:rPr>
      </w:pPr>
      <w:r w:rsidRPr="00A27429">
        <w:rPr>
          <w:rFonts w:ascii="Calibri" w:hAnsi="Calibri" w:cs="Calibri"/>
          <w:color w:val="000000" w:themeColor="text1"/>
          <w:sz w:val="32"/>
          <w:szCs w:val="32"/>
          <w:u w:val="single"/>
        </w:rPr>
        <w:t xml:space="preserve">Owners Handbook - </w:t>
      </w:r>
      <w:r w:rsidR="00A27429">
        <w:rPr>
          <w:rFonts w:ascii="Calibri" w:hAnsi="Calibri" w:cs="Calibri"/>
          <w:color w:val="000000" w:themeColor="text1"/>
          <w:sz w:val="32"/>
          <w:szCs w:val="32"/>
          <w:u w:val="single"/>
        </w:rPr>
        <w:t>2023</w:t>
      </w:r>
    </w:p>
    <w:p w14:paraId="1C20C58E" w14:textId="3047A9BC" w:rsidR="00E351E0" w:rsidRPr="00A27429" w:rsidRDefault="00E351E0" w:rsidP="00E351E0">
      <w:pPr>
        <w:rPr>
          <w:rFonts w:ascii="Calibri" w:hAnsi="Calibri" w:cs="Calibri"/>
          <w:color w:val="000000" w:themeColor="text1"/>
          <w:sz w:val="32"/>
          <w:szCs w:val="32"/>
        </w:rPr>
      </w:pPr>
    </w:p>
    <w:p w14:paraId="48476045" w14:textId="3D7EAB23" w:rsidR="00E351E0" w:rsidRPr="00A27429" w:rsidRDefault="00E351E0" w:rsidP="00E351E0">
      <w:pPr>
        <w:rPr>
          <w:rFonts w:ascii="Calibri" w:hAnsi="Calibri" w:cs="Calibri"/>
          <w:color w:val="000000" w:themeColor="text1"/>
          <w:sz w:val="32"/>
          <w:szCs w:val="32"/>
        </w:rPr>
      </w:pPr>
      <w:r w:rsidRPr="00A27429">
        <w:rPr>
          <w:rFonts w:ascii="Calibri" w:hAnsi="Calibri" w:cs="Calibri"/>
          <w:color w:val="000000" w:themeColor="text1"/>
          <w:sz w:val="32"/>
          <w:szCs w:val="32"/>
        </w:rPr>
        <w:t xml:space="preserve">This handbook has been constructed and produced for the benefit of the </w:t>
      </w:r>
      <w:r w:rsidR="006B76AE" w:rsidRPr="00A27429">
        <w:rPr>
          <w:rFonts w:ascii="Calibri" w:hAnsi="Calibri" w:cs="Calibri"/>
          <w:color w:val="000000" w:themeColor="text1"/>
          <w:sz w:val="32"/>
          <w:szCs w:val="32"/>
        </w:rPr>
        <w:t>Vila Sol</w:t>
      </w:r>
      <w:r w:rsidRPr="00A27429">
        <w:rPr>
          <w:rFonts w:ascii="Calibri" w:hAnsi="Calibri" w:cs="Calibri"/>
          <w:color w:val="000000" w:themeColor="text1"/>
          <w:sz w:val="32"/>
          <w:szCs w:val="32"/>
        </w:rPr>
        <w:t xml:space="preserve"> Owners and has been produced by existing </w:t>
      </w:r>
      <w:r w:rsidR="006B76AE" w:rsidRPr="00A27429">
        <w:rPr>
          <w:rFonts w:ascii="Calibri" w:hAnsi="Calibri" w:cs="Calibri"/>
          <w:color w:val="000000" w:themeColor="text1"/>
          <w:sz w:val="32"/>
          <w:szCs w:val="32"/>
        </w:rPr>
        <w:t>Vila Sol</w:t>
      </w:r>
      <w:r w:rsidRPr="00A27429">
        <w:rPr>
          <w:rFonts w:ascii="Calibri" w:hAnsi="Calibri" w:cs="Calibri"/>
          <w:color w:val="000000" w:themeColor="text1"/>
          <w:sz w:val="32"/>
          <w:szCs w:val="32"/>
        </w:rPr>
        <w:t xml:space="preserve"> Owners who have volunteered their time and efforts in the Handbook’s production. </w:t>
      </w:r>
    </w:p>
    <w:p w14:paraId="07EEE2D3" w14:textId="72806B4D" w:rsidR="00E351E0" w:rsidRPr="00A27429" w:rsidRDefault="00E351E0" w:rsidP="00E351E0">
      <w:pPr>
        <w:rPr>
          <w:rFonts w:ascii="Calibri" w:hAnsi="Calibri" w:cs="Calibri"/>
          <w:color w:val="000000" w:themeColor="text1"/>
          <w:sz w:val="32"/>
          <w:szCs w:val="32"/>
        </w:rPr>
      </w:pPr>
    </w:p>
    <w:p w14:paraId="43A16115" w14:textId="3A6DBB8D" w:rsidR="00E351E0" w:rsidRPr="00A27429" w:rsidRDefault="00E351E0" w:rsidP="00E351E0">
      <w:pPr>
        <w:rPr>
          <w:rFonts w:ascii="Calibri" w:hAnsi="Calibri" w:cs="Calibri"/>
          <w:color w:val="000000" w:themeColor="text1"/>
          <w:sz w:val="32"/>
          <w:szCs w:val="32"/>
        </w:rPr>
      </w:pPr>
      <w:r w:rsidRPr="00A27429">
        <w:rPr>
          <w:rFonts w:ascii="Calibri" w:hAnsi="Calibri" w:cs="Calibri"/>
          <w:color w:val="000000" w:themeColor="text1"/>
          <w:sz w:val="32"/>
          <w:szCs w:val="32"/>
        </w:rPr>
        <w:t>If anything of note is missing or incorrect, then please let a Board member know and this will ensure the next version is improved.</w:t>
      </w:r>
    </w:p>
    <w:p w14:paraId="75AF3453" w14:textId="58F84ED6" w:rsidR="00E351E0" w:rsidRPr="008A0C8D" w:rsidRDefault="00E351E0" w:rsidP="00E351E0">
      <w:pPr>
        <w:rPr>
          <w:rFonts w:ascii="Calibri" w:hAnsi="Calibri" w:cs="Calibri"/>
          <w:sz w:val="32"/>
          <w:szCs w:val="32"/>
        </w:rPr>
      </w:pPr>
    </w:p>
    <w:p w14:paraId="48F54DDF" w14:textId="3CB1796C" w:rsidR="0097405C" w:rsidRDefault="0097405C" w:rsidP="00E351E0">
      <w:pPr>
        <w:rPr>
          <w:rFonts w:ascii="Calibri" w:hAnsi="Calibri" w:cs="Calibri"/>
          <w:sz w:val="32"/>
          <w:szCs w:val="32"/>
        </w:rPr>
      </w:pPr>
    </w:p>
    <w:p w14:paraId="7F8BF35B" w14:textId="77777777" w:rsidR="00A27429" w:rsidRPr="008A0C8D" w:rsidRDefault="00A27429" w:rsidP="00E351E0">
      <w:pPr>
        <w:rPr>
          <w:rFonts w:ascii="Calibri" w:hAnsi="Calibri" w:cs="Calibri"/>
          <w:sz w:val="32"/>
          <w:szCs w:val="32"/>
        </w:rPr>
      </w:pPr>
    </w:p>
    <w:p w14:paraId="6BC214D1" w14:textId="1F5B5480" w:rsidR="00E351E0" w:rsidRPr="008A0C8D" w:rsidRDefault="00E351E0" w:rsidP="00E351E0">
      <w:pPr>
        <w:rPr>
          <w:rFonts w:ascii="Calibri" w:hAnsi="Calibri" w:cs="Calibri"/>
          <w:color w:val="0070C0"/>
          <w:sz w:val="32"/>
          <w:szCs w:val="32"/>
        </w:rPr>
      </w:pPr>
      <w:r w:rsidRPr="008A0C8D">
        <w:rPr>
          <w:rFonts w:ascii="Calibri" w:hAnsi="Calibri" w:cs="Calibri"/>
          <w:color w:val="0070C0"/>
          <w:sz w:val="32"/>
          <w:szCs w:val="32"/>
        </w:rPr>
        <w:br w:type="page"/>
      </w:r>
    </w:p>
    <w:p w14:paraId="021A9C74" w14:textId="2A58C9A7" w:rsidR="00E351E0" w:rsidRPr="008A0C8D" w:rsidRDefault="000F4E8D" w:rsidP="00E351E0">
      <w:pPr>
        <w:rPr>
          <w:rFonts w:ascii="Calibri" w:hAnsi="Calibri" w:cs="Calibri"/>
          <w:color w:val="000000" w:themeColor="text1"/>
          <w:sz w:val="28"/>
          <w:szCs w:val="28"/>
        </w:rPr>
      </w:pPr>
      <w:r w:rsidRPr="008A0C8D">
        <w:rPr>
          <w:rFonts w:ascii="Calibri" w:hAnsi="Calibri" w:cs="Calibri"/>
          <w:color w:val="000000" w:themeColor="text1"/>
          <w:sz w:val="28"/>
          <w:szCs w:val="28"/>
        </w:rPr>
        <w:lastRenderedPageBreak/>
        <w:t>Table of Contents</w:t>
      </w:r>
    </w:p>
    <w:p w14:paraId="2B3CCF41" w14:textId="56E7C44F" w:rsidR="00293254" w:rsidRPr="008A0C8D" w:rsidRDefault="00293254" w:rsidP="00E351E0">
      <w:pPr>
        <w:rPr>
          <w:rFonts w:ascii="Calibri" w:hAnsi="Calibri" w:cs="Calibri"/>
          <w:color w:val="000000" w:themeColor="text1"/>
          <w:sz w:val="28"/>
          <w:szCs w:val="28"/>
        </w:rPr>
      </w:pPr>
    </w:p>
    <w:sdt>
      <w:sdtPr>
        <w:rPr>
          <w:rFonts w:ascii="Calibri" w:eastAsia="Times New Roman" w:hAnsi="Calibri" w:cs="Calibri"/>
          <w:b w:val="0"/>
          <w:bCs w:val="0"/>
          <w:color w:val="auto"/>
          <w:sz w:val="24"/>
          <w:szCs w:val="24"/>
        </w:rPr>
        <w:id w:val="-871298866"/>
        <w:docPartObj>
          <w:docPartGallery w:val="Table of Contents"/>
          <w:docPartUnique/>
        </w:docPartObj>
      </w:sdtPr>
      <w:sdtEndPr>
        <w:rPr>
          <w:noProof/>
        </w:rPr>
      </w:sdtEndPr>
      <w:sdtContent>
        <w:p w14:paraId="6077DCD7" w14:textId="403ECC63" w:rsidR="00293254" w:rsidRPr="008A0C8D" w:rsidRDefault="00293254">
          <w:pPr>
            <w:pStyle w:val="TOCHeading"/>
            <w:rPr>
              <w:rFonts w:ascii="Calibri" w:hAnsi="Calibri" w:cs="Calibri"/>
              <w:b w:val="0"/>
              <w:bCs w:val="0"/>
            </w:rPr>
          </w:pPr>
          <w:r w:rsidRPr="008A0C8D">
            <w:rPr>
              <w:rFonts w:ascii="Calibri" w:hAnsi="Calibri" w:cs="Calibri"/>
              <w:b w:val="0"/>
              <w:bCs w:val="0"/>
            </w:rPr>
            <w:t>Table of Contents</w:t>
          </w:r>
        </w:p>
        <w:p w14:paraId="282758B0" w14:textId="2CD32694" w:rsidR="00AC3759" w:rsidRDefault="00293254">
          <w:pPr>
            <w:pStyle w:val="TOC1"/>
            <w:rPr>
              <w:rFonts w:eastAsiaTheme="minorEastAsia" w:cstheme="minorBidi"/>
              <w:b w:val="0"/>
              <w:bCs w:val="0"/>
              <w:i w:val="0"/>
              <w:iCs w:val="0"/>
              <w:noProof/>
              <w:szCs w:val="24"/>
            </w:rPr>
          </w:pPr>
          <w:r w:rsidRPr="008A0C8D">
            <w:rPr>
              <w:rFonts w:ascii="Calibri" w:hAnsi="Calibri" w:cs="Calibri"/>
            </w:rPr>
            <w:fldChar w:fldCharType="begin"/>
          </w:r>
          <w:r w:rsidRPr="008A0C8D">
            <w:rPr>
              <w:rFonts w:ascii="Calibri" w:hAnsi="Calibri" w:cs="Calibri"/>
            </w:rPr>
            <w:instrText xml:space="preserve"> TOC \o "1-3" \h \z \u </w:instrText>
          </w:r>
          <w:r w:rsidRPr="008A0C8D">
            <w:rPr>
              <w:rFonts w:ascii="Calibri" w:hAnsi="Calibri" w:cs="Calibri"/>
            </w:rPr>
            <w:fldChar w:fldCharType="separate"/>
          </w:r>
          <w:hyperlink w:anchor="_Toc128991894" w:history="1">
            <w:r w:rsidR="00AC3759" w:rsidRPr="00577C8D">
              <w:rPr>
                <w:rStyle w:val="Hyperlink"/>
                <w:noProof/>
              </w:rPr>
              <w:t>PREFACE</w:t>
            </w:r>
            <w:r w:rsidR="00AC3759">
              <w:rPr>
                <w:noProof/>
                <w:webHidden/>
              </w:rPr>
              <w:tab/>
            </w:r>
            <w:r w:rsidR="00AC3759">
              <w:rPr>
                <w:noProof/>
                <w:webHidden/>
              </w:rPr>
              <w:fldChar w:fldCharType="begin"/>
            </w:r>
            <w:r w:rsidR="00AC3759">
              <w:rPr>
                <w:noProof/>
                <w:webHidden/>
              </w:rPr>
              <w:instrText xml:space="preserve"> PAGEREF _Toc128991894 \h </w:instrText>
            </w:r>
            <w:r w:rsidR="00AC3759">
              <w:rPr>
                <w:noProof/>
                <w:webHidden/>
              </w:rPr>
            </w:r>
            <w:r w:rsidR="00AC3759">
              <w:rPr>
                <w:noProof/>
                <w:webHidden/>
              </w:rPr>
              <w:fldChar w:fldCharType="separate"/>
            </w:r>
            <w:r w:rsidR="00AC3759">
              <w:rPr>
                <w:noProof/>
                <w:webHidden/>
              </w:rPr>
              <w:t>2</w:t>
            </w:r>
            <w:r w:rsidR="00AC3759">
              <w:rPr>
                <w:noProof/>
                <w:webHidden/>
              </w:rPr>
              <w:fldChar w:fldCharType="end"/>
            </w:r>
          </w:hyperlink>
        </w:p>
        <w:p w14:paraId="08821861" w14:textId="17E4B2A1" w:rsidR="00AC3759" w:rsidRDefault="00000000">
          <w:pPr>
            <w:pStyle w:val="TOC1"/>
            <w:rPr>
              <w:rFonts w:eastAsiaTheme="minorEastAsia" w:cstheme="minorBidi"/>
              <w:b w:val="0"/>
              <w:bCs w:val="0"/>
              <w:i w:val="0"/>
              <w:iCs w:val="0"/>
              <w:noProof/>
              <w:szCs w:val="24"/>
            </w:rPr>
          </w:pPr>
          <w:hyperlink w:anchor="_Toc128991895" w:history="1">
            <w:r w:rsidR="00AC3759" w:rsidRPr="00577C8D">
              <w:rPr>
                <w:rStyle w:val="Hyperlink"/>
                <w:rFonts w:ascii="Calibri" w:hAnsi="Calibri" w:cs="Calibri"/>
                <w:noProof/>
              </w:rPr>
              <w:t>Useful Contacts</w:t>
            </w:r>
            <w:r w:rsidR="00AC3759">
              <w:rPr>
                <w:noProof/>
                <w:webHidden/>
              </w:rPr>
              <w:tab/>
            </w:r>
            <w:r w:rsidR="00AC3759">
              <w:rPr>
                <w:noProof/>
                <w:webHidden/>
              </w:rPr>
              <w:fldChar w:fldCharType="begin"/>
            </w:r>
            <w:r w:rsidR="00AC3759">
              <w:rPr>
                <w:noProof/>
                <w:webHidden/>
              </w:rPr>
              <w:instrText xml:space="preserve"> PAGEREF _Toc128991895 \h </w:instrText>
            </w:r>
            <w:r w:rsidR="00AC3759">
              <w:rPr>
                <w:noProof/>
                <w:webHidden/>
              </w:rPr>
            </w:r>
            <w:r w:rsidR="00AC3759">
              <w:rPr>
                <w:noProof/>
                <w:webHidden/>
              </w:rPr>
              <w:fldChar w:fldCharType="separate"/>
            </w:r>
            <w:r w:rsidR="00AC3759">
              <w:rPr>
                <w:noProof/>
                <w:webHidden/>
              </w:rPr>
              <w:t>4</w:t>
            </w:r>
            <w:r w:rsidR="00AC3759">
              <w:rPr>
                <w:noProof/>
                <w:webHidden/>
              </w:rPr>
              <w:fldChar w:fldCharType="end"/>
            </w:r>
          </w:hyperlink>
        </w:p>
        <w:p w14:paraId="01EDFCCF" w14:textId="32570A16" w:rsidR="00AC3759" w:rsidRDefault="00000000">
          <w:pPr>
            <w:pStyle w:val="TOC1"/>
            <w:rPr>
              <w:rFonts w:eastAsiaTheme="minorEastAsia" w:cstheme="minorBidi"/>
              <w:b w:val="0"/>
              <w:bCs w:val="0"/>
              <w:i w:val="0"/>
              <w:iCs w:val="0"/>
              <w:noProof/>
              <w:szCs w:val="24"/>
            </w:rPr>
          </w:pPr>
          <w:hyperlink w:anchor="_Toc128991896" w:history="1">
            <w:r w:rsidR="00AC3759" w:rsidRPr="00577C8D">
              <w:rPr>
                <w:rStyle w:val="Hyperlink"/>
                <w:rFonts w:ascii="Calibri" w:hAnsi="Calibri" w:cs="Calibri"/>
                <w:noProof/>
              </w:rPr>
              <w:t>Vila Sol Village and Village Gardens - Introduction</w:t>
            </w:r>
            <w:r w:rsidR="00AC3759">
              <w:rPr>
                <w:noProof/>
                <w:webHidden/>
              </w:rPr>
              <w:tab/>
            </w:r>
            <w:r w:rsidR="00AC3759">
              <w:rPr>
                <w:noProof/>
                <w:webHidden/>
              </w:rPr>
              <w:fldChar w:fldCharType="begin"/>
            </w:r>
            <w:r w:rsidR="00AC3759">
              <w:rPr>
                <w:noProof/>
                <w:webHidden/>
              </w:rPr>
              <w:instrText xml:space="preserve"> PAGEREF _Toc128991896 \h </w:instrText>
            </w:r>
            <w:r w:rsidR="00AC3759">
              <w:rPr>
                <w:noProof/>
                <w:webHidden/>
              </w:rPr>
            </w:r>
            <w:r w:rsidR="00AC3759">
              <w:rPr>
                <w:noProof/>
                <w:webHidden/>
              </w:rPr>
              <w:fldChar w:fldCharType="separate"/>
            </w:r>
            <w:r w:rsidR="00AC3759">
              <w:rPr>
                <w:noProof/>
                <w:webHidden/>
              </w:rPr>
              <w:t>5</w:t>
            </w:r>
            <w:r w:rsidR="00AC3759">
              <w:rPr>
                <w:noProof/>
                <w:webHidden/>
              </w:rPr>
              <w:fldChar w:fldCharType="end"/>
            </w:r>
          </w:hyperlink>
        </w:p>
        <w:p w14:paraId="22085430" w14:textId="6B346761" w:rsidR="00AC3759" w:rsidRDefault="00000000">
          <w:pPr>
            <w:pStyle w:val="TOC1"/>
            <w:rPr>
              <w:rFonts w:eastAsiaTheme="minorEastAsia" w:cstheme="minorBidi"/>
              <w:b w:val="0"/>
              <w:bCs w:val="0"/>
              <w:i w:val="0"/>
              <w:iCs w:val="0"/>
              <w:noProof/>
              <w:szCs w:val="24"/>
            </w:rPr>
          </w:pPr>
          <w:hyperlink w:anchor="_Toc128991897" w:history="1">
            <w:r w:rsidR="00AC3759" w:rsidRPr="00577C8D">
              <w:rPr>
                <w:rStyle w:val="Hyperlink"/>
                <w:rFonts w:ascii="Calibri" w:hAnsi="Calibri" w:cs="Calibri"/>
                <w:noProof/>
              </w:rPr>
              <w:t>Our Board</w:t>
            </w:r>
            <w:r w:rsidR="00AC3759">
              <w:rPr>
                <w:noProof/>
                <w:webHidden/>
              </w:rPr>
              <w:tab/>
            </w:r>
            <w:r w:rsidR="00AC3759">
              <w:rPr>
                <w:noProof/>
                <w:webHidden/>
              </w:rPr>
              <w:fldChar w:fldCharType="begin"/>
            </w:r>
            <w:r w:rsidR="00AC3759">
              <w:rPr>
                <w:noProof/>
                <w:webHidden/>
              </w:rPr>
              <w:instrText xml:space="preserve"> PAGEREF _Toc128991897 \h </w:instrText>
            </w:r>
            <w:r w:rsidR="00AC3759">
              <w:rPr>
                <w:noProof/>
                <w:webHidden/>
              </w:rPr>
            </w:r>
            <w:r w:rsidR="00AC3759">
              <w:rPr>
                <w:noProof/>
                <w:webHidden/>
              </w:rPr>
              <w:fldChar w:fldCharType="separate"/>
            </w:r>
            <w:r w:rsidR="00AC3759">
              <w:rPr>
                <w:noProof/>
                <w:webHidden/>
              </w:rPr>
              <w:t>5</w:t>
            </w:r>
            <w:r w:rsidR="00AC3759">
              <w:rPr>
                <w:noProof/>
                <w:webHidden/>
              </w:rPr>
              <w:fldChar w:fldCharType="end"/>
            </w:r>
          </w:hyperlink>
        </w:p>
        <w:p w14:paraId="349277C1" w14:textId="054461B3" w:rsidR="00AC3759" w:rsidRDefault="00000000">
          <w:pPr>
            <w:pStyle w:val="TOC1"/>
            <w:rPr>
              <w:rFonts w:eastAsiaTheme="minorEastAsia" w:cstheme="minorBidi"/>
              <w:b w:val="0"/>
              <w:bCs w:val="0"/>
              <w:i w:val="0"/>
              <w:iCs w:val="0"/>
              <w:noProof/>
              <w:szCs w:val="24"/>
            </w:rPr>
          </w:pPr>
          <w:hyperlink w:anchor="_Toc128991898" w:history="1">
            <w:r w:rsidR="00AC3759" w:rsidRPr="00577C8D">
              <w:rPr>
                <w:rStyle w:val="Hyperlink"/>
                <w:noProof/>
              </w:rPr>
              <w:t>Owners - Primary Obligations</w:t>
            </w:r>
            <w:r w:rsidR="00AC3759">
              <w:rPr>
                <w:noProof/>
                <w:webHidden/>
              </w:rPr>
              <w:tab/>
            </w:r>
            <w:r w:rsidR="00AC3759">
              <w:rPr>
                <w:noProof/>
                <w:webHidden/>
              </w:rPr>
              <w:fldChar w:fldCharType="begin"/>
            </w:r>
            <w:r w:rsidR="00AC3759">
              <w:rPr>
                <w:noProof/>
                <w:webHidden/>
              </w:rPr>
              <w:instrText xml:space="preserve"> PAGEREF _Toc128991898 \h </w:instrText>
            </w:r>
            <w:r w:rsidR="00AC3759">
              <w:rPr>
                <w:noProof/>
                <w:webHidden/>
              </w:rPr>
            </w:r>
            <w:r w:rsidR="00AC3759">
              <w:rPr>
                <w:noProof/>
                <w:webHidden/>
              </w:rPr>
              <w:fldChar w:fldCharType="separate"/>
            </w:r>
            <w:r w:rsidR="00AC3759">
              <w:rPr>
                <w:noProof/>
                <w:webHidden/>
              </w:rPr>
              <w:t>8</w:t>
            </w:r>
            <w:r w:rsidR="00AC3759">
              <w:rPr>
                <w:noProof/>
                <w:webHidden/>
              </w:rPr>
              <w:fldChar w:fldCharType="end"/>
            </w:r>
          </w:hyperlink>
        </w:p>
        <w:p w14:paraId="7208E813" w14:textId="0B141DF2" w:rsidR="00AC3759" w:rsidRDefault="00000000">
          <w:pPr>
            <w:pStyle w:val="TOC1"/>
            <w:rPr>
              <w:rFonts w:eastAsiaTheme="minorEastAsia" w:cstheme="minorBidi"/>
              <w:b w:val="0"/>
              <w:bCs w:val="0"/>
              <w:i w:val="0"/>
              <w:iCs w:val="0"/>
              <w:noProof/>
              <w:szCs w:val="24"/>
            </w:rPr>
          </w:pPr>
          <w:hyperlink w:anchor="_Toc128991899" w:history="1">
            <w:r w:rsidR="00AC3759" w:rsidRPr="00577C8D">
              <w:rPr>
                <w:rStyle w:val="Hyperlink"/>
                <w:noProof/>
              </w:rPr>
              <w:t>Valuable Information</w:t>
            </w:r>
            <w:r w:rsidR="00AC3759">
              <w:rPr>
                <w:noProof/>
                <w:webHidden/>
              </w:rPr>
              <w:tab/>
            </w:r>
            <w:r w:rsidR="00AC3759">
              <w:rPr>
                <w:noProof/>
                <w:webHidden/>
              </w:rPr>
              <w:fldChar w:fldCharType="begin"/>
            </w:r>
            <w:r w:rsidR="00AC3759">
              <w:rPr>
                <w:noProof/>
                <w:webHidden/>
              </w:rPr>
              <w:instrText xml:space="preserve"> PAGEREF _Toc128991899 \h </w:instrText>
            </w:r>
            <w:r w:rsidR="00AC3759">
              <w:rPr>
                <w:noProof/>
                <w:webHidden/>
              </w:rPr>
            </w:r>
            <w:r w:rsidR="00AC3759">
              <w:rPr>
                <w:noProof/>
                <w:webHidden/>
              </w:rPr>
              <w:fldChar w:fldCharType="separate"/>
            </w:r>
            <w:r w:rsidR="00AC3759">
              <w:rPr>
                <w:noProof/>
                <w:webHidden/>
              </w:rPr>
              <w:t>10</w:t>
            </w:r>
            <w:r w:rsidR="00AC3759">
              <w:rPr>
                <w:noProof/>
                <w:webHidden/>
              </w:rPr>
              <w:fldChar w:fldCharType="end"/>
            </w:r>
          </w:hyperlink>
        </w:p>
        <w:p w14:paraId="5ABC0D3F" w14:textId="3CB2353E" w:rsidR="00AC3759" w:rsidRDefault="00000000">
          <w:pPr>
            <w:pStyle w:val="TOC2"/>
            <w:tabs>
              <w:tab w:val="right" w:leader="dot" w:pos="9016"/>
            </w:tabs>
            <w:rPr>
              <w:rFonts w:eastAsiaTheme="minorEastAsia" w:cstheme="minorBidi"/>
              <w:b w:val="0"/>
              <w:bCs w:val="0"/>
              <w:noProof/>
              <w:szCs w:val="24"/>
            </w:rPr>
          </w:pPr>
          <w:hyperlink w:anchor="_Toc128991900" w:history="1">
            <w:r w:rsidR="00AC3759" w:rsidRPr="00577C8D">
              <w:rPr>
                <w:rStyle w:val="Hyperlink"/>
                <w:noProof/>
              </w:rPr>
              <w:t>Your Apartment</w:t>
            </w:r>
            <w:r w:rsidR="00AC3759">
              <w:rPr>
                <w:noProof/>
                <w:webHidden/>
              </w:rPr>
              <w:tab/>
            </w:r>
            <w:r w:rsidR="00AC3759">
              <w:rPr>
                <w:noProof/>
                <w:webHidden/>
              </w:rPr>
              <w:fldChar w:fldCharType="begin"/>
            </w:r>
            <w:r w:rsidR="00AC3759">
              <w:rPr>
                <w:noProof/>
                <w:webHidden/>
              </w:rPr>
              <w:instrText xml:space="preserve"> PAGEREF _Toc128991900 \h </w:instrText>
            </w:r>
            <w:r w:rsidR="00AC3759">
              <w:rPr>
                <w:noProof/>
                <w:webHidden/>
              </w:rPr>
            </w:r>
            <w:r w:rsidR="00AC3759">
              <w:rPr>
                <w:noProof/>
                <w:webHidden/>
              </w:rPr>
              <w:fldChar w:fldCharType="separate"/>
            </w:r>
            <w:r w:rsidR="00AC3759">
              <w:rPr>
                <w:noProof/>
                <w:webHidden/>
              </w:rPr>
              <w:t>10</w:t>
            </w:r>
            <w:r w:rsidR="00AC3759">
              <w:rPr>
                <w:noProof/>
                <w:webHidden/>
              </w:rPr>
              <w:fldChar w:fldCharType="end"/>
            </w:r>
          </w:hyperlink>
        </w:p>
        <w:p w14:paraId="7B551CE6" w14:textId="04F15C27" w:rsidR="00AC3759" w:rsidRDefault="00000000">
          <w:pPr>
            <w:pStyle w:val="TOC3"/>
            <w:tabs>
              <w:tab w:val="right" w:leader="dot" w:pos="9016"/>
            </w:tabs>
            <w:rPr>
              <w:rFonts w:eastAsiaTheme="minorEastAsia" w:cstheme="minorBidi"/>
              <w:noProof/>
              <w:sz w:val="24"/>
            </w:rPr>
          </w:pPr>
          <w:hyperlink w:anchor="_Toc128991901" w:history="1">
            <w:r w:rsidR="00AC3759" w:rsidRPr="00577C8D">
              <w:rPr>
                <w:rStyle w:val="Hyperlink"/>
                <w:b/>
                <w:bCs/>
                <w:noProof/>
              </w:rPr>
              <w:t>Our Rules and Regulations</w:t>
            </w:r>
            <w:r w:rsidR="00AC3759">
              <w:rPr>
                <w:noProof/>
                <w:webHidden/>
              </w:rPr>
              <w:tab/>
            </w:r>
            <w:r w:rsidR="00AC3759">
              <w:rPr>
                <w:noProof/>
                <w:webHidden/>
              </w:rPr>
              <w:fldChar w:fldCharType="begin"/>
            </w:r>
            <w:r w:rsidR="00AC3759">
              <w:rPr>
                <w:noProof/>
                <w:webHidden/>
              </w:rPr>
              <w:instrText xml:space="preserve"> PAGEREF _Toc128991901 \h </w:instrText>
            </w:r>
            <w:r w:rsidR="00AC3759">
              <w:rPr>
                <w:noProof/>
                <w:webHidden/>
              </w:rPr>
            </w:r>
            <w:r w:rsidR="00AC3759">
              <w:rPr>
                <w:noProof/>
                <w:webHidden/>
              </w:rPr>
              <w:fldChar w:fldCharType="separate"/>
            </w:r>
            <w:r w:rsidR="00AC3759">
              <w:rPr>
                <w:noProof/>
                <w:webHidden/>
              </w:rPr>
              <w:t>11</w:t>
            </w:r>
            <w:r w:rsidR="00AC3759">
              <w:rPr>
                <w:noProof/>
                <w:webHidden/>
              </w:rPr>
              <w:fldChar w:fldCharType="end"/>
            </w:r>
          </w:hyperlink>
        </w:p>
        <w:p w14:paraId="0B429CCB" w14:textId="047BC8D0" w:rsidR="00AC3759" w:rsidRDefault="00000000">
          <w:pPr>
            <w:pStyle w:val="TOC2"/>
            <w:tabs>
              <w:tab w:val="right" w:leader="dot" w:pos="9016"/>
            </w:tabs>
            <w:rPr>
              <w:rFonts w:eastAsiaTheme="minorEastAsia" w:cstheme="minorBidi"/>
              <w:b w:val="0"/>
              <w:bCs w:val="0"/>
              <w:noProof/>
              <w:szCs w:val="24"/>
            </w:rPr>
          </w:pPr>
          <w:hyperlink w:anchor="_Toc128991902" w:history="1">
            <w:r w:rsidR="00AC3759" w:rsidRPr="00577C8D">
              <w:rPr>
                <w:rStyle w:val="Hyperlink"/>
                <w:noProof/>
                <w:lang w:val="en-US" w:eastAsia="en-US"/>
              </w:rPr>
              <w:t>The Gardens Common Area – CLUB RULES</w:t>
            </w:r>
            <w:r w:rsidR="00AC3759">
              <w:rPr>
                <w:noProof/>
                <w:webHidden/>
              </w:rPr>
              <w:tab/>
            </w:r>
            <w:r w:rsidR="00AC3759">
              <w:rPr>
                <w:noProof/>
                <w:webHidden/>
              </w:rPr>
              <w:fldChar w:fldCharType="begin"/>
            </w:r>
            <w:r w:rsidR="00AC3759">
              <w:rPr>
                <w:noProof/>
                <w:webHidden/>
              </w:rPr>
              <w:instrText xml:space="preserve"> PAGEREF _Toc128991902 \h </w:instrText>
            </w:r>
            <w:r w:rsidR="00AC3759">
              <w:rPr>
                <w:noProof/>
                <w:webHidden/>
              </w:rPr>
            </w:r>
            <w:r w:rsidR="00AC3759">
              <w:rPr>
                <w:noProof/>
                <w:webHidden/>
              </w:rPr>
              <w:fldChar w:fldCharType="separate"/>
            </w:r>
            <w:r w:rsidR="00AC3759">
              <w:rPr>
                <w:noProof/>
                <w:webHidden/>
              </w:rPr>
              <w:t>12</w:t>
            </w:r>
            <w:r w:rsidR="00AC3759">
              <w:rPr>
                <w:noProof/>
                <w:webHidden/>
              </w:rPr>
              <w:fldChar w:fldCharType="end"/>
            </w:r>
          </w:hyperlink>
        </w:p>
        <w:p w14:paraId="1585C754" w14:textId="0CC72D8C" w:rsidR="00AC3759" w:rsidRDefault="00000000">
          <w:pPr>
            <w:pStyle w:val="TOC2"/>
            <w:tabs>
              <w:tab w:val="right" w:leader="dot" w:pos="9016"/>
            </w:tabs>
            <w:rPr>
              <w:rFonts w:eastAsiaTheme="minorEastAsia" w:cstheme="minorBidi"/>
              <w:b w:val="0"/>
              <w:bCs w:val="0"/>
              <w:noProof/>
              <w:szCs w:val="24"/>
            </w:rPr>
          </w:pPr>
          <w:hyperlink w:anchor="_Toc128991903" w:history="1">
            <w:r w:rsidR="00AC3759" w:rsidRPr="00577C8D">
              <w:rPr>
                <w:rStyle w:val="Hyperlink"/>
                <w:noProof/>
              </w:rPr>
              <w:t>TV and Internet Services</w:t>
            </w:r>
            <w:r w:rsidR="00AC3759">
              <w:rPr>
                <w:noProof/>
                <w:webHidden/>
              </w:rPr>
              <w:tab/>
            </w:r>
            <w:r w:rsidR="00AC3759">
              <w:rPr>
                <w:noProof/>
                <w:webHidden/>
              </w:rPr>
              <w:fldChar w:fldCharType="begin"/>
            </w:r>
            <w:r w:rsidR="00AC3759">
              <w:rPr>
                <w:noProof/>
                <w:webHidden/>
              </w:rPr>
              <w:instrText xml:space="preserve"> PAGEREF _Toc128991903 \h </w:instrText>
            </w:r>
            <w:r w:rsidR="00AC3759">
              <w:rPr>
                <w:noProof/>
                <w:webHidden/>
              </w:rPr>
            </w:r>
            <w:r w:rsidR="00AC3759">
              <w:rPr>
                <w:noProof/>
                <w:webHidden/>
              </w:rPr>
              <w:fldChar w:fldCharType="separate"/>
            </w:r>
            <w:r w:rsidR="00AC3759">
              <w:rPr>
                <w:noProof/>
                <w:webHidden/>
              </w:rPr>
              <w:t>13</w:t>
            </w:r>
            <w:r w:rsidR="00AC3759">
              <w:rPr>
                <w:noProof/>
                <w:webHidden/>
              </w:rPr>
              <w:fldChar w:fldCharType="end"/>
            </w:r>
          </w:hyperlink>
        </w:p>
        <w:p w14:paraId="483CA21B" w14:textId="2545FF6B" w:rsidR="00AC3759" w:rsidRDefault="00000000">
          <w:pPr>
            <w:pStyle w:val="TOC2"/>
            <w:tabs>
              <w:tab w:val="right" w:leader="dot" w:pos="9016"/>
            </w:tabs>
            <w:rPr>
              <w:rFonts w:eastAsiaTheme="minorEastAsia" w:cstheme="minorBidi"/>
              <w:b w:val="0"/>
              <w:bCs w:val="0"/>
              <w:noProof/>
              <w:szCs w:val="24"/>
            </w:rPr>
          </w:pPr>
          <w:hyperlink w:anchor="_Toc128991904" w:history="1">
            <w:r w:rsidR="00AC3759" w:rsidRPr="00577C8D">
              <w:rPr>
                <w:rStyle w:val="Hyperlink"/>
                <w:noProof/>
              </w:rPr>
              <w:t>Local Knowledge</w:t>
            </w:r>
            <w:r w:rsidR="00AC3759">
              <w:rPr>
                <w:noProof/>
                <w:webHidden/>
              </w:rPr>
              <w:tab/>
            </w:r>
            <w:r w:rsidR="00AC3759">
              <w:rPr>
                <w:noProof/>
                <w:webHidden/>
              </w:rPr>
              <w:fldChar w:fldCharType="begin"/>
            </w:r>
            <w:r w:rsidR="00AC3759">
              <w:rPr>
                <w:noProof/>
                <w:webHidden/>
              </w:rPr>
              <w:instrText xml:space="preserve"> PAGEREF _Toc128991904 \h </w:instrText>
            </w:r>
            <w:r w:rsidR="00AC3759">
              <w:rPr>
                <w:noProof/>
                <w:webHidden/>
              </w:rPr>
            </w:r>
            <w:r w:rsidR="00AC3759">
              <w:rPr>
                <w:noProof/>
                <w:webHidden/>
              </w:rPr>
              <w:fldChar w:fldCharType="separate"/>
            </w:r>
            <w:r w:rsidR="00AC3759">
              <w:rPr>
                <w:noProof/>
                <w:webHidden/>
              </w:rPr>
              <w:t>13</w:t>
            </w:r>
            <w:r w:rsidR="00AC3759">
              <w:rPr>
                <w:noProof/>
                <w:webHidden/>
              </w:rPr>
              <w:fldChar w:fldCharType="end"/>
            </w:r>
          </w:hyperlink>
        </w:p>
        <w:p w14:paraId="5923AF50" w14:textId="2631FBCB" w:rsidR="00AC3759" w:rsidRDefault="00000000">
          <w:pPr>
            <w:pStyle w:val="TOC3"/>
            <w:tabs>
              <w:tab w:val="right" w:leader="dot" w:pos="9016"/>
            </w:tabs>
            <w:rPr>
              <w:rFonts w:eastAsiaTheme="minorEastAsia" w:cstheme="minorBidi"/>
              <w:noProof/>
              <w:sz w:val="24"/>
            </w:rPr>
          </w:pPr>
          <w:hyperlink w:anchor="_Toc128991905" w:history="1">
            <w:r w:rsidR="00AC3759" w:rsidRPr="00577C8D">
              <w:rPr>
                <w:rStyle w:val="Hyperlink"/>
                <w:b/>
                <w:bCs/>
                <w:noProof/>
              </w:rPr>
              <w:t>Restaurants – Cafes – Shops</w:t>
            </w:r>
            <w:r w:rsidR="00AC3759">
              <w:rPr>
                <w:noProof/>
                <w:webHidden/>
              </w:rPr>
              <w:tab/>
            </w:r>
            <w:r w:rsidR="00AC3759">
              <w:rPr>
                <w:noProof/>
                <w:webHidden/>
              </w:rPr>
              <w:fldChar w:fldCharType="begin"/>
            </w:r>
            <w:r w:rsidR="00AC3759">
              <w:rPr>
                <w:noProof/>
                <w:webHidden/>
              </w:rPr>
              <w:instrText xml:space="preserve"> PAGEREF _Toc128991905 \h </w:instrText>
            </w:r>
            <w:r w:rsidR="00AC3759">
              <w:rPr>
                <w:noProof/>
                <w:webHidden/>
              </w:rPr>
            </w:r>
            <w:r w:rsidR="00AC3759">
              <w:rPr>
                <w:noProof/>
                <w:webHidden/>
              </w:rPr>
              <w:fldChar w:fldCharType="separate"/>
            </w:r>
            <w:r w:rsidR="00AC3759">
              <w:rPr>
                <w:noProof/>
                <w:webHidden/>
              </w:rPr>
              <w:t>14</w:t>
            </w:r>
            <w:r w:rsidR="00AC3759">
              <w:rPr>
                <w:noProof/>
                <w:webHidden/>
              </w:rPr>
              <w:fldChar w:fldCharType="end"/>
            </w:r>
          </w:hyperlink>
        </w:p>
        <w:p w14:paraId="4909712B" w14:textId="7EF4E2A4" w:rsidR="00AC3759" w:rsidRDefault="00000000">
          <w:pPr>
            <w:pStyle w:val="TOC3"/>
            <w:tabs>
              <w:tab w:val="right" w:leader="dot" w:pos="9016"/>
            </w:tabs>
            <w:rPr>
              <w:rFonts w:eastAsiaTheme="minorEastAsia" w:cstheme="minorBidi"/>
              <w:noProof/>
              <w:sz w:val="24"/>
            </w:rPr>
          </w:pPr>
          <w:hyperlink w:anchor="_Toc128991906" w:history="1">
            <w:r w:rsidR="00AC3759" w:rsidRPr="00577C8D">
              <w:rPr>
                <w:rStyle w:val="Hyperlink"/>
                <w:b/>
                <w:bCs/>
                <w:noProof/>
              </w:rPr>
              <w:t>Communal WIFI</w:t>
            </w:r>
            <w:r w:rsidR="00AC3759">
              <w:rPr>
                <w:noProof/>
                <w:webHidden/>
              </w:rPr>
              <w:tab/>
            </w:r>
            <w:r w:rsidR="00AC3759">
              <w:rPr>
                <w:noProof/>
                <w:webHidden/>
              </w:rPr>
              <w:fldChar w:fldCharType="begin"/>
            </w:r>
            <w:r w:rsidR="00AC3759">
              <w:rPr>
                <w:noProof/>
                <w:webHidden/>
              </w:rPr>
              <w:instrText xml:space="preserve"> PAGEREF _Toc128991906 \h </w:instrText>
            </w:r>
            <w:r w:rsidR="00AC3759">
              <w:rPr>
                <w:noProof/>
                <w:webHidden/>
              </w:rPr>
            </w:r>
            <w:r w:rsidR="00AC3759">
              <w:rPr>
                <w:noProof/>
                <w:webHidden/>
              </w:rPr>
              <w:fldChar w:fldCharType="separate"/>
            </w:r>
            <w:r w:rsidR="00AC3759">
              <w:rPr>
                <w:noProof/>
                <w:webHidden/>
              </w:rPr>
              <w:t>15</w:t>
            </w:r>
            <w:r w:rsidR="00AC3759">
              <w:rPr>
                <w:noProof/>
                <w:webHidden/>
              </w:rPr>
              <w:fldChar w:fldCharType="end"/>
            </w:r>
          </w:hyperlink>
        </w:p>
        <w:p w14:paraId="0A47680C" w14:textId="382997D9" w:rsidR="00AC3759" w:rsidRDefault="00000000">
          <w:pPr>
            <w:pStyle w:val="TOC3"/>
            <w:tabs>
              <w:tab w:val="right" w:leader="dot" w:pos="9016"/>
            </w:tabs>
            <w:rPr>
              <w:rFonts w:eastAsiaTheme="minorEastAsia" w:cstheme="minorBidi"/>
              <w:noProof/>
              <w:sz w:val="24"/>
            </w:rPr>
          </w:pPr>
          <w:hyperlink w:anchor="_Toc128991907" w:history="1">
            <w:r w:rsidR="00AC3759" w:rsidRPr="00577C8D">
              <w:rPr>
                <w:rStyle w:val="Hyperlink"/>
                <w:b/>
                <w:bCs/>
                <w:noProof/>
              </w:rPr>
              <w:t>Waste Disposal</w:t>
            </w:r>
            <w:r w:rsidR="00AC3759">
              <w:rPr>
                <w:noProof/>
                <w:webHidden/>
              </w:rPr>
              <w:tab/>
            </w:r>
            <w:r w:rsidR="00AC3759">
              <w:rPr>
                <w:noProof/>
                <w:webHidden/>
              </w:rPr>
              <w:fldChar w:fldCharType="begin"/>
            </w:r>
            <w:r w:rsidR="00AC3759">
              <w:rPr>
                <w:noProof/>
                <w:webHidden/>
              </w:rPr>
              <w:instrText xml:space="preserve"> PAGEREF _Toc128991907 \h </w:instrText>
            </w:r>
            <w:r w:rsidR="00AC3759">
              <w:rPr>
                <w:noProof/>
                <w:webHidden/>
              </w:rPr>
            </w:r>
            <w:r w:rsidR="00AC3759">
              <w:rPr>
                <w:noProof/>
                <w:webHidden/>
              </w:rPr>
              <w:fldChar w:fldCharType="separate"/>
            </w:r>
            <w:r w:rsidR="00AC3759">
              <w:rPr>
                <w:noProof/>
                <w:webHidden/>
              </w:rPr>
              <w:t>15</w:t>
            </w:r>
            <w:r w:rsidR="00AC3759">
              <w:rPr>
                <w:noProof/>
                <w:webHidden/>
              </w:rPr>
              <w:fldChar w:fldCharType="end"/>
            </w:r>
          </w:hyperlink>
        </w:p>
        <w:p w14:paraId="706F5DA3" w14:textId="101AC0A4" w:rsidR="00AC3759" w:rsidRDefault="00000000">
          <w:pPr>
            <w:pStyle w:val="TOC3"/>
            <w:tabs>
              <w:tab w:val="right" w:leader="dot" w:pos="9016"/>
            </w:tabs>
            <w:rPr>
              <w:rFonts w:eastAsiaTheme="minorEastAsia" w:cstheme="minorBidi"/>
              <w:noProof/>
              <w:sz w:val="24"/>
            </w:rPr>
          </w:pPr>
          <w:hyperlink w:anchor="_Toc128991908" w:history="1">
            <w:r w:rsidR="00AC3759" w:rsidRPr="00577C8D">
              <w:rPr>
                <w:rStyle w:val="Hyperlink"/>
                <w:b/>
                <w:bCs/>
                <w:noProof/>
                <w:lang w:val="en-US"/>
              </w:rPr>
              <w:t>Cash Machines (ATM)</w:t>
            </w:r>
            <w:r w:rsidR="00AC3759">
              <w:rPr>
                <w:noProof/>
                <w:webHidden/>
              </w:rPr>
              <w:tab/>
            </w:r>
            <w:r w:rsidR="00AC3759">
              <w:rPr>
                <w:noProof/>
                <w:webHidden/>
              </w:rPr>
              <w:fldChar w:fldCharType="begin"/>
            </w:r>
            <w:r w:rsidR="00AC3759">
              <w:rPr>
                <w:noProof/>
                <w:webHidden/>
              </w:rPr>
              <w:instrText xml:space="preserve"> PAGEREF _Toc128991908 \h </w:instrText>
            </w:r>
            <w:r w:rsidR="00AC3759">
              <w:rPr>
                <w:noProof/>
                <w:webHidden/>
              </w:rPr>
            </w:r>
            <w:r w:rsidR="00AC3759">
              <w:rPr>
                <w:noProof/>
                <w:webHidden/>
              </w:rPr>
              <w:fldChar w:fldCharType="separate"/>
            </w:r>
            <w:r w:rsidR="00AC3759">
              <w:rPr>
                <w:noProof/>
                <w:webHidden/>
              </w:rPr>
              <w:t>15</w:t>
            </w:r>
            <w:r w:rsidR="00AC3759">
              <w:rPr>
                <w:noProof/>
                <w:webHidden/>
              </w:rPr>
              <w:fldChar w:fldCharType="end"/>
            </w:r>
          </w:hyperlink>
        </w:p>
        <w:p w14:paraId="7B6828C7" w14:textId="78F5C67E" w:rsidR="00AC3759" w:rsidRDefault="00000000">
          <w:pPr>
            <w:pStyle w:val="TOC3"/>
            <w:tabs>
              <w:tab w:val="right" w:leader="dot" w:pos="9016"/>
            </w:tabs>
            <w:rPr>
              <w:rFonts w:eastAsiaTheme="minorEastAsia" w:cstheme="minorBidi"/>
              <w:noProof/>
              <w:sz w:val="24"/>
            </w:rPr>
          </w:pPr>
          <w:hyperlink w:anchor="_Toc128991909" w:history="1">
            <w:r w:rsidR="00AC3759" w:rsidRPr="00577C8D">
              <w:rPr>
                <w:rStyle w:val="Hyperlink"/>
                <w:b/>
                <w:bCs/>
                <w:noProof/>
              </w:rPr>
              <w:t>Air Conditioning</w:t>
            </w:r>
            <w:r w:rsidR="00AC3759">
              <w:rPr>
                <w:noProof/>
                <w:webHidden/>
              </w:rPr>
              <w:tab/>
            </w:r>
            <w:r w:rsidR="00AC3759">
              <w:rPr>
                <w:noProof/>
                <w:webHidden/>
              </w:rPr>
              <w:fldChar w:fldCharType="begin"/>
            </w:r>
            <w:r w:rsidR="00AC3759">
              <w:rPr>
                <w:noProof/>
                <w:webHidden/>
              </w:rPr>
              <w:instrText xml:space="preserve"> PAGEREF _Toc128991909 \h </w:instrText>
            </w:r>
            <w:r w:rsidR="00AC3759">
              <w:rPr>
                <w:noProof/>
                <w:webHidden/>
              </w:rPr>
            </w:r>
            <w:r w:rsidR="00AC3759">
              <w:rPr>
                <w:noProof/>
                <w:webHidden/>
              </w:rPr>
              <w:fldChar w:fldCharType="separate"/>
            </w:r>
            <w:r w:rsidR="00AC3759">
              <w:rPr>
                <w:noProof/>
                <w:webHidden/>
              </w:rPr>
              <w:t>15</w:t>
            </w:r>
            <w:r w:rsidR="00AC3759">
              <w:rPr>
                <w:noProof/>
                <w:webHidden/>
              </w:rPr>
              <w:fldChar w:fldCharType="end"/>
            </w:r>
          </w:hyperlink>
        </w:p>
        <w:p w14:paraId="65F15027" w14:textId="2D2CF4AD" w:rsidR="00AC3759" w:rsidRDefault="00000000">
          <w:pPr>
            <w:pStyle w:val="TOC3"/>
            <w:tabs>
              <w:tab w:val="right" w:leader="dot" w:pos="9016"/>
            </w:tabs>
            <w:rPr>
              <w:rFonts w:eastAsiaTheme="minorEastAsia" w:cstheme="minorBidi"/>
              <w:noProof/>
              <w:sz w:val="24"/>
            </w:rPr>
          </w:pPr>
          <w:hyperlink w:anchor="_Toc128991910" w:history="1">
            <w:r w:rsidR="00AC3759" w:rsidRPr="00577C8D">
              <w:rPr>
                <w:rStyle w:val="Hyperlink"/>
                <w:b/>
                <w:bCs/>
                <w:noProof/>
              </w:rPr>
              <w:t>Electricity Supply</w:t>
            </w:r>
            <w:r w:rsidR="00AC3759">
              <w:rPr>
                <w:noProof/>
                <w:webHidden/>
              </w:rPr>
              <w:tab/>
            </w:r>
            <w:r w:rsidR="00AC3759">
              <w:rPr>
                <w:noProof/>
                <w:webHidden/>
              </w:rPr>
              <w:fldChar w:fldCharType="begin"/>
            </w:r>
            <w:r w:rsidR="00AC3759">
              <w:rPr>
                <w:noProof/>
                <w:webHidden/>
              </w:rPr>
              <w:instrText xml:space="preserve"> PAGEREF _Toc128991910 \h </w:instrText>
            </w:r>
            <w:r w:rsidR="00AC3759">
              <w:rPr>
                <w:noProof/>
                <w:webHidden/>
              </w:rPr>
            </w:r>
            <w:r w:rsidR="00AC3759">
              <w:rPr>
                <w:noProof/>
                <w:webHidden/>
              </w:rPr>
              <w:fldChar w:fldCharType="separate"/>
            </w:r>
            <w:r w:rsidR="00AC3759">
              <w:rPr>
                <w:noProof/>
                <w:webHidden/>
              </w:rPr>
              <w:t>15</w:t>
            </w:r>
            <w:r w:rsidR="00AC3759">
              <w:rPr>
                <w:noProof/>
                <w:webHidden/>
              </w:rPr>
              <w:fldChar w:fldCharType="end"/>
            </w:r>
          </w:hyperlink>
        </w:p>
        <w:p w14:paraId="759CDDBA" w14:textId="204EA094" w:rsidR="00AC3759" w:rsidRDefault="00000000">
          <w:pPr>
            <w:pStyle w:val="TOC3"/>
            <w:tabs>
              <w:tab w:val="right" w:leader="dot" w:pos="9016"/>
            </w:tabs>
            <w:rPr>
              <w:rFonts w:eastAsiaTheme="minorEastAsia" w:cstheme="minorBidi"/>
              <w:noProof/>
              <w:sz w:val="24"/>
            </w:rPr>
          </w:pPr>
          <w:hyperlink w:anchor="_Toc128991911" w:history="1">
            <w:r w:rsidR="00AC3759" w:rsidRPr="00577C8D">
              <w:rPr>
                <w:rStyle w:val="Hyperlink"/>
                <w:b/>
                <w:bCs/>
                <w:noProof/>
              </w:rPr>
              <w:t>Apartment Alarms</w:t>
            </w:r>
            <w:r w:rsidR="00AC3759">
              <w:rPr>
                <w:noProof/>
                <w:webHidden/>
              </w:rPr>
              <w:tab/>
            </w:r>
            <w:r w:rsidR="00AC3759">
              <w:rPr>
                <w:noProof/>
                <w:webHidden/>
              </w:rPr>
              <w:fldChar w:fldCharType="begin"/>
            </w:r>
            <w:r w:rsidR="00AC3759">
              <w:rPr>
                <w:noProof/>
                <w:webHidden/>
              </w:rPr>
              <w:instrText xml:space="preserve"> PAGEREF _Toc128991911 \h </w:instrText>
            </w:r>
            <w:r w:rsidR="00AC3759">
              <w:rPr>
                <w:noProof/>
                <w:webHidden/>
              </w:rPr>
            </w:r>
            <w:r w:rsidR="00AC3759">
              <w:rPr>
                <w:noProof/>
                <w:webHidden/>
              </w:rPr>
              <w:fldChar w:fldCharType="separate"/>
            </w:r>
            <w:r w:rsidR="00AC3759">
              <w:rPr>
                <w:noProof/>
                <w:webHidden/>
              </w:rPr>
              <w:t>16</w:t>
            </w:r>
            <w:r w:rsidR="00AC3759">
              <w:rPr>
                <w:noProof/>
                <w:webHidden/>
              </w:rPr>
              <w:fldChar w:fldCharType="end"/>
            </w:r>
          </w:hyperlink>
        </w:p>
        <w:p w14:paraId="1DF3288D" w14:textId="5A72F52D" w:rsidR="00AC3759" w:rsidRDefault="00000000">
          <w:pPr>
            <w:pStyle w:val="TOC3"/>
            <w:tabs>
              <w:tab w:val="right" w:leader="dot" w:pos="9016"/>
            </w:tabs>
            <w:rPr>
              <w:rFonts w:eastAsiaTheme="minorEastAsia" w:cstheme="minorBidi"/>
              <w:noProof/>
              <w:sz w:val="24"/>
            </w:rPr>
          </w:pPr>
          <w:hyperlink w:anchor="_Toc128991912" w:history="1">
            <w:r w:rsidR="00AC3759" w:rsidRPr="00577C8D">
              <w:rPr>
                <w:rStyle w:val="Hyperlink"/>
                <w:b/>
                <w:bCs/>
                <w:noProof/>
              </w:rPr>
              <w:t>Pool and Gardens Maintenance</w:t>
            </w:r>
            <w:r w:rsidR="00AC3759">
              <w:rPr>
                <w:noProof/>
                <w:webHidden/>
              </w:rPr>
              <w:tab/>
            </w:r>
            <w:r w:rsidR="00AC3759">
              <w:rPr>
                <w:noProof/>
                <w:webHidden/>
              </w:rPr>
              <w:fldChar w:fldCharType="begin"/>
            </w:r>
            <w:r w:rsidR="00AC3759">
              <w:rPr>
                <w:noProof/>
                <w:webHidden/>
              </w:rPr>
              <w:instrText xml:space="preserve"> PAGEREF _Toc128991912 \h </w:instrText>
            </w:r>
            <w:r w:rsidR="00AC3759">
              <w:rPr>
                <w:noProof/>
                <w:webHidden/>
              </w:rPr>
            </w:r>
            <w:r w:rsidR="00AC3759">
              <w:rPr>
                <w:noProof/>
                <w:webHidden/>
              </w:rPr>
              <w:fldChar w:fldCharType="separate"/>
            </w:r>
            <w:r w:rsidR="00AC3759">
              <w:rPr>
                <w:noProof/>
                <w:webHidden/>
              </w:rPr>
              <w:t>16</w:t>
            </w:r>
            <w:r w:rsidR="00AC3759">
              <w:rPr>
                <w:noProof/>
                <w:webHidden/>
              </w:rPr>
              <w:fldChar w:fldCharType="end"/>
            </w:r>
          </w:hyperlink>
        </w:p>
        <w:p w14:paraId="146765FE" w14:textId="77A81993" w:rsidR="00AC3759" w:rsidRDefault="00000000">
          <w:pPr>
            <w:pStyle w:val="TOC3"/>
            <w:tabs>
              <w:tab w:val="right" w:leader="dot" w:pos="9016"/>
            </w:tabs>
            <w:rPr>
              <w:rFonts w:eastAsiaTheme="minorEastAsia" w:cstheme="minorBidi"/>
              <w:noProof/>
              <w:sz w:val="24"/>
            </w:rPr>
          </w:pPr>
          <w:hyperlink w:anchor="_Toc128991913" w:history="1">
            <w:r w:rsidR="00AC3759" w:rsidRPr="00577C8D">
              <w:rPr>
                <w:rStyle w:val="Hyperlink"/>
                <w:b/>
                <w:bCs/>
                <w:noProof/>
              </w:rPr>
              <w:t>Fire Safety</w:t>
            </w:r>
            <w:r w:rsidR="00AC3759">
              <w:rPr>
                <w:noProof/>
                <w:webHidden/>
              </w:rPr>
              <w:tab/>
            </w:r>
            <w:r w:rsidR="00AC3759">
              <w:rPr>
                <w:noProof/>
                <w:webHidden/>
              </w:rPr>
              <w:fldChar w:fldCharType="begin"/>
            </w:r>
            <w:r w:rsidR="00AC3759">
              <w:rPr>
                <w:noProof/>
                <w:webHidden/>
              </w:rPr>
              <w:instrText xml:space="preserve"> PAGEREF _Toc128991913 \h </w:instrText>
            </w:r>
            <w:r w:rsidR="00AC3759">
              <w:rPr>
                <w:noProof/>
                <w:webHidden/>
              </w:rPr>
            </w:r>
            <w:r w:rsidR="00AC3759">
              <w:rPr>
                <w:noProof/>
                <w:webHidden/>
              </w:rPr>
              <w:fldChar w:fldCharType="separate"/>
            </w:r>
            <w:r w:rsidR="00AC3759">
              <w:rPr>
                <w:noProof/>
                <w:webHidden/>
              </w:rPr>
              <w:t>16</w:t>
            </w:r>
            <w:r w:rsidR="00AC3759">
              <w:rPr>
                <w:noProof/>
                <w:webHidden/>
              </w:rPr>
              <w:fldChar w:fldCharType="end"/>
            </w:r>
          </w:hyperlink>
        </w:p>
        <w:p w14:paraId="5DC080A9" w14:textId="11916285" w:rsidR="00AC3759" w:rsidRDefault="00000000">
          <w:pPr>
            <w:pStyle w:val="TOC3"/>
            <w:tabs>
              <w:tab w:val="right" w:leader="dot" w:pos="9016"/>
            </w:tabs>
            <w:rPr>
              <w:rFonts w:eastAsiaTheme="minorEastAsia" w:cstheme="minorBidi"/>
              <w:noProof/>
              <w:sz w:val="24"/>
            </w:rPr>
          </w:pPr>
          <w:hyperlink w:anchor="_Toc128991914" w:history="1">
            <w:r w:rsidR="00AC3759" w:rsidRPr="00577C8D">
              <w:rPr>
                <w:rStyle w:val="Hyperlink"/>
                <w:b/>
                <w:bCs/>
                <w:noProof/>
              </w:rPr>
              <w:t>Public Transport</w:t>
            </w:r>
            <w:r w:rsidR="00AC3759">
              <w:rPr>
                <w:noProof/>
                <w:webHidden/>
              </w:rPr>
              <w:tab/>
            </w:r>
            <w:r w:rsidR="00AC3759">
              <w:rPr>
                <w:noProof/>
                <w:webHidden/>
              </w:rPr>
              <w:fldChar w:fldCharType="begin"/>
            </w:r>
            <w:r w:rsidR="00AC3759">
              <w:rPr>
                <w:noProof/>
                <w:webHidden/>
              </w:rPr>
              <w:instrText xml:space="preserve"> PAGEREF _Toc128991914 \h </w:instrText>
            </w:r>
            <w:r w:rsidR="00AC3759">
              <w:rPr>
                <w:noProof/>
                <w:webHidden/>
              </w:rPr>
            </w:r>
            <w:r w:rsidR="00AC3759">
              <w:rPr>
                <w:noProof/>
                <w:webHidden/>
              </w:rPr>
              <w:fldChar w:fldCharType="separate"/>
            </w:r>
            <w:r w:rsidR="00AC3759">
              <w:rPr>
                <w:noProof/>
                <w:webHidden/>
              </w:rPr>
              <w:t>16</w:t>
            </w:r>
            <w:r w:rsidR="00AC3759">
              <w:rPr>
                <w:noProof/>
                <w:webHidden/>
              </w:rPr>
              <w:fldChar w:fldCharType="end"/>
            </w:r>
          </w:hyperlink>
        </w:p>
        <w:p w14:paraId="3D14C6DC" w14:textId="74684DFA" w:rsidR="00AC3759" w:rsidRDefault="00000000">
          <w:pPr>
            <w:pStyle w:val="TOC1"/>
            <w:rPr>
              <w:rFonts w:eastAsiaTheme="minorEastAsia" w:cstheme="minorBidi"/>
              <w:b w:val="0"/>
              <w:bCs w:val="0"/>
              <w:i w:val="0"/>
              <w:iCs w:val="0"/>
              <w:noProof/>
              <w:szCs w:val="24"/>
            </w:rPr>
          </w:pPr>
          <w:hyperlink w:anchor="_Toc128991915" w:history="1">
            <w:r w:rsidR="00AC3759" w:rsidRPr="00577C8D">
              <w:rPr>
                <w:rStyle w:val="Hyperlink"/>
                <w:noProof/>
              </w:rPr>
              <w:t>Appendix 1 – PEAK SEASON PROCEDURES</w:t>
            </w:r>
            <w:r w:rsidR="00AC3759">
              <w:rPr>
                <w:noProof/>
                <w:webHidden/>
              </w:rPr>
              <w:tab/>
            </w:r>
            <w:r w:rsidR="00AC3759">
              <w:rPr>
                <w:noProof/>
                <w:webHidden/>
              </w:rPr>
              <w:fldChar w:fldCharType="begin"/>
            </w:r>
            <w:r w:rsidR="00AC3759">
              <w:rPr>
                <w:noProof/>
                <w:webHidden/>
              </w:rPr>
              <w:instrText xml:space="preserve"> PAGEREF _Toc128991915 \h </w:instrText>
            </w:r>
            <w:r w:rsidR="00AC3759">
              <w:rPr>
                <w:noProof/>
                <w:webHidden/>
              </w:rPr>
            </w:r>
            <w:r w:rsidR="00AC3759">
              <w:rPr>
                <w:noProof/>
                <w:webHidden/>
              </w:rPr>
              <w:fldChar w:fldCharType="separate"/>
            </w:r>
            <w:r w:rsidR="00AC3759">
              <w:rPr>
                <w:noProof/>
                <w:webHidden/>
              </w:rPr>
              <w:t>17</w:t>
            </w:r>
            <w:r w:rsidR="00AC3759">
              <w:rPr>
                <w:noProof/>
                <w:webHidden/>
              </w:rPr>
              <w:fldChar w:fldCharType="end"/>
            </w:r>
          </w:hyperlink>
        </w:p>
        <w:p w14:paraId="611DBC3D" w14:textId="17A040DD" w:rsidR="00AC3759" w:rsidRDefault="00000000">
          <w:pPr>
            <w:pStyle w:val="TOC1"/>
            <w:rPr>
              <w:rFonts w:eastAsiaTheme="minorEastAsia" w:cstheme="minorBidi"/>
              <w:b w:val="0"/>
              <w:bCs w:val="0"/>
              <w:i w:val="0"/>
              <w:iCs w:val="0"/>
              <w:noProof/>
              <w:szCs w:val="24"/>
            </w:rPr>
          </w:pPr>
          <w:hyperlink w:anchor="_Toc128991916" w:history="1">
            <w:r w:rsidR="00AC3759" w:rsidRPr="00577C8D">
              <w:rPr>
                <w:rStyle w:val="Hyperlink"/>
                <w:noProof/>
              </w:rPr>
              <w:t>Appendix 2 – Fire Evacuation Procedures</w:t>
            </w:r>
            <w:r w:rsidR="00AC3759">
              <w:rPr>
                <w:noProof/>
                <w:webHidden/>
              </w:rPr>
              <w:tab/>
            </w:r>
            <w:r w:rsidR="00AC3759">
              <w:rPr>
                <w:noProof/>
                <w:webHidden/>
              </w:rPr>
              <w:fldChar w:fldCharType="begin"/>
            </w:r>
            <w:r w:rsidR="00AC3759">
              <w:rPr>
                <w:noProof/>
                <w:webHidden/>
              </w:rPr>
              <w:instrText xml:space="preserve"> PAGEREF _Toc128991916 \h </w:instrText>
            </w:r>
            <w:r w:rsidR="00AC3759">
              <w:rPr>
                <w:noProof/>
                <w:webHidden/>
              </w:rPr>
            </w:r>
            <w:r w:rsidR="00AC3759">
              <w:rPr>
                <w:noProof/>
                <w:webHidden/>
              </w:rPr>
              <w:fldChar w:fldCharType="separate"/>
            </w:r>
            <w:r w:rsidR="00AC3759">
              <w:rPr>
                <w:noProof/>
                <w:webHidden/>
              </w:rPr>
              <w:t>18</w:t>
            </w:r>
            <w:r w:rsidR="00AC3759">
              <w:rPr>
                <w:noProof/>
                <w:webHidden/>
              </w:rPr>
              <w:fldChar w:fldCharType="end"/>
            </w:r>
          </w:hyperlink>
        </w:p>
        <w:p w14:paraId="715FFF4A" w14:textId="4CCB5397" w:rsidR="00293254" w:rsidRPr="008A0C8D" w:rsidRDefault="00293254">
          <w:pPr>
            <w:rPr>
              <w:rFonts w:ascii="Calibri" w:hAnsi="Calibri" w:cs="Calibri"/>
            </w:rPr>
          </w:pPr>
          <w:r w:rsidRPr="008A0C8D">
            <w:rPr>
              <w:rFonts w:ascii="Calibri" w:hAnsi="Calibri" w:cs="Calibri"/>
              <w:noProof/>
            </w:rPr>
            <w:fldChar w:fldCharType="end"/>
          </w:r>
        </w:p>
      </w:sdtContent>
    </w:sdt>
    <w:p w14:paraId="1462E06C" w14:textId="77777777" w:rsidR="00293254" w:rsidRPr="008A0C8D" w:rsidRDefault="00293254" w:rsidP="00E351E0">
      <w:pPr>
        <w:rPr>
          <w:rFonts w:ascii="Calibri" w:hAnsi="Calibri" w:cs="Calibri"/>
          <w:color w:val="000000" w:themeColor="text1"/>
          <w:sz w:val="28"/>
          <w:szCs w:val="28"/>
        </w:rPr>
      </w:pPr>
    </w:p>
    <w:p w14:paraId="3B579FE3" w14:textId="2B9DA1C1" w:rsidR="000F4E8D" w:rsidRPr="008A0C8D" w:rsidRDefault="000F4E8D" w:rsidP="00E351E0">
      <w:pPr>
        <w:rPr>
          <w:rFonts w:ascii="Calibri" w:hAnsi="Calibri" w:cs="Calibri"/>
          <w:color w:val="000000" w:themeColor="text1"/>
          <w:sz w:val="28"/>
          <w:szCs w:val="28"/>
        </w:rPr>
      </w:pPr>
    </w:p>
    <w:p w14:paraId="59533E3B" w14:textId="69874475" w:rsidR="000F4E8D" w:rsidRPr="008A0C8D" w:rsidRDefault="000F4E8D" w:rsidP="00E351E0">
      <w:pPr>
        <w:rPr>
          <w:rFonts w:ascii="Calibri" w:hAnsi="Calibri" w:cs="Calibri"/>
          <w:color w:val="000000" w:themeColor="text1"/>
          <w:sz w:val="28"/>
          <w:szCs w:val="28"/>
        </w:rPr>
      </w:pPr>
    </w:p>
    <w:p w14:paraId="055A3358" w14:textId="70706D97" w:rsidR="000F4E8D" w:rsidRPr="008A0C8D" w:rsidRDefault="000F4E8D" w:rsidP="00E351E0">
      <w:pPr>
        <w:rPr>
          <w:rFonts w:ascii="Calibri" w:hAnsi="Calibri" w:cs="Calibri"/>
          <w:color w:val="000000" w:themeColor="text1"/>
          <w:sz w:val="28"/>
          <w:szCs w:val="28"/>
        </w:rPr>
      </w:pPr>
    </w:p>
    <w:p w14:paraId="242923A8" w14:textId="5949A9CA" w:rsidR="000F4E8D" w:rsidRPr="008A0C8D" w:rsidRDefault="000F4E8D" w:rsidP="00E351E0">
      <w:pPr>
        <w:rPr>
          <w:rFonts w:ascii="Calibri" w:hAnsi="Calibri" w:cs="Calibri"/>
          <w:color w:val="000000" w:themeColor="text1"/>
          <w:sz w:val="28"/>
          <w:szCs w:val="28"/>
        </w:rPr>
      </w:pPr>
    </w:p>
    <w:p w14:paraId="7A038857" w14:textId="74926943" w:rsidR="000F4E8D" w:rsidRPr="008A0C8D" w:rsidRDefault="000F4E8D" w:rsidP="00E351E0">
      <w:pPr>
        <w:rPr>
          <w:rFonts w:ascii="Calibri" w:hAnsi="Calibri" w:cs="Calibri"/>
          <w:color w:val="000000" w:themeColor="text1"/>
          <w:sz w:val="28"/>
          <w:szCs w:val="28"/>
        </w:rPr>
      </w:pPr>
    </w:p>
    <w:p w14:paraId="2FDD32B1" w14:textId="53EE73CF" w:rsidR="000F4E8D" w:rsidRPr="008A0C8D" w:rsidRDefault="000F4E8D" w:rsidP="00E351E0">
      <w:pPr>
        <w:rPr>
          <w:rFonts w:ascii="Calibri" w:hAnsi="Calibri" w:cs="Calibri"/>
          <w:color w:val="000000" w:themeColor="text1"/>
          <w:sz w:val="28"/>
          <w:szCs w:val="28"/>
        </w:rPr>
      </w:pPr>
    </w:p>
    <w:p w14:paraId="7DDDBF49" w14:textId="3F0053B9" w:rsidR="000F4E8D" w:rsidRPr="008A0C8D" w:rsidRDefault="000F4E8D" w:rsidP="00E351E0">
      <w:pPr>
        <w:rPr>
          <w:rFonts w:ascii="Calibri" w:hAnsi="Calibri" w:cs="Calibri"/>
          <w:color w:val="000000" w:themeColor="text1"/>
          <w:sz w:val="28"/>
          <w:szCs w:val="28"/>
        </w:rPr>
      </w:pPr>
    </w:p>
    <w:p w14:paraId="4BC0C26E" w14:textId="3CEFC490" w:rsidR="000F4E8D" w:rsidRPr="008A0C8D" w:rsidRDefault="000F4E8D">
      <w:pPr>
        <w:rPr>
          <w:rFonts w:ascii="Calibri" w:hAnsi="Calibri" w:cs="Calibri"/>
          <w:color w:val="000000" w:themeColor="text1"/>
          <w:sz w:val="28"/>
          <w:szCs w:val="28"/>
        </w:rPr>
      </w:pPr>
      <w:r w:rsidRPr="008A0C8D">
        <w:rPr>
          <w:rFonts w:ascii="Calibri" w:hAnsi="Calibri" w:cs="Calibri"/>
          <w:color w:val="000000" w:themeColor="text1"/>
          <w:sz w:val="28"/>
          <w:szCs w:val="28"/>
        </w:rPr>
        <w:br w:type="page"/>
      </w:r>
    </w:p>
    <w:p w14:paraId="53002ED9" w14:textId="77777777" w:rsidR="00A23B68" w:rsidRPr="008A0C8D" w:rsidRDefault="00A23B68" w:rsidP="007B3A6E">
      <w:pPr>
        <w:pStyle w:val="Heading1"/>
        <w:rPr>
          <w:rFonts w:ascii="Calibri" w:hAnsi="Calibri" w:cs="Calibri"/>
          <w:b/>
          <w:bCs/>
        </w:rPr>
      </w:pPr>
      <w:bookmarkStart w:id="1" w:name="_Toc128991895"/>
      <w:r w:rsidRPr="008A0C8D">
        <w:rPr>
          <w:rFonts w:ascii="Calibri" w:hAnsi="Calibri" w:cs="Calibri"/>
          <w:b/>
          <w:bCs/>
        </w:rPr>
        <w:lastRenderedPageBreak/>
        <w:t>Useful Contacts</w:t>
      </w:r>
      <w:bookmarkEnd w:id="1"/>
    </w:p>
    <w:p w14:paraId="5254DB86" w14:textId="77777777" w:rsidR="00A23B68" w:rsidRPr="008A0C8D" w:rsidRDefault="00A23B68" w:rsidP="00A23B68">
      <w:pPr>
        <w:rPr>
          <w:rFonts w:ascii="Calibri" w:hAnsi="Calibri" w:cs="Calibri"/>
        </w:rPr>
      </w:pPr>
    </w:p>
    <w:p w14:paraId="1C7685C3" w14:textId="0170035F" w:rsidR="00A23B68" w:rsidRPr="006820BE" w:rsidRDefault="00A23B68" w:rsidP="00A23B68">
      <w:pPr>
        <w:rPr>
          <w:rFonts w:ascii="Calibri" w:hAnsi="Calibri" w:cs="Calibri"/>
          <w:b/>
          <w:bCs/>
        </w:rPr>
      </w:pPr>
      <w:r w:rsidRPr="006820BE">
        <w:rPr>
          <w:rFonts w:ascii="Calibri" w:hAnsi="Calibri" w:cs="Calibri"/>
          <w:b/>
          <w:bCs/>
        </w:rPr>
        <w:t xml:space="preserve">PLEASE NOTE THE SUFFIX CODE FOR ALL APART FROM THE EMERGENCY SERVICES IF NOT USING A PORTUGUESE </w:t>
      </w:r>
      <w:r w:rsidR="006820BE">
        <w:rPr>
          <w:rFonts w:ascii="Calibri" w:hAnsi="Calibri" w:cs="Calibri"/>
          <w:b/>
          <w:bCs/>
        </w:rPr>
        <w:t>MOBILE</w:t>
      </w:r>
      <w:r w:rsidRPr="006820BE">
        <w:rPr>
          <w:rFonts w:ascii="Calibri" w:hAnsi="Calibri" w:cs="Calibri"/>
          <w:b/>
          <w:bCs/>
        </w:rPr>
        <w:t xml:space="preserve"> IS </w:t>
      </w:r>
      <w:r w:rsidRPr="006820BE">
        <w:rPr>
          <w:rFonts w:ascii="Calibri" w:hAnsi="Calibri" w:cs="Calibri"/>
          <w:b/>
          <w:bCs/>
          <w:u w:val="single"/>
        </w:rPr>
        <w:t>00351</w:t>
      </w:r>
      <w:r w:rsidR="00293254" w:rsidRPr="006820BE">
        <w:rPr>
          <w:rFonts w:ascii="Calibri" w:hAnsi="Calibri" w:cs="Calibri"/>
          <w:b/>
          <w:bCs/>
          <w:u w:val="single"/>
        </w:rPr>
        <w:t xml:space="preserve"> or +351</w:t>
      </w:r>
    </w:p>
    <w:p w14:paraId="09F65AC4" w14:textId="77777777" w:rsidR="00A23B68" w:rsidRPr="008A0C8D" w:rsidRDefault="00A23B68" w:rsidP="00A23B68">
      <w:pPr>
        <w:rPr>
          <w:rFonts w:ascii="Calibri" w:hAnsi="Calibri" w:cs="Calibri"/>
        </w:rPr>
      </w:pPr>
    </w:p>
    <w:tbl>
      <w:tblPr>
        <w:tblStyle w:val="TableGrid"/>
        <w:tblW w:w="0" w:type="auto"/>
        <w:tblLook w:val="04A0" w:firstRow="1" w:lastRow="0" w:firstColumn="1" w:lastColumn="0" w:noHBand="0" w:noVBand="1"/>
      </w:tblPr>
      <w:tblGrid>
        <w:gridCol w:w="4508"/>
        <w:gridCol w:w="4508"/>
      </w:tblGrid>
      <w:tr w:rsidR="00633674" w:rsidRPr="008A0C8D" w14:paraId="548A66DA" w14:textId="77777777" w:rsidTr="009D09D8">
        <w:tc>
          <w:tcPr>
            <w:tcW w:w="4508" w:type="dxa"/>
          </w:tcPr>
          <w:p w14:paraId="21E68436"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GNR (POLICE) – EMERGENCY</w:t>
            </w:r>
          </w:p>
        </w:tc>
        <w:tc>
          <w:tcPr>
            <w:tcW w:w="4508" w:type="dxa"/>
          </w:tcPr>
          <w:p w14:paraId="236AD56C"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112</w:t>
            </w:r>
          </w:p>
        </w:tc>
      </w:tr>
      <w:tr w:rsidR="00633674" w:rsidRPr="008A0C8D" w14:paraId="6397AD40" w14:textId="77777777" w:rsidTr="009D09D8">
        <w:tc>
          <w:tcPr>
            <w:tcW w:w="4508" w:type="dxa"/>
          </w:tcPr>
          <w:p w14:paraId="5C989222"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BOMBEIROS (FIRE BRIGADE)</w:t>
            </w:r>
          </w:p>
        </w:tc>
        <w:tc>
          <w:tcPr>
            <w:tcW w:w="4508" w:type="dxa"/>
          </w:tcPr>
          <w:p w14:paraId="642B137E"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112</w:t>
            </w:r>
          </w:p>
        </w:tc>
      </w:tr>
      <w:tr w:rsidR="00633674" w:rsidRPr="008A0C8D" w14:paraId="76E98D75" w14:textId="77777777" w:rsidTr="009D09D8">
        <w:tc>
          <w:tcPr>
            <w:tcW w:w="4508" w:type="dxa"/>
          </w:tcPr>
          <w:p w14:paraId="4CDE6058"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INEM (AMBULANCE)</w:t>
            </w:r>
          </w:p>
        </w:tc>
        <w:tc>
          <w:tcPr>
            <w:tcW w:w="4508" w:type="dxa"/>
          </w:tcPr>
          <w:p w14:paraId="0A22DF9F"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112</w:t>
            </w:r>
          </w:p>
        </w:tc>
      </w:tr>
      <w:tr w:rsidR="00633674" w:rsidRPr="008A0C8D" w14:paraId="76D7EF74" w14:textId="77777777" w:rsidTr="009D09D8">
        <w:tc>
          <w:tcPr>
            <w:tcW w:w="4508" w:type="dxa"/>
          </w:tcPr>
          <w:p w14:paraId="78E4B245" w14:textId="77777777" w:rsidR="00633674" w:rsidRPr="000D3B7B" w:rsidRDefault="00633674" w:rsidP="009D09D8">
            <w:pPr>
              <w:rPr>
                <w:rFonts w:ascii="Calibri" w:hAnsi="Calibri" w:cs="Calibri"/>
                <w:b/>
                <w:bCs/>
                <w:color w:val="C00000"/>
                <w:sz w:val="24"/>
                <w:szCs w:val="24"/>
              </w:rPr>
            </w:pPr>
            <w:r w:rsidRPr="000D3B7B">
              <w:rPr>
                <w:rFonts w:ascii="Calibri" w:hAnsi="Calibri" w:cs="Calibri"/>
                <w:b/>
                <w:bCs/>
                <w:color w:val="C00000"/>
                <w:sz w:val="24"/>
                <w:szCs w:val="24"/>
              </w:rPr>
              <w:t>EMERGENCY DOCTOR</w:t>
            </w:r>
          </w:p>
        </w:tc>
        <w:tc>
          <w:tcPr>
            <w:tcW w:w="4508" w:type="dxa"/>
          </w:tcPr>
          <w:p w14:paraId="7897E924" w14:textId="77777777" w:rsidR="00633674" w:rsidRPr="000D3B7B" w:rsidRDefault="00633674" w:rsidP="009D09D8">
            <w:pPr>
              <w:rPr>
                <w:rFonts w:ascii="Calibri" w:hAnsi="Calibri" w:cs="Calibri"/>
                <w:b/>
                <w:bCs/>
                <w:color w:val="C00000"/>
                <w:sz w:val="24"/>
                <w:szCs w:val="24"/>
              </w:rPr>
            </w:pPr>
            <w:r w:rsidRPr="000D3B7B">
              <w:rPr>
                <w:rFonts w:ascii="Calibri" w:hAnsi="Calibri" w:cs="Calibri"/>
                <w:b/>
                <w:bCs/>
                <w:color w:val="C00000"/>
                <w:sz w:val="24"/>
                <w:szCs w:val="24"/>
              </w:rPr>
              <w:t>CALL SECURITY</w:t>
            </w:r>
          </w:p>
        </w:tc>
      </w:tr>
      <w:tr w:rsidR="00633674" w:rsidRPr="008A0C8D" w14:paraId="1B56D02E" w14:textId="77777777" w:rsidTr="009D09D8">
        <w:tc>
          <w:tcPr>
            <w:tcW w:w="4508" w:type="dxa"/>
          </w:tcPr>
          <w:p w14:paraId="550A2C33" w14:textId="77777777" w:rsidR="00633674" w:rsidRPr="008A0C8D" w:rsidRDefault="00633674" w:rsidP="009D09D8">
            <w:pPr>
              <w:rPr>
                <w:rFonts w:ascii="Calibri" w:hAnsi="Calibri" w:cs="Calibri"/>
                <w:sz w:val="24"/>
                <w:szCs w:val="24"/>
              </w:rPr>
            </w:pPr>
          </w:p>
        </w:tc>
        <w:tc>
          <w:tcPr>
            <w:tcW w:w="4508" w:type="dxa"/>
          </w:tcPr>
          <w:p w14:paraId="024E927F" w14:textId="77777777" w:rsidR="00633674" w:rsidRPr="008A0C8D" w:rsidRDefault="00633674" w:rsidP="009D09D8">
            <w:pPr>
              <w:rPr>
                <w:rFonts w:ascii="Calibri" w:hAnsi="Calibri" w:cs="Calibri"/>
                <w:sz w:val="24"/>
                <w:szCs w:val="24"/>
              </w:rPr>
            </w:pPr>
          </w:p>
        </w:tc>
      </w:tr>
      <w:tr w:rsidR="00633674" w:rsidRPr="008A0C8D" w14:paraId="3A2364A1" w14:textId="77777777" w:rsidTr="009D09D8">
        <w:tc>
          <w:tcPr>
            <w:tcW w:w="4508" w:type="dxa"/>
          </w:tcPr>
          <w:p w14:paraId="6C7D3779" w14:textId="77777777" w:rsidR="00633674" w:rsidRPr="006820BE" w:rsidRDefault="00633674" w:rsidP="009D09D8">
            <w:pPr>
              <w:rPr>
                <w:rFonts w:ascii="Calibri" w:hAnsi="Calibri" w:cs="Calibri"/>
                <w:sz w:val="24"/>
                <w:szCs w:val="24"/>
              </w:rPr>
            </w:pPr>
            <w:r w:rsidRPr="006820BE">
              <w:rPr>
                <w:rFonts w:ascii="Calibri" w:hAnsi="Calibri" w:cs="Calibri"/>
                <w:sz w:val="24"/>
                <w:szCs w:val="24"/>
              </w:rPr>
              <w:t>VILA SOL CUSTOMER SERVICE</w:t>
            </w:r>
          </w:p>
        </w:tc>
        <w:tc>
          <w:tcPr>
            <w:tcW w:w="4508" w:type="dxa"/>
          </w:tcPr>
          <w:p w14:paraId="1AC607BC" w14:textId="77777777" w:rsidR="00633674" w:rsidRPr="006820BE" w:rsidRDefault="00633674" w:rsidP="009D09D8">
            <w:pPr>
              <w:rPr>
                <w:rFonts w:ascii="Calibri" w:hAnsi="Calibri" w:cs="Calibri"/>
                <w:sz w:val="24"/>
                <w:szCs w:val="24"/>
              </w:rPr>
            </w:pPr>
            <w:r w:rsidRPr="006820BE">
              <w:rPr>
                <w:rFonts w:ascii="Calibri" w:hAnsi="Calibri" w:cs="Calibri"/>
                <w:sz w:val="24"/>
                <w:szCs w:val="24"/>
              </w:rPr>
              <w:t>289 301 061</w:t>
            </w:r>
          </w:p>
        </w:tc>
      </w:tr>
      <w:tr w:rsidR="00633674" w:rsidRPr="008A0C8D" w14:paraId="5F0950EA" w14:textId="77777777" w:rsidTr="009D09D8">
        <w:tc>
          <w:tcPr>
            <w:tcW w:w="4508" w:type="dxa"/>
          </w:tcPr>
          <w:p w14:paraId="7AD84A34" w14:textId="77777777" w:rsidR="00633674" w:rsidRPr="008A0C8D" w:rsidRDefault="00633674" w:rsidP="009D09D8">
            <w:pPr>
              <w:rPr>
                <w:rFonts w:ascii="Calibri" w:hAnsi="Calibri" w:cs="Calibri"/>
                <w:color w:val="000000" w:themeColor="text1"/>
                <w:sz w:val="24"/>
                <w:szCs w:val="24"/>
              </w:rPr>
            </w:pPr>
            <w:r w:rsidRPr="008A0C8D">
              <w:rPr>
                <w:rFonts w:ascii="Calibri" w:hAnsi="Calibri" w:cs="Calibri"/>
                <w:color w:val="000000" w:themeColor="text1"/>
                <w:sz w:val="24"/>
                <w:szCs w:val="24"/>
              </w:rPr>
              <w:t>LOJA DO CONDOMINIO (OFFICE HOURS)</w:t>
            </w:r>
          </w:p>
        </w:tc>
        <w:tc>
          <w:tcPr>
            <w:tcW w:w="4508" w:type="dxa"/>
          </w:tcPr>
          <w:p w14:paraId="56A3A54D" w14:textId="77777777" w:rsidR="00633674" w:rsidRPr="008A0C8D" w:rsidRDefault="00633674" w:rsidP="009D09D8">
            <w:pPr>
              <w:rPr>
                <w:rFonts w:ascii="Calibri" w:hAnsi="Calibri" w:cs="Calibri"/>
                <w:color w:val="000000" w:themeColor="text1"/>
                <w:sz w:val="24"/>
                <w:szCs w:val="24"/>
              </w:rPr>
            </w:pPr>
            <w:r w:rsidRPr="008A0C8D">
              <w:rPr>
                <w:rFonts w:ascii="Calibri" w:hAnsi="Calibri" w:cs="Calibri"/>
                <w:color w:val="000000" w:themeColor="text1"/>
                <w:sz w:val="24"/>
                <w:szCs w:val="24"/>
              </w:rPr>
              <w:t>289 322 311</w:t>
            </w:r>
          </w:p>
        </w:tc>
      </w:tr>
      <w:tr w:rsidR="00633674" w:rsidRPr="008A0C8D" w14:paraId="778E191E" w14:textId="77777777" w:rsidTr="009D09D8">
        <w:tc>
          <w:tcPr>
            <w:tcW w:w="4508" w:type="dxa"/>
          </w:tcPr>
          <w:p w14:paraId="037207F7" w14:textId="77777777" w:rsidR="00633674" w:rsidRPr="008A0C8D" w:rsidRDefault="00633674" w:rsidP="009D09D8">
            <w:pPr>
              <w:rPr>
                <w:rFonts w:ascii="Calibri" w:hAnsi="Calibri" w:cs="Calibri"/>
                <w:color w:val="000000" w:themeColor="text1"/>
                <w:sz w:val="24"/>
                <w:szCs w:val="24"/>
              </w:rPr>
            </w:pPr>
            <w:r w:rsidRPr="008A0C8D">
              <w:rPr>
                <w:rFonts w:ascii="Calibri" w:hAnsi="Calibri" w:cs="Calibri"/>
                <w:color w:val="000000" w:themeColor="text1"/>
                <w:sz w:val="24"/>
                <w:szCs w:val="24"/>
              </w:rPr>
              <w:t>LOJA DO CONDOMINIO (OUT OF HOURS EMERGENCY)</w:t>
            </w:r>
          </w:p>
        </w:tc>
        <w:tc>
          <w:tcPr>
            <w:tcW w:w="4508" w:type="dxa"/>
          </w:tcPr>
          <w:p w14:paraId="48A831DF" w14:textId="77777777" w:rsidR="00633674" w:rsidRPr="008A0C8D" w:rsidRDefault="00633674" w:rsidP="009D09D8">
            <w:pPr>
              <w:rPr>
                <w:rFonts w:ascii="Calibri" w:hAnsi="Calibri" w:cs="Calibri"/>
                <w:color w:val="000000" w:themeColor="text1"/>
                <w:sz w:val="24"/>
                <w:szCs w:val="24"/>
              </w:rPr>
            </w:pPr>
            <w:r w:rsidRPr="008A0C8D">
              <w:rPr>
                <w:rFonts w:ascii="Calibri" w:hAnsi="Calibri" w:cs="Calibri"/>
                <w:color w:val="000000" w:themeColor="text1"/>
                <w:sz w:val="24"/>
                <w:szCs w:val="24"/>
              </w:rPr>
              <w:t>961 948 599</w:t>
            </w:r>
          </w:p>
        </w:tc>
      </w:tr>
      <w:tr w:rsidR="00633674" w:rsidRPr="008A0C8D" w14:paraId="58812865" w14:textId="77777777" w:rsidTr="009D09D8">
        <w:tc>
          <w:tcPr>
            <w:tcW w:w="4508" w:type="dxa"/>
          </w:tcPr>
          <w:p w14:paraId="21667D53" w14:textId="77777777" w:rsidR="00633674" w:rsidRPr="000D3B7B" w:rsidRDefault="00633674" w:rsidP="009D09D8">
            <w:pPr>
              <w:rPr>
                <w:rFonts w:ascii="Calibri" w:hAnsi="Calibri" w:cs="Calibri"/>
                <w:b/>
                <w:bCs/>
                <w:color w:val="C00000"/>
                <w:sz w:val="24"/>
                <w:szCs w:val="24"/>
              </w:rPr>
            </w:pPr>
            <w:r w:rsidRPr="000D3B7B">
              <w:rPr>
                <w:rFonts w:ascii="Calibri" w:hAnsi="Calibri" w:cs="Calibri"/>
                <w:b/>
                <w:bCs/>
                <w:color w:val="C00000"/>
                <w:sz w:val="24"/>
                <w:szCs w:val="24"/>
              </w:rPr>
              <w:t>VILA SOL GRUPO 8 SECURITY OFFICE</w:t>
            </w:r>
          </w:p>
        </w:tc>
        <w:tc>
          <w:tcPr>
            <w:tcW w:w="4508" w:type="dxa"/>
          </w:tcPr>
          <w:p w14:paraId="73E2A281" w14:textId="2F99DED3" w:rsidR="00633674" w:rsidRPr="000D3B7B" w:rsidRDefault="00633674" w:rsidP="009D09D8">
            <w:pPr>
              <w:rPr>
                <w:rFonts w:ascii="Calibri" w:hAnsi="Calibri" w:cs="Calibri"/>
                <w:b/>
                <w:bCs/>
                <w:color w:val="C00000"/>
                <w:sz w:val="24"/>
                <w:szCs w:val="24"/>
              </w:rPr>
            </w:pPr>
            <w:r w:rsidRPr="000D3B7B">
              <w:rPr>
                <w:rFonts w:ascii="Calibri" w:hAnsi="Calibri" w:cs="Calibri"/>
                <w:b/>
                <w:bCs/>
                <w:color w:val="C00000"/>
                <w:sz w:val="24"/>
                <w:szCs w:val="24"/>
              </w:rPr>
              <w:t>289</w:t>
            </w:r>
            <w:r w:rsidR="0059140E">
              <w:rPr>
                <w:rFonts w:ascii="Calibri" w:hAnsi="Calibri" w:cs="Calibri"/>
                <w:b/>
                <w:bCs/>
                <w:color w:val="C00000"/>
                <w:sz w:val="24"/>
                <w:szCs w:val="24"/>
              </w:rPr>
              <w:t xml:space="preserve"> </w:t>
            </w:r>
            <w:r w:rsidRPr="000D3B7B">
              <w:rPr>
                <w:rFonts w:ascii="Calibri" w:hAnsi="Calibri" w:cs="Calibri"/>
                <w:b/>
                <w:bCs/>
                <w:color w:val="C00000"/>
                <w:sz w:val="24"/>
                <w:szCs w:val="24"/>
              </w:rPr>
              <w:t>380 913</w:t>
            </w:r>
          </w:p>
        </w:tc>
      </w:tr>
      <w:tr w:rsidR="00633674" w:rsidRPr="008A0C8D" w14:paraId="4B8060D1" w14:textId="77777777" w:rsidTr="009D09D8">
        <w:tc>
          <w:tcPr>
            <w:tcW w:w="4508" w:type="dxa"/>
          </w:tcPr>
          <w:p w14:paraId="6DF79C81" w14:textId="02F95B59" w:rsidR="00633674" w:rsidRPr="000D3B7B" w:rsidRDefault="00633674" w:rsidP="009D09D8">
            <w:pPr>
              <w:rPr>
                <w:rFonts w:ascii="Calibri" w:hAnsi="Calibri" w:cs="Calibri"/>
                <w:b/>
                <w:bCs/>
                <w:color w:val="C00000"/>
                <w:sz w:val="24"/>
                <w:szCs w:val="24"/>
              </w:rPr>
            </w:pPr>
            <w:r w:rsidRPr="000D3B7B">
              <w:rPr>
                <w:rFonts w:ascii="Calibri" w:hAnsi="Calibri" w:cs="Calibri"/>
                <w:b/>
                <w:bCs/>
                <w:color w:val="C00000"/>
                <w:sz w:val="24"/>
                <w:szCs w:val="24"/>
              </w:rPr>
              <w:t xml:space="preserve">VILA SOL GRUPO 8 MOBILE </w:t>
            </w:r>
          </w:p>
        </w:tc>
        <w:tc>
          <w:tcPr>
            <w:tcW w:w="4508" w:type="dxa"/>
          </w:tcPr>
          <w:p w14:paraId="4F3BFDB1" w14:textId="77777777" w:rsidR="00633674" w:rsidRPr="000D3B7B" w:rsidRDefault="00633674" w:rsidP="009D09D8">
            <w:pPr>
              <w:rPr>
                <w:rFonts w:ascii="Calibri" w:hAnsi="Calibri" w:cs="Calibri"/>
                <w:b/>
                <w:bCs/>
                <w:color w:val="C00000"/>
                <w:sz w:val="24"/>
                <w:szCs w:val="24"/>
              </w:rPr>
            </w:pPr>
            <w:r w:rsidRPr="000D3B7B">
              <w:rPr>
                <w:rFonts w:ascii="Calibri" w:hAnsi="Calibri" w:cs="Calibri"/>
                <w:b/>
                <w:bCs/>
                <w:color w:val="C00000"/>
                <w:sz w:val="24"/>
                <w:szCs w:val="24"/>
              </w:rPr>
              <w:t>924 143 898</w:t>
            </w:r>
          </w:p>
        </w:tc>
      </w:tr>
      <w:tr w:rsidR="00633674" w:rsidRPr="008A0C8D" w14:paraId="13B1C961" w14:textId="77777777" w:rsidTr="009D09D8">
        <w:tc>
          <w:tcPr>
            <w:tcW w:w="4508" w:type="dxa"/>
          </w:tcPr>
          <w:p w14:paraId="170F12E3"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GNR POLICE (QUARTEIRA)</w:t>
            </w:r>
          </w:p>
        </w:tc>
        <w:tc>
          <w:tcPr>
            <w:tcW w:w="4508" w:type="dxa"/>
          </w:tcPr>
          <w:p w14:paraId="38544397"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289 315 662</w:t>
            </w:r>
          </w:p>
        </w:tc>
      </w:tr>
      <w:tr w:rsidR="00633674" w:rsidRPr="008A0C8D" w14:paraId="64189D91" w14:textId="77777777" w:rsidTr="009D09D8">
        <w:tc>
          <w:tcPr>
            <w:tcW w:w="4508" w:type="dxa"/>
          </w:tcPr>
          <w:p w14:paraId="268759B1"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GNR POLICE (VILAMOURA)</w:t>
            </w:r>
          </w:p>
        </w:tc>
        <w:tc>
          <w:tcPr>
            <w:tcW w:w="4508" w:type="dxa"/>
          </w:tcPr>
          <w:p w14:paraId="3188B1C5"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289 323 132</w:t>
            </w:r>
          </w:p>
        </w:tc>
      </w:tr>
      <w:tr w:rsidR="00633674" w:rsidRPr="008A0C8D" w14:paraId="7E0BD17B" w14:textId="77777777" w:rsidTr="009D09D8">
        <w:tc>
          <w:tcPr>
            <w:tcW w:w="4508" w:type="dxa"/>
          </w:tcPr>
          <w:p w14:paraId="1F61BD10"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CENTRO MEDICO VILAMOURA</w:t>
            </w:r>
          </w:p>
        </w:tc>
        <w:tc>
          <w:tcPr>
            <w:tcW w:w="4508" w:type="dxa"/>
          </w:tcPr>
          <w:p w14:paraId="039ECC2F"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289 314 243</w:t>
            </w:r>
          </w:p>
        </w:tc>
      </w:tr>
      <w:tr w:rsidR="00633674" w:rsidRPr="008A0C8D" w14:paraId="3E4E9FB1" w14:textId="77777777" w:rsidTr="009D09D8">
        <w:tc>
          <w:tcPr>
            <w:tcW w:w="4508" w:type="dxa"/>
          </w:tcPr>
          <w:p w14:paraId="2670548B"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CLINICA CENTRAL QUARTEIRA</w:t>
            </w:r>
          </w:p>
        </w:tc>
        <w:tc>
          <w:tcPr>
            <w:tcW w:w="4508" w:type="dxa"/>
          </w:tcPr>
          <w:p w14:paraId="3E6831E3"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289 300 600</w:t>
            </w:r>
          </w:p>
        </w:tc>
      </w:tr>
      <w:tr w:rsidR="00633674" w:rsidRPr="008A0C8D" w14:paraId="5DA0F4B1" w14:textId="77777777" w:rsidTr="009D09D8">
        <w:tc>
          <w:tcPr>
            <w:tcW w:w="4508" w:type="dxa"/>
          </w:tcPr>
          <w:p w14:paraId="6951150D"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PHARMANCY SILVA (NEAR TO BURGER KING, VILAMOURA)</w:t>
            </w:r>
          </w:p>
        </w:tc>
        <w:tc>
          <w:tcPr>
            <w:tcW w:w="4508" w:type="dxa"/>
          </w:tcPr>
          <w:p w14:paraId="66A18610"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289 312 878</w:t>
            </w:r>
          </w:p>
        </w:tc>
      </w:tr>
      <w:tr w:rsidR="00633674" w:rsidRPr="008A0C8D" w14:paraId="4EA6CAEC" w14:textId="77777777" w:rsidTr="009D09D8">
        <w:tc>
          <w:tcPr>
            <w:tcW w:w="4508" w:type="dxa"/>
          </w:tcPr>
          <w:p w14:paraId="02D82530"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PHARMANCY ALGARVE (QUARTEIRA)</w:t>
            </w:r>
          </w:p>
        </w:tc>
        <w:tc>
          <w:tcPr>
            <w:tcW w:w="4508" w:type="dxa"/>
          </w:tcPr>
          <w:p w14:paraId="391751B8"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289 314 884</w:t>
            </w:r>
          </w:p>
        </w:tc>
      </w:tr>
      <w:tr w:rsidR="00633674" w:rsidRPr="008A0C8D" w14:paraId="0D747896" w14:textId="77777777" w:rsidTr="009D09D8">
        <w:tc>
          <w:tcPr>
            <w:tcW w:w="4508" w:type="dxa"/>
          </w:tcPr>
          <w:p w14:paraId="6FC3B0B9" w14:textId="77777777" w:rsidR="00633674" w:rsidRPr="008A0C8D" w:rsidRDefault="00633674" w:rsidP="009D09D8">
            <w:pPr>
              <w:rPr>
                <w:rFonts w:ascii="Calibri" w:hAnsi="Calibri" w:cs="Calibri"/>
                <w:sz w:val="24"/>
                <w:szCs w:val="24"/>
              </w:rPr>
            </w:pPr>
            <w:r>
              <w:rPr>
                <w:rFonts w:ascii="Calibri" w:hAnsi="Calibri" w:cs="Calibri"/>
                <w:sz w:val="24"/>
                <w:szCs w:val="24"/>
              </w:rPr>
              <w:t>PHARMACY (ALMANCIL)</w:t>
            </w:r>
          </w:p>
        </w:tc>
        <w:tc>
          <w:tcPr>
            <w:tcW w:w="4508" w:type="dxa"/>
          </w:tcPr>
          <w:p w14:paraId="415FA61D" w14:textId="77777777" w:rsidR="00633674" w:rsidRPr="008A0C8D" w:rsidRDefault="00633674" w:rsidP="009D09D8">
            <w:pPr>
              <w:rPr>
                <w:rFonts w:ascii="Calibri" w:hAnsi="Calibri" w:cs="Calibri"/>
                <w:sz w:val="24"/>
                <w:szCs w:val="24"/>
              </w:rPr>
            </w:pPr>
            <w:r>
              <w:rPr>
                <w:rFonts w:ascii="Calibri" w:hAnsi="Calibri" w:cs="Calibri"/>
                <w:sz w:val="24"/>
                <w:szCs w:val="24"/>
              </w:rPr>
              <w:t>968 191 465</w:t>
            </w:r>
          </w:p>
        </w:tc>
      </w:tr>
      <w:tr w:rsidR="00633674" w:rsidRPr="008A0C8D" w14:paraId="15DE2864" w14:textId="77777777" w:rsidTr="009D09D8">
        <w:tc>
          <w:tcPr>
            <w:tcW w:w="4508" w:type="dxa"/>
          </w:tcPr>
          <w:p w14:paraId="4842C1FF"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 xml:space="preserve">HOSPITAL </w:t>
            </w:r>
            <w:r>
              <w:rPr>
                <w:rFonts w:ascii="Calibri" w:hAnsi="Calibri" w:cs="Calibri"/>
                <w:sz w:val="24"/>
                <w:szCs w:val="24"/>
              </w:rPr>
              <w:t>(</w:t>
            </w:r>
            <w:r w:rsidRPr="008A0C8D">
              <w:rPr>
                <w:rFonts w:ascii="Calibri" w:hAnsi="Calibri" w:cs="Calibri"/>
                <w:sz w:val="24"/>
                <w:szCs w:val="24"/>
              </w:rPr>
              <w:t>FARO</w:t>
            </w:r>
            <w:r>
              <w:rPr>
                <w:rFonts w:ascii="Calibri" w:hAnsi="Calibri" w:cs="Calibri"/>
                <w:sz w:val="24"/>
                <w:szCs w:val="24"/>
              </w:rPr>
              <w:t>)</w:t>
            </w:r>
          </w:p>
        </w:tc>
        <w:tc>
          <w:tcPr>
            <w:tcW w:w="4508" w:type="dxa"/>
          </w:tcPr>
          <w:p w14:paraId="4419339F"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289 891 100</w:t>
            </w:r>
          </w:p>
        </w:tc>
      </w:tr>
      <w:tr w:rsidR="00633674" w:rsidRPr="008A0C8D" w14:paraId="55F3818E" w14:textId="77777777" w:rsidTr="009D09D8">
        <w:tc>
          <w:tcPr>
            <w:tcW w:w="4508" w:type="dxa"/>
          </w:tcPr>
          <w:p w14:paraId="06C03EB3" w14:textId="77777777" w:rsidR="00633674" w:rsidRPr="000D3B7B" w:rsidRDefault="00633674" w:rsidP="009D09D8">
            <w:pPr>
              <w:rPr>
                <w:rFonts w:ascii="Calibri" w:hAnsi="Calibri" w:cs="Calibri"/>
                <w:b/>
                <w:bCs/>
                <w:color w:val="C00000"/>
                <w:sz w:val="24"/>
                <w:szCs w:val="24"/>
              </w:rPr>
            </w:pPr>
            <w:r w:rsidRPr="000D3B7B">
              <w:rPr>
                <w:rFonts w:ascii="Calibri" w:hAnsi="Calibri" w:cs="Calibri"/>
                <w:b/>
                <w:bCs/>
                <w:color w:val="C00000"/>
                <w:sz w:val="24"/>
                <w:szCs w:val="24"/>
              </w:rPr>
              <w:t>HOSPITAL (LOULE) – NEAREST ONE</w:t>
            </w:r>
          </w:p>
        </w:tc>
        <w:tc>
          <w:tcPr>
            <w:tcW w:w="4508" w:type="dxa"/>
          </w:tcPr>
          <w:p w14:paraId="18321F9D" w14:textId="77777777" w:rsidR="00633674" w:rsidRPr="000D3B7B" w:rsidRDefault="00633674" w:rsidP="009D09D8">
            <w:pPr>
              <w:rPr>
                <w:rFonts w:ascii="Calibri" w:hAnsi="Calibri" w:cs="Calibri"/>
                <w:b/>
                <w:bCs/>
                <w:color w:val="C00000"/>
                <w:sz w:val="24"/>
                <w:szCs w:val="24"/>
              </w:rPr>
            </w:pPr>
            <w:r w:rsidRPr="000D3B7B">
              <w:rPr>
                <w:rFonts w:ascii="Calibri" w:hAnsi="Calibri" w:cs="Calibri"/>
                <w:b/>
                <w:bCs/>
                <w:color w:val="C00000"/>
                <w:sz w:val="24"/>
                <w:szCs w:val="24"/>
              </w:rPr>
              <w:t>289 249 750</w:t>
            </w:r>
          </w:p>
        </w:tc>
      </w:tr>
      <w:tr w:rsidR="00633674" w:rsidRPr="008A0C8D" w14:paraId="070EF230" w14:textId="77777777" w:rsidTr="009D09D8">
        <w:tc>
          <w:tcPr>
            <w:tcW w:w="4508" w:type="dxa"/>
          </w:tcPr>
          <w:p w14:paraId="79BE1546" w14:textId="77777777" w:rsidR="00633674" w:rsidRPr="008A0C8D" w:rsidRDefault="00633674" w:rsidP="009D09D8">
            <w:pPr>
              <w:rPr>
                <w:rFonts w:ascii="Calibri" w:hAnsi="Calibri" w:cs="Calibri"/>
              </w:rPr>
            </w:pPr>
            <w:r w:rsidRPr="008A0C8D">
              <w:rPr>
                <w:rFonts w:ascii="Calibri" w:hAnsi="Calibri" w:cs="Calibri"/>
                <w:sz w:val="24"/>
                <w:szCs w:val="24"/>
              </w:rPr>
              <w:t>EDP 24H ASSISTANCE (ELECTRIC COMPANY)</w:t>
            </w:r>
          </w:p>
        </w:tc>
        <w:tc>
          <w:tcPr>
            <w:tcW w:w="4508" w:type="dxa"/>
          </w:tcPr>
          <w:p w14:paraId="0C4325D4" w14:textId="77777777" w:rsidR="00633674" w:rsidRPr="008A0C8D" w:rsidRDefault="00633674" w:rsidP="009D09D8">
            <w:pPr>
              <w:rPr>
                <w:rFonts w:ascii="Calibri" w:hAnsi="Calibri" w:cs="Calibri"/>
              </w:rPr>
            </w:pPr>
            <w:r w:rsidRPr="008A0C8D">
              <w:rPr>
                <w:rFonts w:ascii="Calibri" w:hAnsi="Calibri" w:cs="Calibri"/>
                <w:sz w:val="24"/>
                <w:szCs w:val="24"/>
              </w:rPr>
              <w:t>800 506 506</w:t>
            </w:r>
          </w:p>
        </w:tc>
      </w:tr>
      <w:tr w:rsidR="00633674" w:rsidRPr="008A0C8D" w14:paraId="79509294" w14:textId="77777777" w:rsidTr="009D09D8">
        <w:tc>
          <w:tcPr>
            <w:tcW w:w="4508" w:type="dxa"/>
          </w:tcPr>
          <w:p w14:paraId="636DC971"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GAS GALP 24H ASSISTANCE</w:t>
            </w:r>
          </w:p>
        </w:tc>
        <w:tc>
          <w:tcPr>
            <w:tcW w:w="4508" w:type="dxa"/>
          </w:tcPr>
          <w:p w14:paraId="05D5E220"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808 508 112</w:t>
            </w:r>
          </w:p>
        </w:tc>
      </w:tr>
      <w:tr w:rsidR="00633674" w:rsidRPr="008A0C8D" w14:paraId="75DE2756" w14:textId="77777777" w:rsidTr="009D09D8">
        <w:tc>
          <w:tcPr>
            <w:tcW w:w="4508" w:type="dxa"/>
          </w:tcPr>
          <w:p w14:paraId="2314375F"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GASCAN 24H ASSISTANCE (GAS)</w:t>
            </w:r>
          </w:p>
        </w:tc>
        <w:tc>
          <w:tcPr>
            <w:tcW w:w="4508" w:type="dxa"/>
          </w:tcPr>
          <w:p w14:paraId="599CF7E0"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 xml:space="preserve">218 425 300 </w:t>
            </w:r>
          </w:p>
        </w:tc>
      </w:tr>
      <w:tr w:rsidR="00633674" w:rsidRPr="008A0C8D" w14:paraId="762F8595" w14:textId="77777777" w:rsidTr="009D09D8">
        <w:tc>
          <w:tcPr>
            <w:tcW w:w="4508" w:type="dxa"/>
          </w:tcPr>
          <w:p w14:paraId="6697FBB6"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INFRAMOURA 24H ASSISTANCE (WATER)</w:t>
            </w:r>
          </w:p>
        </w:tc>
        <w:tc>
          <w:tcPr>
            <w:tcW w:w="4508" w:type="dxa"/>
          </w:tcPr>
          <w:p w14:paraId="6FA05D7D"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289 302 653</w:t>
            </w:r>
          </w:p>
        </w:tc>
      </w:tr>
      <w:tr w:rsidR="00633674" w:rsidRPr="008A0C8D" w14:paraId="1A0C1790" w14:textId="77777777" w:rsidTr="009D09D8">
        <w:tc>
          <w:tcPr>
            <w:tcW w:w="4508" w:type="dxa"/>
          </w:tcPr>
          <w:p w14:paraId="1824AB07" w14:textId="77777777" w:rsidR="00633674" w:rsidRPr="00E921E5" w:rsidRDefault="00633674" w:rsidP="009D09D8">
            <w:pPr>
              <w:rPr>
                <w:rFonts w:ascii="Calibri" w:hAnsi="Calibri" w:cs="Calibri"/>
                <w:b/>
                <w:bCs/>
                <w:color w:val="C00000"/>
              </w:rPr>
            </w:pPr>
            <w:r w:rsidRPr="00E921E5">
              <w:rPr>
                <w:rFonts w:ascii="Calibri" w:hAnsi="Calibri" w:cs="Calibri"/>
                <w:b/>
                <w:bCs/>
                <w:color w:val="C00000"/>
                <w:sz w:val="24"/>
                <w:szCs w:val="24"/>
              </w:rPr>
              <w:t>ALGARVE TAXIS and LIMO SERVICE</w:t>
            </w:r>
          </w:p>
        </w:tc>
        <w:tc>
          <w:tcPr>
            <w:tcW w:w="4508" w:type="dxa"/>
          </w:tcPr>
          <w:p w14:paraId="51C1F5CC" w14:textId="77777777" w:rsidR="00633674" w:rsidRPr="00E921E5" w:rsidRDefault="00633674" w:rsidP="009D09D8">
            <w:pPr>
              <w:rPr>
                <w:rFonts w:ascii="Calibri" w:hAnsi="Calibri" w:cs="Calibri"/>
                <w:b/>
                <w:bCs/>
                <w:color w:val="C00000"/>
                <w:sz w:val="24"/>
                <w:szCs w:val="24"/>
              </w:rPr>
            </w:pPr>
            <w:r w:rsidRPr="00E921E5">
              <w:rPr>
                <w:rFonts w:ascii="Calibri" w:hAnsi="Calibri" w:cs="Calibri"/>
                <w:b/>
                <w:bCs/>
                <w:color w:val="C00000"/>
                <w:sz w:val="24"/>
                <w:szCs w:val="24"/>
              </w:rPr>
              <w:t>963 364 162 / 925 465 720 / 967 503 580</w:t>
            </w:r>
          </w:p>
          <w:p w14:paraId="18FF6D2D" w14:textId="77777777" w:rsidR="00633674" w:rsidRPr="00E921E5" w:rsidRDefault="00633674" w:rsidP="009D09D8">
            <w:pPr>
              <w:rPr>
                <w:rFonts w:ascii="Calibri" w:hAnsi="Calibri" w:cs="Calibri"/>
                <w:b/>
                <w:bCs/>
                <w:color w:val="C00000"/>
              </w:rPr>
            </w:pPr>
            <w:r w:rsidRPr="00E921E5">
              <w:rPr>
                <w:rFonts w:ascii="Calibri" w:hAnsi="Calibri" w:cs="Calibri"/>
                <w:b/>
                <w:bCs/>
                <w:color w:val="C00000"/>
                <w:sz w:val="24"/>
                <w:szCs w:val="24"/>
              </w:rPr>
              <w:t>289 352 525</w:t>
            </w:r>
          </w:p>
        </w:tc>
      </w:tr>
      <w:tr w:rsidR="00633674" w:rsidRPr="008A0C8D" w14:paraId="2F330EB1" w14:textId="77777777" w:rsidTr="009D09D8">
        <w:tc>
          <w:tcPr>
            <w:tcW w:w="4508" w:type="dxa"/>
          </w:tcPr>
          <w:p w14:paraId="5CF0BC56" w14:textId="77777777" w:rsidR="00633674" w:rsidRPr="008A0C8D" w:rsidRDefault="00633674" w:rsidP="009D09D8">
            <w:pPr>
              <w:rPr>
                <w:rFonts w:ascii="Calibri" w:hAnsi="Calibri" w:cs="Calibri"/>
                <w:sz w:val="24"/>
                <w:szCs w:val="24"/>
              </w:rPr>
            </w:pPr>
            <w:r>
              <w:rPr>
                <w:rFonts w:ascii="Calibri" w:hAnsi="Calibri" w:cs="Calibri"/>
                <w:sz w:val="24"/>
                <w:szCs w:val="24"/>
              </w:rPr>
              <w:t xml:space="preserve">OTHER </w:t>
            </w:r>
            <w:r w:rsidRPr="008A0C8D">
              <w:rPr>
                <w:rFonts w:ascii="Calibri" w:hAnsi="Calibri" w:cs="Calibri"/>
                <w:sz w:val="24"/>
                <w:szCs w:val="24"/>
              </w:rPr>
              <w:t>TAXI</w:t>
            </w:r>
            <w:r>
              <w:rPr>
                <w:rFonts w:ascii="Calibri" w:hAnsi="Calibri" w:cs="Calibri"/>
                <w:sz w:val="24"/>
                <w:szCs w:val="24"/>
              </w:rPr>
              <w:t>S</w:t>
            </w:r>
          </w:p>
        </w:tc>
        <w:tc>
          <w:tcPr>
            <w:tcW w:w="4508" w:type="dxa"/>
          </w:tcPr>
          <w:p w14:paraId="1A7624F5"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 xml:space="preserve">289 300 160 / 289 315 650 / 289 859 799 </w:t>
            </w:r>
          </w:p>
          <w:p w14:paraId="41748C31" w14:textId="77777777" w:rsidR="00633674" w:rsidRPr="008A0C8D" w:rsidRDefault="00633674" w:rsidP="009D09D8">
            <w:pPr>
              <w:rPr>
                <w:rFonts w:ascii="Calibri" w:hAnsi="Calibri" w:cs="Calibri"/>
                <w:sz w:val="24"/>
                <w:szCs w:val="24"/>
              </w:rPr>
            </w:pPr>
          </w:p>
        </w:tc>
      </w:tr>
      <w:tr w:rsidR="00633674" w:rsidRPr="008A0C8D" w14:paraId="412D02A4" w14:textId="77777777" w:rsidTr="009D09D8">
        <w:tc>
          <w:tcPr>
            <w:tcW w:w="4508" w:type="dxa"/>
          </w:tcPr>
          <w:p w14:paraId="54C75C70"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FARO AIRPORT</w:t>
            </w:r>
          </w:p>
        </w:tc>
        <w:tc>
          <w:tcPr>
            <w:tcW w:w="4508" w:type="dxa"/>
          </w:tcPr>
          <w:p w14:paraId="7F32211B"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289 800 800</w:t>
            </w:r>
          </w:p>
        </w:tc>
      </w:tr>
      <w:tr w:rsidR="00633674" w:rsidRPr="008A0C8D" w14:paraId="20C7F35B" w14:textId="77777777" w:rsidTr="009D09D8">
        <w:tc>
          <w:tcPr>
            <w:tcW w:w="4508" w:type="dxa"/>
          </w:tcPr>
          <w:p w14:paraId="76CB34E7" w14:textId="08BB880C" w:rsidR="00633674" w:rsidRPr="008A0C8D" w:rsidRDefault="00633674" w:rsidP="009D09D8">
            <w:pPr>
              <w:rPr>
                <w:rFonts w:ascii="Calibri" w:hAnsi="Calibri" w:cs="Calibri"/>
                <w:sz w:val="24"/>
                <w:szCs w:val="24"/>
              </w:rPr>
            </w:pPr>
            <w:r w:rsidRPr="008A0C8D">
              <w:rPr>
                <w:rFonts w:ascii="Calibri" w:hAnsi="Calibri" w:cs="Calibri"/>
                <w:sz w:val="24"/>
                <w:szCs w:val="24"/>
              </w:rPr>
              <w:t xml:space="preserve">BUS STATION </w:t>
            </w:r>
            <w:r w:rsidR="0059140E">
              <w:rPr>
                <w:rFonts w:ascii="Calibri" w:hAnsi="Calibri" w:cs="Calibri"/>
                <w:sz w:val="24"/>
                <w:szCs w:val="24"/>
              </w:rPr>
              <w:t>–</w:t>
            </w:r>
            <w:r w:rsidRPr="008A0C8D">
              <w:rPr>
                <w:rFonts w:ascii="Calibri" w:hAnsi="Calibri" w:cs="Calibri"/>
                <w:sz w:val="24"/>
                <w:szCs w:val="24"/>
              </w:rPr>
              <w:t xml:space="preserve"> </w:t>
            </w:r>
            <w:r w:rsidR="0059140E">
              <w:rPr>
                <w:rFonts w:ascii="Calibri" w:hAnsi="Calibri" w:cs="Calibri"/>
                <w:sz w:val="24"/>
                <w:szCs w:val="24"/>
              </w:rPr>
              <w:t>(</w:t>
            </w:r>
            <w:r w:rsidRPr="008A0C8D">
              <w:rPr>
                <w:rFonts w:ascii="Calibri" w:hAnsi="Calibri" w:cs="Calibri"/>
                <w:sz w:val="24"/>
                <w:szCs w:val="24"/>
              </w:rPr>
              <w:t>QUARTEIRA</w:t>
            </w:r>
            <w:r w:rsidR="0059140E">
              <w:rPr>
                <w:rFonts w:ascii="Calibri" w:hAnsi="Calibri" w:cs="Calibri"/>
                <w:sz w:val="24"/>
                <w:szCs w:val="24"/>
              </w:rPr>
              <w:t>)</w:t>
            </w:r>
          </w:p>
        </w:tc>
        <w:tc>
          <w:tcPr>
            <w:tcW w:w="4508" w:type="dxa"/>
          </w:tcPr>
          <w:p w14:paraId="6CB96E43"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289 416 655</w:t>
            </w:r>
          </w:p>
        </w:tc>
      </w:tr>
      <w:tr w:rsidR="00633674" w:rsidRPr="008A0C8D" w14:paraId="5AE21C84" w14:textId="77777777" w:rsidTr="009D09D8">
        <w:tc>
          <w:tcPr>
            <w:tcW w:w="4508" w:type="dxa"/>
          </w:tcPr>
          <w:p w14:paraId="31CFBD01" w14:textId="61B99E80" w:rsidR="00633674" w:rsidRPr="008A0C8D" w:rsidRDefault="00633674" w:rsidP="009D09D8">
            <w:pPr>
              <w:rPr>
                <w:rFonts w:ascii="Calibri" w:hAnsi="Calibri" w:cs="Calibri"/>
                <w:sz w:val="24"/>
                <w:szCs w:val="24"/>
              </w:rPr>
            </w:pPr>
            <w:r w:rsidRPr="008A0C8D">
              <w:rPr>
                <w:rFonts w:ascii="Calibri" w:hAnsi="Calibri" w:cs="Calibri"/>
                <w:sz w:val="24"/>
                <w:szCs w:val="24"/>
              </w:rPr>
              <w:t xml:space="preserve">TRAIN STATION </w:t>
            </w:r>
            <w:r w:rsidR="0059140E">
              <w:rPr>
                <w:rFonts w:ascii="Calibri" w:hAnsi="Calibri" w:cs="Calibri"/>
                <w:sz w:val="24"/>
                <w:szCs w:val="24"/>
              </w:rPr>
              <w:t>–</w:t>
            </w:r>
            <w:r w:rsidRPr="008A0C8D">
              <w:rPr>
                <w:rFonts w:ascii="Calibri" w:hAnsi="Calibri" w:cs="Calibri"/>
                <w:sz w:val="24"/>
                <w:szCs w:val="24"/>
              </w:rPr>
              <w:t xml:space="preserve"> </w:t>
            </w:r>
            <w:r w:rsidR="0059140E">
              <w:rPr>
                <w:rFonts w:ascii="Calibri" w:hAnsi="Calibri" w:cs="Calibri"/>
                <w:sz w:val="24"/>
                <w:szCs w:val="24"/>
              </w:rPr>
              <w:t>(</w:t>
            </w:r>
            <w:r w:rsidRPr="008A0C8D">
              <w:rPr>
                <w:rFonts w:ascii="Calibri" w:hAnsi="Calibri" w:cs="Calibri"/>
                <w:sz w:val="24"/>
                <w:szCs w:val="24"/>
              </w:rPr>
              <w:t>LOULE</w:t>
            </w:r>
            <w:r w:rsidR="0059140E">
              <w:rPr>
                <w:rFonts w:ascii="Calibri" w:hAnsi="Calibri" w:cs="Calibri"/>
                <w:sz w:val="24"/>
                <w:szCs w:val="24"/>
              </w:rPr>
              <w:t>)</w:t>
            </w:r>
          </w:p>
        </w:tc>
        <w:tc>
          <w:tcPr>
            <w:tcW w:w="4508" w:type="dxa"/>
          </w:tcPr>
          <w:p w14:paraId="0992AC21"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289 417 722</w:t>
            </w:r>
          </w:p>
        </w:tc>
      </w:tr>
      <w:tr w:rsidR="00633674" w:rsidRPr="008A0C8D" w14:paraId="16252D8B" w14:textId="77777777" w:rsidTr="009D09D8">
        <w:tc>
          <w:tcPr>
            <w:tcW w:w="4508" w:type="dxa"/>
          </w:tcPr>
          <w:p w14:paraId="2F6CEC70"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 xml:space="preserve">LOCKSMITH (SAFE AND SECURE </w:t>
            </w:r>
            <w:r>
              <w:rPr>
                <w:rFonts w:ascii="Calibri" w:hAnsi="Calibri" w:cs="Calibri"/>
                <w:sz w:val="24"/>
                <w:szCs w:val="24"/>
              </w:rPr>
              <w:t xml:space="preserve">COMPANY </w:t>
            </w:r>
            <w:r w:rsidRPr="008A0C8D">
              <w:rPr>
                <w:rFonts w:ascii="Calibri" w:hAnsi="Calibri" w:cs="Calibri"/>
                <w:sz w:val="24"/>
                <w:szCs w:val="24"/>
              </w:rPr>
              <w:t>– QUARTEIRA)</w:t>
            </w:r>
          </w:p>
        </w:tc>
        <w:tc>
          <w:tcPr>
            <w:tcW w:w="4508" w:type="dxa"/>
          </w:tcPr>
          <w:p w14:paraId="00B76187" w14:textId="77777777" w:rsidR="00633674" w:rsidRPr="008A0C8D" w:rsidRDefault="00633674" w:rsidP="009D09D8">
            <w:pPr>
              <w:rPr>
                <w:rFonts w:ascii="Calibri" w:hAnsi="Calibri" w:cs="Calibri"/>
                <w:sz w:val="24"/>
                <w:szCs w:val="24"/>
              </w:rPr>
            </w:pPr>
            <w:r w:rsidRPr="008A0C8D">
              <w:rPr>
                <w:rFonts w:ascii="Calibri" w:hAnsi="Calibri" w:cs="Calibri"/>
                <w:sz w:val="24"/>
                <w:szCs w:val="24"/>
              </w:rPr>
              <w:t>962 977 469</w:t>
            </w:r>
          </w:p>
        </w:tc>
      </w:tr>
    </w:tbl>
    <w:p w14:paraId="0793B510" w14:textId="42D39B35" w:rsidR="000F4E8D" w:rsidRPr="008A0C8D" w:rsidRDefault="00A23B68" w:rsidP="008A0C8D">
      <w:pPr>
        <w:rPr>
          <w:rFonts w:ascii="Calibri" w:eastAsiaTheme="majorEastAsia" w:hAnsi="Calibri" w:cs="Calibri"/>
          <w:color w:val="2F5496" w:themeColor="accent1" w:themeShade="BF"/>
          <w:sz w:val="32"/>
          <w:szCs w:val="32"/>
        </w:rPr>
      </w:pPr>
      <w:r w:rsidRPr="008A0C8D">
        <w:rPr>
          <w:rFonts w:ascii="Calibri" w:hAnsi="Calibri" w:cs="Calibri"/>
        </w:rPr>
        <w:br w:type="page"/>
      </w:r>
    </w:p>
    <w:p w14:paraId="4895DF15" w14:textId="51668BF7" w:rsidR="000F4E8D" w:rsidRPr="008A0C8D" w:rsidRDefault="006B76AE" w:rsidP="001215F1">
      <w:pPr>
        <w:pStyle w:val="Heading1"/>
        <w:rPr>
          <w:rFonts w:ascii="Calibri" w:hAnsi="Calibri" w:cs="Calibri"/>
          <w:b/>
          <w:bCs/>
        </w:rPr>
      </w:pPr>
      <w:bookmarkStart w:id="2" w:name="_Toc128991896"/>
      <w:r>
        <w:rPr>
          <w:rFonts w:ascii="Calibri" w:hAnsi="Calibri" w:cs="Calibri"/>
          <w:b/>
          <w:bCs/>
        </w:rPr>
        <w:lastRenderedPageBreak/>
        <w:t>Vila Sol</w:t>
      </w:r>
      <w:r w:rsidR="000F4E8D" w:rsidRPr="008A0C8D">
        <w:rPr>
          <w:rFonts w:ascii="Calibri" w:hAnsi="Calibri" w:cs="Calibri"/>
          <w:b/>
          <w:bCs/>
        </w:rPr>
        <w:t xml:space="preserve"> Village</w:t>
      </w:r>
      <w:r w:rsidR="0097405C" w:rsidRPr="008A0C8D">
        <w:rPr>
          <w:rFonts w:ascii="Calibri" w:hAnsi="Calibri" w:cs="Calibri"/>
          <w:b/>
          <w:bCs/>
        </w:rPr>
        <w:t xml:space="preserve"> and </w:t>
      </w:r>
      <w:r w:rsidR="008A0C8D" w:rsidRPr="008A0C8D">
        <w:rPr>
          <w:rFonts w:ascii="Calibri" w:hAnsi="Calibri" w:cs="Calibri"/>
          <w:b/>
          <w:bCs/>
        </w:rPr>
        <w:t xml:space="preserve">Village </w:t>
      </w:r>
      <w:r w:rsidR="0097405C" w:rsidRPr="008A0C8D">
        <w:rPr>
          <w:rFonts w:ascii="Calibri" w:hAnsi="Calibri" w:cs="Calibri"/>
          <w:b/>
          <w:bCs/>
        </w:rPr>
        <w:t>Gardens</w:t>
      </w:r>
      <w:r w:rsidR="00C71E19" w:rsidRPr="008A0C8D">
        <w:rPr>
          <w:rFonts w:ascii="Calibri" w:hAnsi="Calibri" w:cs="Calibri"/>
          <w:b/>
          <w:bCs/>
        </w:rPr>
        <w:t xml:space="preserve"> - Introduction</w:t>
      </w:r>
      <w:bookmarkEnd w:id="2"/>
    </w:p>
    <w:p w14:paraId="389C1247" w14:textId="77777777" w:rsidR="000F4E8D" w:rsidRPr="008A0C8D" w:rsidRDefault="000F4E8D" w:rsidP="000F4E8D">
      <w:pPr>
        <w:jc w:val="both"/>
        <w:rPr>
          <w:rFonts w:ascii="Calibri" w:hAnsi="Calibri" w:cs="Calibri"/>
          <w:sz w:val="20"/>
          <w:szCs w:val="20"/>
        </w:rPr>
      </w:pPr>
    </w:p>
    <w:p w14:paraId="316BDC9D" w14:textId="1B1B694C" w:rsidR="0097405C" w:rsidRPr="008A7152" w:rsidRDefault="000F4E8D" w:rsidP="000F4E8D">
      <w:pPr>
        <w:jc w:val="both"/>
        <w:rPr>
          <w:rFonts w:ascii="Calibri" w:hAnsi="Calibri" w:cs="Calibri"/>
          <w:sz w:val="22"/>
          <w:szCs w:val="22"/>
        </w:rPr>
      </w:pPr>
      <w:r w:rsidRPr="008A7152">
        <w:rPr>
          <w:rFonts w:ascii="Calibri" w:hAnsi="Calibri" w:cs="Calibri"/>
          <w:sz w:val="22"/>
          <w:szCs w:val="22"/>
        </w:rPr>
        <w:t>T</w:t>
      </w:r>
      <w:r w:rsidR="0097405C" w:rsidRPr="008A7152">
        <w:rPr>
          <w:rFonts w:ascii="Calibri" w:hAnsi="Calibri" w:cs="Calibri"/>
          <w:sz w:val="22"/>
          <w:szCs w:val="22"/>
        </w:rPr>
        <w:t xml:space="preserve">he primary purpose of this Owners Handbook is to provide the Owners with valuable up to date information on all things </w:t>
      </w:r>
      <w:r w:rsidR="006B76AE">
        <w:rPr>
          <w:rFonts w:ascii="Calibri" w:hAnsi="Calibri" w:cs="Calibri"/>
          <w:sz w:val="22"/>
          <w:szCs w:val="22"/>
        </w:rPr>
        <w:t>Vila Sol</w:t>
      </w:r>
      <w:r w:rsidR="0097405C" w:rsidRPr="008A7152">
        <w:rPr>
          <w:rFonts w:ascii="Calibri" w:hAnsi="Calibri" w:cs="Calibri"/>
          <w:sz w:val="22"/>
          <w:szCs w:val="22"/>
        </w:rPr>
        <w:t xml:space="preserve"> Village and Gardens.</w:t>
      </w:r>
    </w:p>
    <w:p w14:paraId="5E421D86" w14:textId="234ECC70" w:rsidR="000F4E8D" w:rsidRPr="008A7152" w:rsidRDefault="000F4E8D" w:rsidP="000F4E8D">
      <w:pPr>
        <w:jc w:val="both"/>
        <w:rPr>
          <w:rFonts w:ascii="Calibri" w:hAnsi="Calibri" w:cs="Calibri"/>
          <w:sz w:val="22"/>
          <w:szCs w:val="22"/>
        </w:rPr>
      </w:pPr>
    </w:p>
    <w:p w14:paraId="2105995E" w14:textId="0256C74F" w:rsidR="008A7152" w:rsidRPr="008A7152" w:rsidRDefault="008A7152" w:rsidP="000F4E8D">
      <w:pPr>
        <w:jc w:val="both"/>
        <w:rPr>
          <w:rFonts w:ascii="Calibri" w:hAnsi="Calibri" w:cs="Calibri"/>
          <w:sz w:val="22"/>
          <w:szCs w:val="22"/>
        </w:rPr>
      </w:pPr>
      <w:r w:rsidRPr="008A7152">
        <w:rPr>
          <w:rFonts w:ascii="Calibri" w:hAnsi="Calibri" w:cs="Calibri"/>
          <w:sz w:val="22"/>
          <w:szCs w:val="22"/>
        </w:rPr>
        <w:t xml:space="preserve">The Vila Sol Village </w:t>
      </w:r>
      <w:r w:rsidR="00E746EB">
        <w:rPr>
          <w:rFonts w:ascii="Calibri" w:hAnsi="Calibri" w:cs="Calibri"/>
          <w:sz w:val="22"/>
          <w:szCs w:val="22"/>
        </w:rPr>
        <w:t xml:space="preserve">(VSV) </w:t>
      </w:r>
      <w:r w:rsidRPr="008A7152">
        <w:rPr>
          <w:rFonts w:ascii="Calibri" w:hAnsi="Calibri" w:cs="Calibri"/>
          <w:sz w:val="22"/>
          <w:szCs w:val="22"/>
        </w:rPr>
        <w:t>development represents a five-phase property development of 194 apartments comprising a combination of two and three-bedroom units.</w:t>
      </w:r>
    </w:p>
    <w:p w14:paraId="16C9F6D5" w14:textId="5D0F16DA" w:rsidR="0097405C" w:rsidRPr="008A7152" w:rsidRDefault="0097405C" w:rsidP="000F4E8D">
      <w:pPr>
        <w:jc w:val="both"/>
        <w:rPr>
          <w:rFonts w:ascii="Calibri" w:hAnsi="Calibri" w:cs="Calibri"/>
          <w:sz w:val="22"/>
          <w:szCs w:val="22"/>
        </w:rPr>
      </w:pPr>
    </w:p>
    <w:p w14:paraId="09124CD2" w14:textId="66EDD3FE" w:rsidR="0097405C" w:rsidRPr="008A7152" w:rsidRDefault="0097405C" w:rsidP="0097405C">
      <w:pPr>
        <w:jc w:val="both"/>
        <w:rPr>
          <w:rFonts w:ascii="Calibri" w:hAnsi="Calibri" w:cs="Calibri"/>
          <w:sz w:val="22"/>
          <w:szCs w:val="22"/>
        </w:rPr>
      </w:pPr>
      <w:r w:rsidRPr="008A7152">
        <w:rPr>
          <w:rFonts w:ascii="Calibri" w:hAnsi="Calibri" w:cs="Calibri"/>
          <w:sz w:val="22"/>
          <w:szCs w:val="22"/>
        </w:rPr>
        <w:t xml:space="preserve">As Owners, we have made financial investments for our respective property at </w:t>
      </w:r>
      <w:r w:rsidR="006B76AE">
        <w:rPr>
          <w:rFonts w:ascii="Calibri" w:hAnsi="Calibri" w:cs="Calibri"/>
          <w:sz w:val="22"/>
          <w:szCs w:val="22"/>
        </w:rPr>
        <w:t>Vila Sol</w:t>
      </w:r>
      <w:r w:rsidRPr="008A7152">
        <w:rPr>
          <w:rFonts w:ascii="Calibri" w:hAnsi="Calibri" w:cs="Calibri"/>
          <w:sz w:val="22"/>
          <w:szCs w:val="22"/>
        </w:rPr>
        <w:t xml:space="preserve"> and as Owners we also have Obligations to ensure we all support the investments made by ensuring our property assets are not only protected but retain and enhance in value through the years.</w:t>
      </w:r>
    </w:p>
    <w:p w14:paraId="1FAF1393" w14:textId="1A8EAC85" w:rsidR="0097405C" w:rsidRPr="008A7152" w:rsidRDefault="0097405C" w:rsidP="0097405C">
      <w:pPr>
        <w:jc w:val="both"/>
        <w:rPr>
          <w:rFonts w:ascii="Calibri" w:hAnsi="Calibri" w:cs="Calibri"/>
          <w:sz w:val="22"/>
          <w:szCs w:val="22"/>
        </w:rPr>
      </w:pPr>
    </w:p>
    <w:p w14:paraId="6E7D340B" w14:textId="39795B08" w:rsidR="0097405C" w:rsidRPr="008A7152" w:rsidRDefault="006B76AE" w:rsidP="0097405C">
      <w:pPr>
        <w:jc w:val="both"/>
        <w:rPr>
          <w:rFonts w:ascii="Calibri" w:hAnsi="Calibri" w:cs="Calibri"/>
          <w:sz w:val="22"/>
          <w:szCs w:val="22"/>
        </w:rPr>
      </w:pPr>
      <w:r>
        <w:rPr>
          <w:rFonts w:ascii="Calibri" w:hAnsi="Calibri" w:cs="Calibri"/>
          <w:sz w:val="22"/>
          <w:szCs w:val="22"/>
        </w:rPr>
        <w:t>Vila Sol</w:t>
      </w:r>
      <w:r w:rsidR="0097405C" w:rsidRPr="008A7152">
        <w:rPr>
          <w:rFonts w:ascii="Calibri" w:hAnsi="Calibri" w:cs="Calibri"/>
          <w:sz w:val="22"/>
          <w:szCs w:val="22"/>
        </w:rPr>
        <w:t xml:space="preserve"> </w:t>
      </w:r>
      <w:r w:rsidR="00C71E19" w:rsidRPr="008A7152">
        <w:rPr>
          <w:rFonts w:ascii="Calibri" w:hAnsi="Calibri" w:cs="Calibri"/>
          <w:sz w:val="22"/>
          <w:szCs w:val="22"/>
        </w:rPr>
        <w:t>V</w:t>
      </w:r>
      <w:r w:rsidR="0097405C" w:rsidRPr="008A7152">
        <w:rPr>
          <w:rFonts w:ascii="Calibri" w:hAnsi="Calibri" w:cs="Calibri"/>
          <w:sz w:val="22"/>
          <w:szCs w:val="22"/>
        </w:rPr>
        <w:t>illage</w:t>
      </w:r>
      <w:r w:rsidR="00A27429">
        <w:rPr>
          <w:rFonts w:ascii="Calibri" w:hAnsi="Calibri" w:cs="Calibri"/>
          <w:sz w:val="22"/>
          <w:szCs w:val="22"/>
        </w:rPr>
        <w:t xml:space="preserve"> (VSV)</w:t>
      </w:r>
      <w:r w:rsidR="0097405C" w:rsidRPr="008A7152">
        <w:rPr>
          <w:rFonts w:ascii="Calibri" w:hAnsi="Calibri" w:cs="Calibri"/>
          <w:sz w:val="22"/>
          <w:szCs w:val="22"/>
        </w:rPr>
        <w:t xml:space="preserve"> and </w:t>
      </w:r>
      <w:r w:rsidR="00E746EB">
        <w:rPr>
          <w:rFonts w:ascii="Calibri" w:hAnsi="Calibri" w:cs="Calibri"/>
          <w:sz w:val="22"/>
          <w:szCs w:val="22"/>
        </w:rPr>
        <w:t xml:space="preserve">Vila Sol </w:t>
      </w:r>
      <w:r w:rsidR="0097405C" w:rsidRPr="008A7152">
        <w:rPr>
          <w:rFonts w:ascii="Calibri" w:hAnsi="Calibri" w:cs="Calibri"/>
          <w:sz w:val="22"/>
          <w:szCs w:val="22"/>
        </w:rPr>
        <w:t xml:space="preserve">Gardens </w:t>
      </w:r>
      <w:r w:rsidR="00E746EB">
        <w:rPr>
          <w:rFonts w:ascii="Calibri" w:hAnsi="Calibri" w:cs="Calibri"/>
          <w:sz w:val="22"/>
          <w:szCs w:val="22"/>
        </w:rPr>
        <w:t xml:space="preserve">(VSG) </w:t>
      </w:r>
      <w:r w:rsidR="0097405C" w:rsidRPr="008A7152">
        <w:rPr>
          <w:rFonts w:ascii="Calibri" w:hAnsi="Calibri" w:cs="Calibri"/>
          <w:sz w:val="22"/>
          <w:szCs w:val="22"/>
        </w:rPr>
        <w:t>are quite unique compared to other condominium properties in the Algarve</w:t>
      </w:r>
      <w:r w:rsidR="00C71E19" w:rsidRPr="008A7152">
        <w:rPr>
          <w:rFonts w:ascii="Calibri" w:hAnsi="Calibri" w:cs="Calibri"/>
          <w:sz w:val="22"/>
          <w:szCs w:val="22"/>
        </w:rPr>
        <w:t xml:space="preserve"> and as such our uniqueness adds value to our investment. It’s in </w:t>
      </w:r>
      <w:r w:rsidR="001215F1" w:rsidRPr="008A7152">
        <w:rPr>
          <w:rFonts w:ascii="Calibri" w:hAnsi="Calibri" w:cs="Calibri"/>
          <w:sz w:val="22"/>
          <w:szCs w:val="22"/>
        </w:rPr>
        <w:t>all</w:t>
      </w:r>
      <w:r w:rsidR="00C71E19" w:rsidRPr="008A7152">
        <w:rPr>
          <w:rFonts w:ascii="Calibri" w:hAnsi="Calibri" w:cs="Calibri"/>
          <w:sz w:val="22"/>
          <w:szCs w:val="22"/>
        </w:rPr>
        <w:t xml:space="preserve"> our interests to ensure we contribute to the continuing value enhancement of </w:t>
      </w:r>
      <w:r>
        <w:rPr>
          <w:rFonts w:ascii="Calibri" w:hAnsi="Calibri" w:cs="Calibri"/>
          <w:sz w:val="22"/>
          <w:szCs w:val="22"/>
        </w:rPr>
        <w:t>Vila Sol</w:t>
      </w:r>
      <w:r w:rsidR="00C71E19" w:rsidRPr="008A7152">
        <w:rPr>
          <w:rFonts w:ascii="Calibri" w:hAnsi="Calibri" w:cs="Calibri"/>
          <w:sz w:val="22"/>
          <w:szCs w:val="22"/>
        </w:rPr>
        <w:t xml:space="preserve"> village and Gardens by contributing to our future successes.</w:t>
      </w:r>
    </w:p>
    <w:p w14:paraId="27D5F6AF" w14:textId="5665602E" w:rsidR="00C71E19" w:rsidRPr="008A7152" w:rsidRDefault="00C71E19" w:rsidP="0097405C">
      <w:pPr>
        <w:jc w:val="both"/>
        <w:rPr>
          <w:rFonts w:ascii="Calibri" w:hAnsi="Calibri" w:cs="Calibri"/>
          <w:sz w:val="22"/>
          <w:szCs w:val="22"/>
        </w:rPr>
      </w:pPr>
    </w:p>
    <w:p w14:paraId="423C9BD1" w14:textId="6F48384C" w:rsidR="003F67DF" w:rsidRPr="008A7152" w:rsidRDefault="00C71E19" w:rsidP="00C71E19">
      <w:pPr>
        <w:jc w:val="both"/>
        <w:rPr>
          <w:rFonts w:ascii="Calibri" w:hAnsi="Calibri" w:cs="Calibri"/>
          <w:sz w:val="22"/>
          <w:szCs w:val="22"/>
        </w:rPr>
      </w:pPr>
      <w:r w:rsidRPr="008A7152">
        <w:rPr>
          <w:rFonts w:ascii="Calibri" w:hAnsi="Calibri" w:cs="Calibri"/>
          <w:sz w:val="22"/>
          <w:szCs w:val="22"/>
        </w:rPr>
        <w:t>Throughout the years since the Condominium has existed, Owners have been the foundation of our success and without naming any individual Owners, many have contributed directly by taking responsibility for being on the “</w:t>
      </w:r>
      <w:r w:rsidR="006B76AE">
        <w:rPr>
          <w:rFonts w:ascii="Calibri" w:hAnsi="Calibri" w:cs="Calibri"/>
          <w:sz w:val="22"/>
          <w:szCs w:val="22"/>
        </w:rPr>
        <w:t>Vila Sol</w:t>
      </w:r>
      <w:r w:rsidRPr="008A7152">
        <w:rPr>
          <w:rFonts w:ascii="Calibri" w:hAnsi="Calibri" w:cs="Calibri"/>
          <w:sz w:val="22"/>
          <w:szCs w:val="22"/>
        </w:rPr>
        <w:t xml:space="preserve"> Village and Gardens - Owners Board” and in doing so they have given immense value to our overall resort well-being and success. </w:t>
      </w:r>
    </w:p>
    <w:p w14:paraId="6ED8B4A6" w14:textId="77777777" w:rsidR="003F67DF" w:rsidRPr="008A7152" w:rsidRDefault="003F67DF" w:rsidP="00C71E19">
      <w:pPr>
        <w:jc w:val="both"/>
        <w:rPr>
          <w:rFonts w:ascii="Calibri" w:hAnsi="Calibri" w:cs="Calibri"/>
          <w:sz w:val="22"/>
          <w:szCs w:val="22"/>
        </w:rPr>
      </w:pPr>
    </w:p>
    <w:p w14:paraId="4D6EBBFC" w14:textId="2A328302" w:rsidR="00C71E19" w:rsidRPr="008A7152" w:rsidRDefault="00C71E19" w:rsidP="00C71E19">
      <w:pPr>
        <w:jc w:val="both"/>
        <w:rPr>
          <w:rFonts w:ascii="Calibri" w:hAnsi="Calibri" w:cs="Calibri"/>
          <w:sz w:val="22"/>
          <w:szCs w:val="22"/>
        </w:rPr>
      </w:pPr>
      <w:r w:rsidRPr="008A7152">
        <w:rPr>
          <w:rFonts w:ascii="Calibri" w:hAnsi="Calibri" w:cs="Calibri"/>
          <w:sz w:val="22"/>
          <w:szCs w:val="22"/>
        </w:rPr>
        <w:t>Board members provide many hours on behalf of all the Owners, for zero remuneration and as such they should be commended for their selfless commitments.</w:t>
      </w:r>
    </w:p>
    <w:p w14:paraId="60D49C0F" w14:textId="77777777" w:rsidR="0097405C" w:rsidRPr="008A7152" w:rsidRDefault="0097405C" w:rsidP="0097405C">
      <w:pPr>
        <w:jc w:val="both"/>
        <w:rPr>
          <w:rFonts w:ascii="Calibri" w:hAnsi="Calibri" w:cs="Calibri"/>
          <w:sz w:val="22"/>
          <w:szCs w:val="22"/>
        </w:rPr>
      </w:pPr>
    </w:p>
    <w:p w14:paraId="4F83268E" w14:textId="49D3347F" w:rsidR="000F4E8D" w:rsidRPr="00110657" w:rsidRDefault="00C71E19" w:rsidP="008A7152">
      <w:pPr>
        <w:jc w:val="both"/>
        <w:rPr>
          <w:rFonts w:ascii="Calibri" w:hAnsi="Calibri" w:cs="Calibri"/>
          <w:b/>
          <w:bCs/>
          <w:i/>
          <w:iCs/>
          <w:sz w:val="22"/>
          <w:szCs w:val="22"/>
        </w:rPr>
      </w:pPr>
      <w:r w:rsidRPr="00110657">
        <w:rPr>
          <w:rFonts w:ascii="Calibri" w:hAnsi="Calibri" w:cs="Calibri"/>
          <w:b/>
          <w:bCs/>
          <w:i/>
          <w:iCs/>
          <w:sz w:val="22"/>
          <w:szCs w:val="22"/>
        </w:rPr>
        <w:t>We do have a legal structure</w:t>
      </w:r>
      <w:r w:rsidR="00A27429" w:rsidRPr="00110657">
        <w:rPr>
          <w:rFonts w:ascii="Calibri" w:hAnsi="Calibri" w:cs="Calibri"/>
          <w:b/>
          <w:bCs/>
          <w:i/>
          <w:iCs/>
          <w:sz w:val="22"/>
          <w:szCs w:val="22"/>
        </w:rPr>
        <w:t xml:space="preserve"> including Rules and Regulations</w:t>
      </w:r>
      <w:r w:rsidRPr="00110657">
        <w:rPr>
          <w:rFonts w:ascii="Calibri" w:hAnsi="Calibri" w:cs="Calibri"/>
          <w:b/>
          <w:bCs/>
          <w:i/>
          <w:iCs/>
          <w:sz w:val="22"/>
          <w:szCs w:val="22"/>
        </w:rPr>
        <w:t xml:space="preserve"> </w:t>
      </w:r>
      <w:r w:rsidR="00A27429" w:rsidRPr="00110657">
        <w:rPr>
          <w:rFonts w:ascii="Calibri" w:hAnsi="Calibri" w:cs="Calibri"/>
          <w:b/>
          <w:bCs/>
          <w:i/>
          <w:iCs/>
          <w:sz w:val="22"/>
          <w:szCs w:val="22"/>
        </w:rPr>
        <w:t>for</w:t>
      </w:r>
      <w:r w:rsidRPr="00110657">
        <w:rPr>
          <w:rFonts w:ascii="Calibri" w:hAnsi="Calibri" w:cs="Calibri"/>
          <w:b/>
          <w:bCs/>
          <w:i/>
          <w:iCs/>
          <w:sz w:val="22"/>
          <w:szCs w:val="22"/>
        </w:rPr>
        <w:t xml:space="preserve"> all aspects of the Condominium and </w:t>
      </w:r>
      <w:r w:rsidR="00E84BE8" w:rsidRPr="00110657">
        <w:rPr>
          <w:rFonts w:ascii="Calibri" w:hAnsi="Calibri" w:cs="Calibri"/>
          <w:b/>
          <w:bCs/>
          <w:i/>
          <w:iCs/>
          <w:sz w:val="22"/>
          <w:szCs w:val="22"/>
        </w:rPr>
        <w:t>these can be found in the separate “Vila Sol Owners – Rules and Regulations” publication.</w:t>
      </w:r>
    </w:p>
    <w:p w14:paraId="49AB1986" w14:textId="2B9F5D2B" w:rsidR="008A7152" w:rsidRPr="00110657" w:rsidRDefault="008A7152" w:rsidP="008A7152">
      <w:pPr>
        <w:jc w:val="both"/>
        <w:rPr>
          <w:rFonts w:ascii="Calibri" w:hAnsi="Calibri" w:cs="Calibri"/>
          <w:b/>
          <w:bCs/>
          <w:i/>
          <w:iCs/>
          <w:sz w:val="22"/>
          <w:szCs w:val="22"/>
        </w:rPr>
      </w:pPr>
    </w:p>
    <w:p w14:paraId="5C0E9119" w14:textId="77777777" w:rsidR="001C4427" w:rsidRDefault="001C4427" w:rsidP="008A7152">
      <w:pPr>
        <w:pStyle w:val="Heading2"/>
        <w:rPr>
          <w:b/>
          <w:bCs/>
        </w:rPr>
      </w:pPr>
    </w:p>
    <w:p w14:paraId="6570E619" w14:textId="680DE670" w:rsidR="007B3A6E" w:rsidRPr="008A0C8D" w:rsidRDefault="007B3A6E" w:rsidP="007B3A6E">
      <w:pPr>
        <w:pStyle w:val="Heading1"/>
        <w:rPr>
          <w:rFonts w:ascii="Calibri" w:hAnsi="Calibri" w:cs="Calibri"/>
          <w:b/>
          <w:bCs/>
        </w:rPr>
      </w:pPr>
      <w:bookmarkStart w:id="3" w:name="_Toc128991897"/>
      <w:r w:rsidRPr="008A0C8D">
        <w:rPr>
          <w:rFonts w:ascii="Calibri" w:hAnsi="Calibri" w:cs="Calibri"/>
          <w:b/>
          <w:bCs/>
        </w:rPr>
        <w:t>Our Board</w:t>
      </w:r>
      <w:bookmarkEnd w:id="3"/>
    </w:p>
    <w:p w14:paraId="37383575" w14:textId="77777777" w:rsidR="007B3A6E" w:rsidRPr="008A0C8D" w:rsidRDefault="007B3A6E" w:rsidP="007B3A6E">
      <w:pPr>
        <w:rPr>
          <w:rFonts w:ascii="Calibri" w:hAnsi="Calibri" w:cs="Calibri"/>
        </w:rPr>
      </w:pPr>
    </w:p>
    <w:p w14:paraId="0267A452" w14:textId="1B1FC36C" w:rsidR="007B3A6E" w:rsidRPr="008A0C8D" w:rsidRDefault="007B3A6E" w:rsidP="007B3A6E">
      <w:pPr>
        <w:rPr>
          <w:rFonts w:ascii="Calibri" w:hAnsi="Calibri" w:cs="Calibri"/>
        </w:rPr>
      </w:pPr>
      <w:r w:rsidRPr="008A0C8D">
        <w:rPr>
          <w:rFonts w:ascii="Calibri" w:hAnsi="Calibri" w:cs="Calibri"/>
        </w:rPr>
        <w:t xml:space="preserve">Annually at the Owners General Meeting (held typically in Q1 of each year), Owners have the opportunity of being nominated and thereafter selected by </w:t>
      </w:r>
      <w:r w:rsidR="001215F1" w:rsidRPr="008A0C8D">
        <w:rPr>
          <w:rFonts w:ascii="Calibri" w:hAnsi="Calibri" w:cs="Calibri"/>
        </w:rPr>
        <w:t xml:space="preserve">the </w:t>
      </w:r>
      <w:r w:rsidRPr="008A0C8D">
        <w:rPr>
          <w:rFonts w:ascii="Calibri" w:hAnsi="Calibri" w:cs="Calibri"/>
        </w:rPr>
        <w:t xml:space="preserve">Owners voting </w:t>
      </w:r>
      <w:r w:rsidR="00FF52A5" w:rsidRPr="008A0C8D">
        <w:rPr>
          <w:rFonts w:ascii="Calibri" w:hAnsi="Calibri" w:cs="Calibri"/>
        </w:rPr>
        <w:t>for</w:t>
      </w:r>
      <w:r w:rsidRPr="008A0C8D">
        <w:rPr>
          <w:rFonts w:ascii="Calibri" w:hAnsi="Calibri" w:cs="Calibri"/>
        </w:rPr>
        <w:t xml:space="preserve"> the</w:t>
      </w:r>
      <w:r w:rsidR="00216CA4">
        <w:rPr>
          <w:rFonts w:ascii="Calibri" w:hAnsi="Calibri" w:cs="Calibri"/>
        </w:rPr>
        <w:t>m</w:t>
      </w:r>
      <w:r w:rsidRPr="008A0C8D">
        <w:rPr>
          <w:rFonts w:ascii="Calibri" w:hAnsi="Calibri" w:cs="Calibri"/>
        </w:rPr>
        <w:t xml:space="preserve"> </w:t>
      </w:r>
      <w:r w:rsidR="00FF52A5" w:rsidRPr="008A0C8D">
        <w:rPr>
          <w:rFonts w:ascii="Calibri" w:hAnsi="Calibri" w:cs="Calibri"/>
        </w:rPr>
        <w:t xml:space="preserve">to </w:t>
      </w:r>
      <w:r w:rsidRPr="008A0C8D">
        <w:rPr>
          <w:rFonts w:ascii="Calibri" w:hAnsi="Calibri" w:cs="Calibri"/>
        </w:rPr>
        <w:t>become an active member of the Owners Board.</w:t>
      </w:r>
    </w:p>
    <w:p w14:paraId="5D1796F5" w14:textId="77777777" w:rsidR="007B3A6E" w:rsidRPr="008A0C8D" w:rsidRDefault="007B3A6E" w:rsidP="007B3A6E">
      <w:pPr>
        <w:rPr>
          <w:rFonts w:ascii="Calibri" w:hAnsi="Calibri" w:cs="Calibri"/>
        </w:rPr>
      </w:pPr>
    </w:p>
    <w:p w14:paraId="6D07258C" w14:textId="4DB63967" w:rsidR="007B3A6E" w:rsidRPr="008A0C8D" w:rsidRDefault="007B3A6E" w:rsidP="007B3A6E">
      <w:pPr>
        <w:rPr>
          <w:rFonts w:ascii="Calibri" w:hAnsi="Calibri" w:cs="Calibri"/>
        </w:rPr>
      </w:pPr>
      <w:r w:rsidRPr="008A0C8D">
        <w:rPr>
          <w:rFonts w:ascii="Calibri" w:hAnsi="Calibri" w:cs="Calibri"/>
        </w:rPr>
        <w:t>Our selected Board Members have in recent years agreed voluntarily to perform their respective roles on the board for a 12-month term, without receiving any remuneration. A magnanimous commitment considering the hours that each Board Members allocates to the successful management and operation of the Complex, on the Owners behalf.</w:t>
      </w:r>
    </w:p>
    <w:p w14:paraId="62C4F530" w14:textId="38FF2B4C" w:rsidR="001215F1" w:rsidRPr="008A0C8D" w:rsidRDefault="001215F1" w:rsidP="007B3A6E">
      <w:pPr>
        <w:rPr>
          <w:rFonts w:ascii="Calibri" w:hAnsi="Calibri" w:cs="Calibri"/>
        </w:rPr>
      </w:pPr>
    </w:p>
    <w:p w14:paraId="25DB89F9" w14:textId="77777777" w:rsidR="00633674" w:rsidRPr="008A0C8D" w:rsidRDefault="00633674" w:rsidP="00633674">
      <w:pPr>
        <w:rPr>
          <w:rFonts w:ascii="Calibri" w:hAnsi="Calibri" w:cs="Calibri"/>
          <w:u w:val="single"/>
        </w:rPr>
      </w:pPr>
      <w:r w:rsidRPr="008A0C8D">
        <w:rPr>
          <w:rFonts w:ascii="Calibri" w:hAnsi="Calibri" w:cs="Calibri"/>
          <w:u w:val="single"/>
        </w:rPr>
        <w:t>Current (2022 – 2023) Board Members and respective contact details are</w:t>
      </w:r>
      <w:r>
        <w:rPr>
          <w:rFonts w:ascii="Calibri" w:hAnsi="Calibri" w:cs="Calibri"/>
          <w:u w:val="single"/>
        </w:rPr>
        <w:t xml:space="preserve"> as follows:</w:t>
      </w:r>
    </w:p>
    <w:p w14:paraId="7248EB66" w14:textId="4C482D62" w:rsidR="00633674" w:rsidRPr="00A76575" w:rsidRDefault="00633674" w:rsidP="00633674">
      <w:pPr>
        <w:pStyle w:val="ListParagraph"/>
        <w:numPr>
          <w:ilvl w:val="0"/>
          <w:numId w:val="63"/>
        </w:numPr>
        <w:rPr>
          <w:rFonts w:asciiTheme="minorHAnsi" w:hAnsiTheme="minorHAnsi" w:cstheme="minorHAnsi"/>
        </w:rPr>
      </w:pPr>
      <w:r w:rsidRPr="00A76575">
        <w:rPr>
          <w:rFonts w:asciiTheme="minorHAnsi" w:hAnsiTheme="minorHAnsi" w:cstheme="minorHAnsi"/>
        </w:rPr>
        <w:t>Cliff Easter</w:t>
      </w:r>
      <w:r w:rsidRPr="00A76575">
        <w:rPr>
          <w:rFonts w:asciiTheme="minorHAnsi" w:hAnsiTheme="minorHAnsi" w:cstheme="minorHAnsi"/>
        </w:rPr>
        <w:tab/>
      </w:r>
      <w:r w:rsidRPr="00A76575">
        <w:rPr>
          <w:rFonts w:asciiTheme="minorHAnsi" w:hAnsiTheme="minorHAnsi" w:cstheme="minorHAnsi"/>
        </w:rPr>
        <w:tab/>
      </w:r>
      <w:hyperlink r:id="rId9" w:history="1">
        <w:r w:rsidRPr="00A76575">
          <w:rPr>
            <w:rStyle w:val="Hyperlink"/>
            <w:rFonts w:asciiTheme="minorHAnsi" w:hAnsiTheme="minorHAnsi" w:cstheme="minorHAnsi"/>
          </w:rPr>
          <w:t>cliff.easter@btinternet.com</w:t>
        </w:r>
      </w:hyperlink>
      <w:r w:rsidRPr="00A76575">
        <w:rPr>
          <w:rFonts w:asciiTheme="minorHAnsi" w:hAnsiTheme="minorHAnsi" w:cstheme="minorHAnsi"/>
        </w:rPr>
        <w:t xml:space="preserve">     +44 7876 505959</w:t>
      </w:r>
    </w:p>
    <w:p w14:paraId="727B8F01" w14:textId="288DE097" w:rsidR="00633674" w:rsidRPr="00A76575" w:rsidRDefault="00633674" w:rsidP="00633674">
      <w:pPr>
        <w:pStyle w:val="ListParagraph"/>
        <w:numPr>
          <w:ilvl w:val="0"/>
          <w:numId w:val="63"/>
        </w:numPr>
        <w:rPr>
          <w:rFonts w:asciiTheme="minorHAnsi" w:hAnsiTheme="minorHAnsi" w:cstheme="minorHAnsi"/>
        </w:rPr>
      </w:pPr>
      <w:r w:rsidRPr="00A76575">
        <w:rPr>
          <w:rFonts w:asciiTheme="minorHAnsi" w:hAnsiTheme="minorHAnsi" w:cstheme="minorHAnsi"/>
        </w:rPr>
        <w:t xml:space="preserve">Karon Hollick </w:t>
      </w:r>
      <w:r w:rsidRPr="00A76575">
        <w:rPr>
          <w:rFonts w:asciiTheme="minorHAnsi" w:hAnsiTheme="minorHAnsi" w:cstheme="minorHAnsi"/>
        </w:rPr>
        <w:tab/>
      </w:r>
      <w:r w:rsidRPr="00A76575">
        <w:rPr>
          <w:rFonts w:asciiTheme="minorHAnsi" w:hAnsiTheme="minorHAnsi" w:cstheme="minorHAnsi"/>
        </w:rPr>
        <w:tab/>
      </w:r>
      <w:hyperlink r:id="rId10" w:history="1">
        <w:r w:rsidRPr="00A76575">
          <w:rPr>
            <w:rStyle w:val="Hyperlink"/>
            <w:rFonts w:asciiTheme="minorHAnsi" w:hAnsiTheme="minorHAnsi" w:cstheme="minorHAnsi"/>
          </w:rPr>
          <w:t>kar0n67@aol.com</w:t>
        </w:r>
      </w:hyperlink>
      <w:r w:rsidRPr="00A76575">
        <w:rPr>
          <w:rFonts w:asciiTheme="minorHAnsi" w:hAnsiTheme="minorHAnsi" w:cstheme="minorHAnsi"/>
        </w:rPr>
        <w:t xml:space="preserve">                      +44 7753 822900</w:t>
      </w:r>
    </w:p>
    <w:p w14:paraId="092A0962" w14:textId="6EC61462" w:rsidR="00633674" w:rsidRPr="00A76575" w:rsidRDefault="00633674" w:rsidP="00633674">
      <w:pPr>
        <w:pStyle w:val="ListParagraph"/>
        <w:numPr>
          <w:ilvl w:val="0"/>
          <w:numId w:val="63"/>
        </w:numPr>
        <w:rPr>
          <w:rFonts w:asciiTheme="minorHAnsi" w:hAnsiTheme="minorHAnsi" w:cstheme="minorHAnsi"/>
        </w:rPr>
      </w:pPr>
      <w:r w:rsidRPr="00A76575">
        <w:rPr>
          <w:rFonts w:asciiTheme="minorHAnsi" w:hAnsiTheme="minorHAnsi" w:cstheme="minorHAnsi"/>
        </w:rPr>
        <w:t xml:space="preserve">Fabienne </w:t>
      </w:r>
      <w:r w:rsidR="00DF139F">
        <w:rPr>
          <w:rFonts w:asciiTheme="minorHAnsi" w:hAnsiTheme="minorHAnsi" w:cstheme="minorHAnsi"/>
        </w:rPr>
        <w:t>Lascar</w:t>
      </w:r>
      <w:r w:rsidRPr="00A76575">
        <w:rPr>
          <w:rFonts w:asciiTheme="minorHAnsi" w:hAnsiTheme="minorHAnsi" w:cstheme="minorHAnsi"/>
        </w:rPr>
        <w:tab/>
      </w:r>
      <w:hyperlink r:id="rId11" w:history="1">
        <w:r w:rsidR="006B2652" w:rsidRPr="00652D6C">
          <w:rPr>
            <w:rStyle w:val="Hyperlink"/>
            <w:rFonts w:asciiTheme="minorHAnsi" w:hAnsiTheme="minorHAnsi" w:cstheme="minorHAnsi"/>
          </w:rPr>
          <w:t>fabienne.chira2@gmail.com</w:t>
        </w:r>
      </w:hyperlink>
      <w:r w:rsidR="00A76575" w:rsidRPr="00A76575">
        <w:rPr>
          <w:rFonts w:asciiTheme="minorHAnsi" w:hAnsiTheme="minorHAnsi" w:cstheme="minorHAnsi"/>
        </w:rPr>
        <w:t xml:space="preserve"> </w:t>
      </w:r>
      <w:r w:rsidRPr="00A76575">
        <w:rPr>
          <w:rFonts w:asciiTheme="minorHAnsi" w:hAnsiTheme="minorHAnsi" w:cstheme="minorHAnsi"/>
        </w:rPr>
        <w:t xml:space="preserve">   +32 475</w:t>
      </w:r>
      <w:r w:rsidR="00A76575" w:rsidRPr="00A76575">
        <w:rPr>
          <w:rFonts w:asciiTheme="minorHAnsi" w:hAnsiTheme="minorHAnsi" w:cstheme="minorHAnsi"/>
        </w:rPr>
        <w:t xml:space="preserve"> </w:t>
      </w:r>
      <w:r w:rsidRPr="00A76575">
        <w:rPr>
          <w:rFonts w:asciiTheme="minorHAnsi" w:hAnsiTheme="minorHAnsi" w:cstheme="minorHAnsi"/>
        </w:rPr>
        <w:t>53 3079</w:t>
      </w:r>
    </w:p>
    <w:p w14:paraId="2CB6BD5C" w14:textId="0EDEBACB" w:rsidR="00633674" w:rsidRPr="00A76575" w:rsidRDefault="00633674" w:rsidP="00633674">
      <w:pPr>
        <w:pStyle w:val="ListParagraph"/>
        <w:numPr>
          <w:ilvl w:val="0"/>
          <w:numId w:val="63"/>
        </w:numPr>
        <w:rPr>
          <w:rFonts w:asciiTheme="minorHAnsi" w:hAnsiTheme="minorHAnsi" w:cstheme="minorHAnsi"/>
        </w:rPr>
      </w:pPr>
      <w:r w:rsidRPr="00A76575">
        <w:rPr>
          <w:rFonts w:asciiTheme="minorHAnsi" w:hAnsiTheme="minorHAnsi" w:cstheme="minorHAnsi"/>
        </w:rPr>
        <w:t>Jim Magee</w:t>
      </w:r>
      <w:r w:rsidRPr="00A76575">
        <w:rPr>
          <w:rFonts w:asciiTheme="minorHAnsi" w:hAnsiTheme="minorHAnsi" w:cstheme="minorHAnsi"/>
        </w:rPr>
        <w:tab/>
      </w:r>
      <w:r w:rsidRPr="00A76575">
        <w:rPr>
          <w:rFonts w:asciiTheme="minorHAnsi" w:hAnsiTheme="minorHAnsi" w:cstheme="minorHAnsi"/>
        </w:rPr>
        <w:tab/>
      </w:r>
      <w:hyperlink r:id="rId12" w:history="1">
        <w:r w:rsidRPr="00A76575">
          <w:rPr>
            <w:rStyle w:val="Hyperlink"/>
            <w:rFonts w:asciiTheme="minorHAnsi" w:hAnsiTheme="minorHAnsi" w:cstheme="minorHAnsi"/>
          </w:rPr>
          <w:t>mageej56@yahoo.com</w:t>
        </w:r>
      </w:hyperlink>
      <w:r w:rsidRPr="00A76575">
        <w:rPr>
          <w:rFonts w:asciiTheme="minorHAnsi" w:hAnsiTheme="minorHAnsi" w:cstheme="minorHAnsi"/>
        </w:rPr>
        <w:t xml:space="preserve">              +44 7850 642979</w:t>
      </w:r>
    </w:p>
    <w:p w14:paraId="463855F5" w14:textId="77777777" w:rsidR="007B3A6E" w:rsidRPr="008A0C8D" w:rsidRDefault="007B3A6E" w:rsidP="007B3A6E">
      <w:pPr>
        <w:rPr>
          <w:rFonts w:ascii="Calibri" w:hAnsi="Calibri" w:cs="Calibri"/>
        </w:rPr>
      </w:pPr>
    </w:p>
    <w:p w14:paraId="6D3F2B3F" w14:textId="77777777" w:rsidR="003729DE" w:rsidRDefault="003729DE">
      <w:pPr>
        <w:rPr>
          <w:rFonts w:ascii="Calibri" w:hAnsi="Calibri" w:cs="Calibri"/>
          <w:b/>
          <w:bCs/>
        </w:rPr>
      </w:pPr>
    </w:p>
    <w:p w14:paraId="68957D1C" w14:textId="77777777" w:rsidR="00886117" w:rsidRDefault="00886117">
      <w:pPr>
        <w:rPr>
          <w:rFonts w:ascii="Calibri" w:hAnsi="Calibri" w:cs="Calibri"/>
          <w:b/>
          <w:bCs/>
          <w:color w:val="0070C0"/>
          <w:u w:val="single"/>
        </w:rPr>
      </w:pPr>
    </w:p>
    <w:p w14:paraId="6D44E1AB" w14:textId="0DC563E2" w:rsidR="003729DE" w:rsidRPr="00886117" w:rsidRDefault="00886117">
      <w:pPr>
        <w:rPr>
          <w:rFonts w:ascii="Calibri" w:hAnsi="Calibri" w:cs="Calibri"/>
          <w:b/>
          <w:bCs/>
          <w:color w:val="0070C0"/>
          <w:sz w:val="32"/>
          <w:szCs w:val="32"/>
          <w:u w:val="single"/>
        </w:rPr>
      </w:pPr>
      <w:r w:rsidRPr="00886117">
        <w:rPr>
          <w:rFonts w:ascii="Calibri" w:hAnsi="Calibri" w:cs="Calibri"/>
          <w:b/>
          <w:bCs/>
          <w:color w:val="0070C0"/>
          <w:sz w:val="32"/>
          <w:szCs w:val="32"/>
          <w:u w:val="single"/>
        </w:rPr>
        <w:lastRenderedPageBreak/>
        <w:t>Owner Communication</w:t>
      </w:r>
    </w:p>
    <w:p w14:paraId="17BC36C3" w14:textId="77777777" w:rsidR="00886117" w:rsidRPr="00886117" w:rsidRDefault="00886117">
      <w:pPr>
        <w:rPr>
          <w:rFonts w:ascii="Calibri" w:hAnsi="Calibri" w:cs="Calibri"/>
          <w:b/>
          <w:bCs/>
          <w:color w:val="0070C0"/>
          <w:sz w:val="32"/>
          <w:szCs w:val="32"/>
          <w:u w:val="single"/>
        </w:rPr>
      </w:pPr>
    </w:p>
    <w:p w14:paraId="3710568A" w14:textId="667AF753" w:rsidR="003729DE" w:rsidRPr="00854719" w:rsidRDefault="003729DE">
      <w:pPr>
        <w:rPr>
          <w:rFonts w:ascii="Calibri" w:hAnsi="Calibri" w:cs="Calibri"/>
          <w:b/>
          <w:bCs/>
          <w:color w:val="002060"/>
          <w:u w:val="single"/>
        </w:rPr>
      </w:pPr>
      <w:r w:rsidRPr="00854719">
        <w:rPr>
          <w:rFonts w:ascii="Calibri" w:hAnsi="Calibri" w:cs="Calibri"/>
          <w:b/>
          <w:bCs/>
          <w:color w:val="002060"/>
          <w:u w:val="single"/>
        </w:rPr>
        <w:t>FACEBOOK GROUP</w:t>
      </w:r>
    </w:p>
    <w:p w14:paraId="166F1A80" w14:textId="77777777" w:rsidR="003729DE" w:rsidRPr="00854719" w:rsidRDefault="003729DE">
      <w:pPr>
        <w:rPr>
          <w:rFonts w:ascii="Calibri" w:hAnsi="Calibri" w:cs="Calibri"/>
          <w:b/>
          <w:bCs/>
          <w:color w:val="002060"/>
          <w:u w:val="single"/>
        </w:rPr>
      </w:pPr>
    </w:p>
    <w:p w14:paraId="42B2F558" w14:textId="64F890AF" w:rsidR="003729DE" w:rsidRPr="00854719" w:rsidRDefault="004C1B39">
      <w:pPr>
        <w:rPr>
          <w:rFonts w:ascii="Calibri" w:hAnsi="Calibri" w:cs="Calibri"/>
          <w:b/>
          <w:bCs/>
          <w:color w:val="002060"/>
        </w:rPr>
      </w:pPr>
      <w:r>
        <w:rPr>
          <w:rFonts w:ascii="Calibri" w:hAnsi="Calibri" w:cs="Calibri"/>
          <w:b/>
          <w:bCs/>
          <w:color w:val="002060"/>
        </w:rPr>
        <w:t>Although all legal communications are originated by the Condominium Administrator, LDC, t</w:t>
      </w:r>
      <w:r w:rsidR="003729DE" w:rsidRPr="00854719">
        <w:rPr>
          <w:rFonts w:ascii="Calibri" w:hAnsi="Calibri" w:cs="Calibri"/>
          <w:b/>
          <w:bCs/>
          <w:color w:val="002060"/>
        </w:rPr>
        <w:t>he Board ha</w:t>
      </w:r>
      <w:r>
        <w:rPr>
          <w:rFonts w:ascii="Calibri" w:hAnsi="Calibri" w:cs="Calibri"/>
          <w:b/>
          <w:bCs/>
          <w:color w:val="002060"/>
        </w:rPr>
        <w:t>s</w:t>
      </w:r>
      <w:r w:rsidR="003729DE" w:rsidRPr="00854719">
        <w:rPr>
          <w:rFonts w:ascii="Calibri" w:hAnsi="Calibri" w:cs="Calibri"/>
          <w:b/>
          <w:bCs/>
          <w:color w:val="002060"/>
        </w:rPr>
        <w:t xml:space="preserve"> created a</w:t>
      </w:r>
      <w:r>
        <w:rPr>
          <w:rFonts w:ascii="Calibri" w:hAnsi="Calibri" w:cs="Calibri"/>
          <w:b/>
          <w:bCs/>
          <w:color w:val="002060"/>
        </w:rPr>
        <w:t>n</w:t>
      </w:r>
      <w:r w:rsidR="003729DE" w:rsidRPr="00854719">
        <w:rPr>
          <w:rFonts w:ascii="Calibri" w:hAnsi="Calibri" w:cs="Calibri"/>
          <w:b/>
          <w:bCs/>
          <w:color w:val="002060"/>
        </w:rPr>
        <w:t xml:space="preserve"> exclusive </w:t>
      </w:r>
      <w:r>
        <w:rPr>
          <w:rFonts w:ascii="Calibri" w:hAnsi="Calibri" w:cs="Calibri"/>
          <w:b/>
          <w:bCs/>
          <w:color w:val="002060"/>
        </w:rPr>
        <w:t xml:space="preserve">(informal) </w:t>
      </w:r>
      <w:r w:rsidR="003729DE" w:rsidRPr="00854719">
        <w:rPr>
          <w:rFonts w:ascii="Calibri" w:hAnsi="Calibri" w:cs="Calibri"/>
          <w:b/>
          <w:bCs/>
          <w:color w:val="002060"/>
        </w:rPr>
        <w:t>communication forum for Owners, through using a FACEBOOK group, named:</w:t>
      </w:r>
    </w:p>
    <w:p w14:paraId="3A21B4ED" w14:textId="3A26AEC1" w:rsidR="003729DE" w:rsidRPr="00854719" w:rsidRDefault="003729DE">
      <w:pPr>
        <w:rPr>
          <w:rFonts w:ascii="Calibri" w:hAnsi="Calibri" w:cs="Calibri"/>
          <w:b/>
          <w:bCs/>
          <w:color w:val="002060"/>
        </w:rPr>
      </w:pPr>
    </w:p>
    <w:p w14:paraId="790B06F7" w14:textId="3A98FBAE" w:rsidR="003729DE" w:rsidRPr="00854719" w:rsidRDefault="003729DE" w:rsidP="003729DE">
      <w:pPr>
        <w:pStyle w:val="ListParagraph"/>
        <w:numPr>
          <w:ilvl w:val="0"/>
          <w:numId w:val="76"/>
        </w:numPr>
        <w:rPr>
          <w:rFonts w:ascii="Calibri" w:hAnsi="Calibri" w:cs="Calibri"/>
          <w:b/>
          <w:bCs/>
          <w:color w:val="002060"/>
        </w:rPr>
      </w:pPr>
      <w:r w:rsidRPr="00854719">
        <w:rPr>
          <w:rFonts w:ascii="Calibri" w:hAnsi="Calibri" w:cs="Calibri"/>
          <w:b/>
          <w:bCs/>
          <w:color w:val="002060"/>
        </w:rPr>
        <w:t xml:space="preserve">Vila Sol </w:t>
      </w:r>
      <w:proofErr w:type="spellStart"/>
      <w:r w:rsidRPr="00854719">
        <w:rPr>
          <w:rFonts w:ascii="Calibri" w:hAnsi="Calibri" w:cs="Calibri"/>
          <w:b/>
          <w:bCs/>
          <w:color w:val="002060"/>
        </w:rPr>
        <w:t>Owners</w:t>
      </w:r>
      <w:proofErr w:type="spellEnd"/>
      <w:r w:rsidRPr="00854719">
        <w:rPr>
          <w:rFonts w:ascii="Calibri" w:hAnsi="Calibri" w:cs="Calibri"/>
          <w:b/>
          <w:bCs/>
          <w:color w:val="002060"/>
        </w:rPr>
        <w:t xml:space="preserve"> </w:t>
      </w:r>
      <w:proofErr w:type="spellStart"/>
      <w:r w:rsidRPr="00854719">
        <w:rPr>
          <w:rFonts w:ascii="Calibri" w:hAnsi="Calibri" w:cs="Calibri"/>
          <w:b/>
          <w:bCs/>
          <w:color w:val="002060"/>
        </w:rPr>
        <w:t>Group</w:t>
      </w:r>
      <w:proofErr w:type="spellEnd"/>
    </w:p>
    <w:p w14:paraId="7F3555E9" w14:textId="195A9280" w:rsidR="001C4427" w:rsidRPr="003729DE" w:rsidRDefault="001C4427">
      <w:pPr>
        <w:rPr>
          <w:rFonts w:ascii="Calibri" w:eastAsiaTheme="majorEastAsia" w:hAnsi="Calibri" w:cs="Calibri"/>
          <w:b/>
          <w:bCs/>
          <w:color w:val="2F5496" w:themeColor="accent1" w:themeShade="BF"/>
          <w:sz w:val="32"/>
          <w:szCs w:val="32"/>
          <w:u w:val="single"/>
          <w:lang w:val="en-US" w:eastAsia="en-US"/>
        </w:rPr>
      </w:pPr>
      <w:r w:rsidRPr="003729DE">
        <w:rPr>
          <w:rFonts w:ascii="Calibri" w:hAnsi="Calibri" w:cs="Calibri"/>
          <w:b/>
          <w:bCs/>
          <w:u w:val="single"/>
        </w:rPr>
        <w:br w:type="page"/>
      </w:r>
    </w:p>
    <w:p w14:paraId="74336464" w14:textId="77777777" w:rsidR="008A0C8D" w:rsidRPr="008A0C8D" w:rsidRDefault="008A0C8D">
      <w:pPr>
        <w:rPr>
          <w:rFonts w:ascii="Calibri" w:hAnsi="Calibri" w:cs="Calibri"/>
        </w:rPr>
      </w:pPr>
    </w:p>
    <w:p w14:paraId="729F3CF9" w14:textId="25879C54" w:rsidR="008A0C8D" w:rsidRPr="00886117" w:rsidRDefault="008A0C8D" w:rsidP="00886117">
      <w:pPr>
        <w:rPr>
          <w:rFonts w:eastAsiaTheme="majorEastAsia"/>
          <w:b/>
          <w:bCs/>
          <w:color w:val="0070C0"/>
          <w:sz w:val="32"/>
          <w:szCs w:val="32"/>
        </w:rPr>
      </w:pPr>
      <w:r w:rsidRPr="00886117">
        <w:rPr>
          <w:rFonts w:ascii="Calibri" w:hAnsi="Calibri" w:cs="Calibri"/>
          <w:b/>
          <w:bCs/>
          <w:color w:val="0070C0"/>
          <w:sz w:val="32"/>
          <w:szCs w:val="32"/>
        </w:rPr>
        <w:t>Property Management Company</w:t>
      </w:r>
    </w:p>
    <w:p w14:paraId="61F304FB" w14:textId="77777777" w:rsidR="008A0C8D" w:rsidRPr="008A0C8D" w:rsidRDefault="008A0C8D" w:rsidP="008A0C8D">
      <w:pPr>
        <w:rPr>
          <w:rFonts w:ascii="Calibri" w:hAnsi="Calibri" w:cs="Calibri"/>
        </w:rPr>
      </w:pPr>
    </w:p>
    <w:p w14:paraId="4312FA02" w14:textId="35582A4C" w:rsidR="008A0C8D" w:rsidRPr="008A0C8D" w:rsidRDefault="008A0C8D" w:rsidP="008A0C8D">
      <w:pPr>
        <w:rPr>
          <w:rFonts w:ascii="Calibri" w:hAnsi="Calibri" w:cs="Calibri"/>
        </w:rPr>
      </w:pPr>
      <w:r w:rsidRPr="008A0C8D">
        <w:rPr>
          <w:rFonts w:ascii="Calibri" w:hAnsi="Calibri" w:cs="Calibri"/>
        </w:rPr>
        <w:t>It is the responsibility of the Board of Directors to appoint a suitably experienced and cost-effective Property Management Company to provide a comprehensive range of services to ensure the smooth running of the condominium</w:t>
      </w:r>
      <w:r w:rsidR="00960D0D">
        <w:rPr>
          <w:rFonts w:ascii="Calibri" w:hAnsi="Calibri" w:cs="Calibri"/>
        </w:rPr>
        <w:t xml:space="preserve"> (and in our case our Central Area also)</w:t>
      </w:r>
      <w:r w:rsidRPr="008A0C8D">
        <w:rPr>
          <w:rFonts w:ascii="Calibri" w:hAnsi="Calibri" w:cs="Calibri"/>
        </w:rPr>
        <w:t>, including all aspects of gardening, swimming pools management, security, TV services, Internet services, upkeep of the buildings and so much more.</w:t>
      </w:r>
    </w:p>
    <w:p w14:paraId="4A0DFCFC" w14:textId="77777777" w:rsidR="008A0C8D" w:rsidRPr="008A0C8D" w:rsidRDefault="008A0C8D" w:rsidP="008A0C8D">
      <w:pPr>
        <w:rPr>
          <w:rFonts w:ascii="Calibri" w:hAnsi="Calibri" w:cs="Calibri"/>
        </w:rPr>
      </w:pPr>
    </w:p>
    <w:p w14:paraId="15AF3CB8" w14:textId="6A7A2965" w:rsidR="008A0C8D" w:rsidRPr="008A0C8D" w:rsidRDefault="008A0C8D" w:rsidP="008A0C8D">
      <w:pPr>
        <w:rPr>
          <w:rFonts w:ascii="Calibri" w:hAnsi="Calibri" w:cs="Calibri"/>
        </w:rPr>
      </w:pPr>
      <w:r w:rsidRPr="008A0C8D">
        <w:rPr>
          <w:rFonts w:ascii="Calibri" w:hAnsi="Calibri" w:cs="Calibri"/>
        </w:rPr>
        <w:t xml:space="preserve">The current incumbent Property Management Company is Loja do Condominium (LDC) who have an office in Vilamoura, and whose contact details are listed </w:t>
      </w:r>
      <w:r w:rsidR="00E84BE8">
        <w:rPr>
          <w:rFonts w:ascii="Calibri" w:hAnsi="Calibri" w:cs="Calibri"/>
        </w:rPr>
        <w:t>earlier within</w:t>
      </w:r>
      <w:r w:rsidRPr="008A0C8D">
        <w:rPr>
          <w:rFonts w:ascii="Calibri" w:hAnsi="Calibri" w:cs="Calibri"/>
        </w:rPr>
        <w:t xml:space="preserve"> this Handbook.</w:t>
      </w:r>
    </w:p>
    <w:p w14:paraId="7EB92B44" w14:textId="77777777" w:rsidR="008A0C8D" w:rsidRPr="008A0C8D" w:rsidRDefault="008A0C8D" w:rsidP="008A0C8D">
      <w:pPr>
        <w:pStyle w:val="Heading2"/>
        <w:rPr>
          <w:rFonts w:ascii="Calibri" w:hAnsi="Calibri" w:cs="Calibri"/>
        </w:rPr>
      </w:pPr>
    </w:p>
    <w:p w14:paraId="20BDDA66" w14:textId="77777777" w:rsidR="008A0C8D" w:rsidRPr="008A0C8D" w:rsidRDefault="008A0C8D" w:rsidP="008A0C8D">
      <w:pPr>
        <w:rPr>
          <w:rFonts w:ascii="Calibri" w:hAnsi="Calibri" w:cs="Calibri"/>
        </w:rPr>
      </w:pPr>
      <w:r w:rsidRPr="008A0C8D">
        <w:rPr>
          <w:rFonts w:ascii="Calibri" w:hAnsi="Calibri" w:cs="Calibri"/>
        </w:rPr>
        <w:t>Property Maintenance is a key component of the Property Management services that LDC provides, and as such they are in most instances the first point of contact should an Owner require assistance on matters relating to:</w:t>
      </w:r>
    </w:p>
    <w:p w14:paraId="2E7036EC" w14:textId="77777777" w:rsidR="008A0C8D" w:rsidRPr="008A0C8D" w:rsidRDefault="008A0C8D" w:rsidP="008A0C8D">
      <w:pPr>
        <w:rPr>
          <w:rFonts w:ascii="Calibri" w:hAnsi="Calibri" w:cs="Calibri"/>
        </w:rPr>
      </w:pPr>
    </w:p>
    <w:p w14:paraId="21F7DA99" w14:textId="77777777" w:rsidR="008A0C8D" w:rsidRPr="008A0C8D" w:rsidRDefault="008A0C8D">
      <w:pPr>
        <w:pStyle w:val="ListParagraph"/>
        <w:numPr>
          <w:ilvl w:val="0"/>
          <w:numId w:val="65"/>
        </w:numPr>
        <w:rPr>
          <w:rFonts w:ascii="Calibri" w:hAnsi="Calibri" w:cs="Calibri"/>
        </w:rPr>
      </w:pPr>
      <w:r w:rsidRPr="008A0C8D">
        <w:rPr>
          <w:rFonts w:ascii="Calibri" w:hAnsi="Calibri" w:cs="Calibri"/>
        </w:rPr>
        <w:t>External aspects of each apartment (roofing, handrails / external tiles, stairwells, elevators etc.)</w:t>
      </w:r>
    </w:p>
    <w:p w14:paraId="3C89D169" w14:textId="77777777" w:rsidR="008A0C8D" w:rsidRPr="008A0C8D" w:rsidRDefault="008A0C8D">
      <w:pPr>
        <w:pStyle w:val="ListParagraph"/>
        <w:numPr>
          <w:ilvl w:val="0"/>
          <w:numId w:val="65"/>
        </w:numPr>
        <w:rPr>
          <w:rFonts w:ascii="Calibri" w:hAnsi="Calibri" w:cs="Calibri"/>
        </w:rPr>
      </w:pPr>
      <w:r w:rsidRPr="008A0C8D">
        <w:rPr>
          <w:rFonts w:ascii="Calibri" w:hAnsi="Calibri" w:cs="Calibri"/>
        </w:rPr>
        <w:t>Gardening</w:t>
      </w:r>
    </w:p>
    <w:p w14:paraId="0E337AF8" w14:textId="77777777" w:rsidR="008A0C8D" w:rsidRPr="008A0C8D" w:rsidRDefault="008A0C8D">
      <w:pPr>
        <w:pStyle w:val="ListParagraph"/>
        <w:numPr>
          <w:ilvl w:val="0"/>
          <w:numId w:val="65"/>
        </w:numPr>
        <w:rPr>
          <w:rFonts w:ascii="Calibri" w:hAnsi="Calibri" w:cs="Calibri"/>
        </w:rPr>
      </w:pPr>
      <w:r w:rsidRPr="008A0C8D">
        <w:rPr>
          <w:rFonts w:ascii="Calibri" w:hAnsi="Calibri" w:cs="Calibri"/>
        </w:rPr>
        <w:t>Swimming Pools</w:t>
      </w:r>
    </w:p>
    <w:p w14:paraId="68013D0E" w14:textId="77777777" w:rsidR="008A0C8D" w:rsidRPr="008A0C8D" w:rsidRDefault="008A0C8D">
      <w:pPr>
        <w:pStyle w:val="ListParagraph"/>
        <w:numPr>
          <w:ilvl w:val="0"/>
          <w:numId w:val="65"/>
        </w:numPr>
        <w:rPr>
          <w:rFonts w:ascii="Calibri" w:hAnsi="Calibri" w:cs="Calibri"/>
        </w:rPr>
      </w:pPr>
      <w:r w:rsidRPr="008A0C8D">
        <w:rPr>
          <w:rFonts w:ascii="Calibri" w:hAnsi="Calibri" w:cs="Calibri"/>
        </w:rPr>
        <w:t>Security</w:t>
      </w:r>
    </w:p>
    <w:p w14:paraId="12902E6F" w14:textId="2B0E927F" w:rsidR="008A0C8D" w:rsidRDefault="008A0C8D">
      <w:pPr>
        <w:pStyle w:val="ListParagraph"/>
        <w:numPr>
          <w:ilvl w:val="0"/>
          <w:numId w:val="65"/>
        </w:numPr>
        <w:rPr>
          <w:rFonts w:ascii="Calibri" w:hAnsi="Calibri" w:cs="Calibri"/>
        </w:rPr>
      </w:pPr>
      <w:r w:rsidRPr="008A0C8D">
        <w:rPr>
          <w:rFonts w:ascii="Calibri" w:hAnsi="Calibri" w:cs="Calibri"/>
        </w:rPr>
        <w:t>TV Services</w:t>
      </w:r>
    </w:p>
    <w:p w14:paraId="6916DD96" w14:textId="18B134EE" w:rsidR="00750075" w:rsidRPr="008A0C8D" w:rsidRDefault="00750075">
      <w:pPr>
        <w:pStyle w:val="ListParagraph"/>
        <w:numPr>
          <w:ilvl w:val="0"/>
          <w:numId w:val="65"/>
        </w:numPr>
        <w:rPr>
          <w:rFonts w:ascii="Calibri" w:hAnsi="Calibri" w:cs="Calibri"/>
        </w:rPr>
      </w:pPr>
      <w:r>
        <w:rPr>
          <w:rFonts w:ascii="Calibri" w:hAnsi="Calibri" w:cs="Calibri"/>
        </w:rPr>
        <w:t>Pool Bar</w:t>
      </w:r>
    </w:p>
    <w:p w14:paraId="2A5B9DF4" w14:textId="77777777" w:rsidR="008A0C8D" w:rsidRPr="008A0C8D" w:rsidRDefault="008A0C8D" w:rsidP="008A0C8D">
      <w:pPr>
        <w:rPr>
          <w:rFonts w:ascii="Calibri" w:hAnsi="Calibri" w:cs="Calibri"/>
        </w:rPr>
      </w:pPr>
    </w:p>
    <w:p w14:paraId="17C75151" w14:textId="61FB9B7A" w:rsidR="008A0C8D" w:rsidRPr="008A0C8D" w:rsidRDefault="008A0C8D" w:rsidP="008A0C8D">
      <w:pPr>
        <w:rPr>
          <w:rFonts w:ascii="Calibri" w:hAnsi="Calibri" w:cs="Calibri"/>
        </w:rPr>
      </w:pPr>
      <w:r w:rsidRPr="008A0C8D">
        <w:rPr>
          <w:rFonts w:ascii="Calibri" w:hAnsi="Calibri" w:cs="Calibri"/>
        </w:rPr>
        <w:t>Additionally, LDC are responsible on behalf of the Owners for keeping ALL the external aspects of the buildings painted, handrails upkeep, roofs and chimneys maintained</w:t>
      </w:r>
      <w:r w:rsidR="00AF7DC9">
        <w:rPr>
          <w:rFonts w:ascii="Calibri" w:hAnsi="Calibri" w:cs="Calibri"/>
        </w:rPr>
        <w:t xml:space="preserve"> and for ensuring an appropriate/adequate level of security is </w:t>
      </w:r>
      <w:r w:rsidR="0059140E">
        <w:rPr>
          <w:rFonts w:ascii="Calibri" w:hAnsi="Calibri" w:cs="Calibri"/>
        </w:rPr>
        <w:t>always maintained</w:t>
      </w:r>
      <w:r w:rsidRPr="008A0C8D">
        <w:rPr>
          <w:rFonts w:ascii="Calibri" w:hAnsi="Calibri" w:cs="Calibri"/>
        </w:rPr>
        <w:t xml:space="preserve">. </w:t>
      </w:r>
    </w:p>
    <w:p w14:paraId="54874254" w14:textId="77777777" w:rsidR="008A0C8D" w:rsidRPr="008A0C8D" w:rsidRDefault="008A0C8D" w:rsidP="008A0C8D">
      <w:pPr>
        <w:rPr>
          <w:rFonts w:ascii="Calibri" w:hAnsi="Calibri" w:cs="Calibri"/>
        </w:rPr>
      </w:pPr>
    </w:p>
    <w:p w14:paraId="1823D9AB" w14:textId="07662202" w:rsidR="007B3A6E" w:rsidRPr="008A0C8D" w:rsidRDefault="007B3A6E">
      <w:pPr>
        <w:rPr>
          <w:rFonts w:ascii="Calibri" w:eastAsiaTheme="majorEastAsia" w:hAnsi="Calibri" w:cs="Calibri"/>
          <w:color w:val="2F5496" w:themeColor="accent1" w:themeShade="BF"/>
          <w:sz w:val="32"/>
          <w:szCs w:val="32"/>
        </w:rPr>
      </w:pPr>
      <w:r w:rsidRPr="008A0C8D">
        <w:rPr>
          <w:rFonts w:ascii="Calibri" w:hAnsi="Calibri" w:cs="Calibri"/>
        </w:rPr>
        <w:br w:type="page"/>
      </w:r>
    </w:p>
    <w:p w14:paraId="1BB72F41" w14:textId="2E0BF6AC" w:rsidR="0044464C" w:rsidRPr="00886117" w:rsidRDefault="005D2614" w:rsidP="00886117">
      <w:pPr>
        <w:pStyle w:val="Heading1"/>
        <w:rPr>
          <w:b/>
          <w:bCs/>
        </w:rPr>
      </w:pPr>
      <w:bookmarkStart w:id="4" w:name="_Toc128991898"/>
      <w:r w:rsidRPr="00886117">
        <w:rPr>
          <w:b/>
          <w:bCs/>
        </w:rPr>
        <w:lastRenderedPageBreak/>
        <w:t>Owner</w:t>
      </w:r>
      <w:r w:rsidR="001B3BD8" w:rsidRPr="00886117">
        <w:rPr>
          <w:b/>
          <w:bCs/>
        </w:rPr>
        <w:t>s</w:t>
      </w:r>
      <w:r w:rsidRPr="00886117">
        <w:rPr>
          <w:b/>
          <w:bCs/>
        </w:rPr>
        <w:t xml:space="preserve"> </w:t>
      </w:r>
      <w:r w:rsidR="001B3BD8" w:rsidRPr="00886117">
        <w:rPr>
          <w:b/>
          <w:bCs/>
        </w:rPr>
        <w:t xml:space="preserve">- Primary </w:t>
      </w:r>
      <w:r w:rsidRPr="00886117">
        <w:rPr>
          <w:b/>
          <w:bCs/>
        </w:rPr>
        <w:t>Obligations</w:t>
      </w:r>
      <w:bookmarkEnd w:id="4"/>
    </w:p>
    <w:p w14:paraId="2FC371B9" w14:textId="77777777" w:rsidR="00D70703" w:rsidRPr="00D70703" w:rsidRDefault="00D70703" w:rsidP="00D70703"/>
    <w:p w14:paraId="46025C6B" w14:textId="3369D739" w:rsidR="005D2614" w:rsidRPr="00040F59" w:rsidRDefault="005D2614" w:rsidP="00D70703">
      <w:pPr>
        <w:rPr>
          <w:rFonts w:ascii="Calibri" w:hAnsi="Calibri" w:cs="Calibri"/>
          <w:b/>
          <w:bCs/>
          <w:color w:val="000000" w:themeColor="text1"/>
          <w:u w:val="single"/>
        </w:rPr>
      </w:pPr>
      <w:r w:rsidRPr="00040F59">
        <w:rPr>
          <w:rFonts w:ascii="Calibri" w:hAnsi="Calibri" w:cs="Calibri"/>
          <w:b/>
          <w:bCs/>
          <w:color w:val="000000" w:themeColor="text1"/>
          <w:u w:val="single"/>
        </w:rPr>
        <w:t xml:space="preserve">All Owners have </w:t>
      </w:r>
      <w:r w:rsidR="003F67DF" w:rsidRPr="00040F59">
        <w:rPr>
          <w:rFonts w:ascii="Calibri" w:hAnsi="Calibri" w:cs="Calibri"/>
          <w:b/>
          <w:bCs/>
          <w:color w:val="000000" w:themeColor="text1"/>
          <w:u w:val="single"/>
        </w:rPr>
        <w:t>equal</w:t>
      </w:r>
      <w:r w:rsidRPr="00040F59">
        <w:rPr>
          <w:rFonts w:ascii="Calibri" w:hAnsi="Calibri" w:cs="Calibri"/>
          <w:b/>
          <w:bCs/>
          <w:color w:val="000000" w:themeColor="text1"/>
          <w:u w:val="single"/>
        </w:rPr>
        <w:t xml:space="preserve"> OBLIGATIONS / COMMITMENT / RESPONSIBILITIES within our </w:t>
      </w:r>
      <w:r w:rsidR="003F67DF" w:rsidRPr="00040F59">
        <w:rPr>
          <w:rFonts w:ascii="Calibri" w:hAnsi="Calibri" w:cs="Calibri"/>
          <w:b/>
          <w:bCs/>
          <w:color w:val="000000" w:themeColor="text1"/>
          <w:u w:val="single"/>
        </w:rPr>
        <w:t xml:space="preserve">condominium </w:t>
      </w:r>
      <w:r w:rsidRPr="00040F59">
        <w:rPr>
          <w:rFonts w:ascii="Calibri" w:hAnsi="Calibri" w:cs="Calibri"/>
          <w:b/>
          <w:bCs/>
          <w:color w:val="000000" w:themeColor="text1"/>
          <w:u w:val="single"/>
        </w:rPr>
        <w:t>complex.</w:t>
      </w:r>
    </w:p>
    <w:p w14:paraId="66492B4E" w14:textId="200F2B5A" w:rsidR="005D2614" w:rsidRDefault="005D2614" w:rsidP="005D2614">
      <w:pPr>
        <w:rPr>
          <w:lang w:val="en-US" w:eastAsia="en-US"/>
        </w:rPr>
      </w:pPr>
    </w:p>
    <w:p w14:paraId="00FED146" w14:textId="048106EF" w:rsidR="005D2614" w:rsidRPr="003F67DF" w:rsidRDefault="005D2614" w:rsidP="005D2614">
      <w:pPr>
        <w:rPr>
          <w:rFonts w:ascii="Calibri" w:hAnsi="Calibri" w:cs="Calibri"/>
          <w:b/>
          <w:bCs/>
          <w:color w:val="C00000"/>
          <w:u w:val="single"/>
          <w:lang w:val="en-US" w:eastAsia="en-US"/>
        </w:rPr>
      </w:pPr>
      <w:r w:rsidRPr="003F67DF">
        <w:rPr>
          <w:rFonts w:ascii="Calibri" w:hAnsi="Calibri" w:cs="Calibri"/>
          <w:b/>
          <w:bCs/>
          <w:color w:val="C00000"/>
          <w:u w:val="single"/>
          <w:lang w:val="en-US" w:eastAsia="en-US"/>
        </w:rPr>
        <w:t xml:space="preserve">The following Owner Obligations are </w:t>
      </w:r>
      <w:r w:rsidR="00072D97" w:rsidRPr="003F67DF">
        <w:rPr>
          <w:rFonts w:ascii="Calibri" w:hAnsi="Calibri" w:cs="Calibri"/>
          <w:b/>
          <w:bCs/>
          <w:color w:val="C00000"/>
          <w:u w:val="single"/>
          <w:lang w:val="en-US" w:eastAsia="en-US"/>
        </w:rPr>
        <w:t>MANDATORY</w:t>
      </w:r>
      <w:r w:rsidRPr="003F67DF">
        <w:rPr>
          <w:rFonts w:ascii="Calibri" w:hAnsi="Calibri" w:cs="Calibri"/>
          <w:b/>
          <w:bCs/>
          <w:color w:val="C00000"/>
          <w:u w:val="single"/>
          <w:lang w:val="en-US" w:eastAsia="en-US"/>
        </w:rPr>
        <w:t>:</w:t>
      </w:r>
    </w:p>
    <w:p w14:paraId="7D09B47E" w14:textId="785E53E9" w:rsidR="005D2614" w:rsidRPr="00072D97" w:rsidRDefault="005D2614" w:rsidP="005D2614">
      <w:pPr>
        <w:rPr>
          <w:rFonts w:ascii="Calibri" w:hAnsi="Calibri" w:cs="Calibri"/>
          <w:lang w:val="en-US" w:eastAsia="en-US"/>
        </w:rPr>
      </w:pPr>
    </w:p>
    <w:p w14:paraId="41C066DA" w14:textId="512A9F49" w:rsidR="0011734D" w:rsidRDefault="0011734D">
      <w:pPr>
        <w:pStyle w:val="ListParagraph"/>
        <w:numPr>
          <w:ilvl w:val="0"/>
          <w:numId w:val="67"/>
        </w:numPr>
        <w:rPr>
          <w:rFonts w:ascii="Calibri" w:hAnsi="Calibri" w:cs="Calibri"/>
          <w:lang w:val="en-US" w:eastAsia="en-US"/>
        </w:rPr>
      </w:pPr>
      <w:r>
        <w:rPr>
          <w:rFonts w:ascii="Calibri" w:hAnsi="Calibri" w:cs="Calibri"/>
          <w:lang w:val="en-US" w:eastAsia="en-US"/>
        </w:rPr>
        <w:t>To ensure the Property Management company (LDC) are made aware immediately of any improvements identified or required.</w:t>
      </w:r>
    </w:p>
    <w:p w14:paraId="6B2D9B71" w14:textId="77777777" w:rsidR="0011734D" w:rsidRDefault="0011734D" w:rsidP="0011734D">
      <w:pPr>
        <w:pStyle w:val="ListParagraph"/>
        <w:rPr>
          <w:rFonts w:ascii="Calibri" w:hAnsi="Calibri" w:cs="Calibri"/>
          <w:lang w:val="en-US" w:eastAsia="en-US"/>
        </w:rPr>
      </w:pPr>
    </w:p>
    <w:p w14:paraId="55C60183" w14:textId="70211F73" w:rsidR="005D2614" w:rsidRPr="00E84BE8" w:rsidRDefault="00072D97">
      <w:pPr>
        <w:pStyle w:val="ListParagraph"/>
        <w:numPr>
          <w:ilvl w:val="0"/>
          <w:numId w:val="67"/>
        </w:numPr>
        <w:rPr>
          <w:rFonts w:ascii="Calibri" w:hAnsi="Calibri" w:cs="Calibri"/>
          <w:lang w:val="en-US" w:eastAsia="en-US"/>
        </w:rPr>
      </w:pPr>
      <w:r>
        <w:rPr>
          <w:rFonts w:ascii="Calibri" w:hAnsi="Calibri" w:cs="Calibri"/>
          <w:lang w:val="en-US" w:eastAsia="en-US"/>
        </w:rPr>
        <w:t xml:space="preserve">To </w:t>
      </w:r>
      <w:r w:rsidR="0059140E">
        <w:rPr>
          <w:rFonts w:ascii="Calibri" w:hAnsi="Calibri" w:cs="Calibri"/>
          <w:lang w:val="en-US" w:eastAsia="en-US"/>
        </w:rPr>
        <w:t>always ensure ALL users of your apartment</w:t>
      </w:r>
      <w:r w:rsidR="00C07A64">
        <w:rPr>
          <w:rFonts w:ascii="Calibri" w:hAnsi="Calibri" w:cs="Calibri"/>
          <w:lang w:val="en-US" w:eastAsia="en-US"/>
        </w:rPr>
        <w:t xml:space="preserve"> </w:t>
      </w:r>
      <w:r w:rsidR="001B3BD8">
        <w:rPr>
          <w:rFonts w:ascii="Calibri" w:hAnsi="Calibri" w:cs="Calibri"/>
          <w:lang w:val="en-US" w:eastAsia="en-US"/>
        </w:rPr>
        <w:t xml:space="preserve">respect and </w:t>
      </w:r>
      <w:r>
        <w:rPr>
          <w:rFonts w:ascii="Calibri" w:hAnsi="Calibri" w:cs="Calibri"/>
          <w:lang w:val="en-US" w:eastAsia="en-US"/>
        </w:rPr>
        <w:t xml:space="preserve">adhere to the Rules and Regulations of the Condominium </w:t>
      </w:r>
      <w:r w:rsidRPr="00E84BE8">
        <w:rPr>
          <w:rFonts w:ascii="Calibri" w:hAnsi="Calibri" w:cs="Calibri"/>
          <w:lang w:val="en-US" w:eastAsia="en-US"/>
        </w:rPr>
        <w:t xml:space="preserve">(refer to </w:t>
      </w:r>
      <w:r w:rsidR="00E84BE8" w:rsidRPr="00E84BE8">
        <w:rPr>
          <w:rFonts w:ascii="Calibri" w:hAnsi="Calibri" w:cs="Calibri"/>
          <w:lang w:val="en-US" w:eastAsia="en-US"/>
        </w:rPr>
        <w:t xml:space="preserve">the separate </w:t>
      </w:r>
      <w:r w:rsidR="00110657">
        <w:rPr>
          <w:rFonts w:ascii="Calibri" w:hAnsi="Calibri" w:cs="Calibri"/>
          <w:lang w:val="en-US" w:eastAsia="en-US"/>
        </w:rPr>
        <w:t>R</w:t>
      </w:r>
      <w:r w:rsidR="00E84BE8" w:rsidRPr="00E84BE8">
        <w:rPr>
          <w:rFonts w:ascii="Calibri" w:hAnsi="Calibri" w:cs="Calibri"/>
          <w:lang w:val="en-US" w:eastAsia="en-US"/>
        </w:rPr>
        <w:t>ules and Regulations document</w:t>
      </w:r>
      <w:r w:rsidR="009304C3" w:rsidRPr="00E84BE8">
        <w:rPr>
          <w:rFonts w:ascii="Calibri" w:hAnsi="Calibri" w:cs="Calibri"/>
          <w:lang w:val="en-US" w:eastAsia="en-US"/>
        </w:rPr>
        <w:t>)</w:t>
      </w:r>
    </w:p>
    <w:p w14:paraId="3D27E4C9" w14:textId="3D61C6E5" w:rsidR="00072D97" w:rsidRDefault="00072D97" w:rsidP="00072D97">
      <w:pPr>
        <w:rPr>
          <w:rFonts w:ascii="Calibri" w:hAnsi="Calibri" w:cs="Calibri"/>
          <w:lang w:val="en-US" w:eastAsia="en-US"/>
        </w:rPr>
      </w:pPr>
    </w:p>
    <w:p w14:paraId="6B1807B8" w14:textId="3A91F6E8" w:rsidR="00072D97" w:rsidRDefault="00072D97">
      <w:pPr>
        <w:pStyle w:val="ListParagraph"/>
        <w:numPr>
          <w:ilvl w:val="0"/>
          <w:numId w:val="67"/>
        </w:numPr>
        <w:rPr>
          <w:rFonts w:ascii="Calibri" w:hAnsi="Calibri" w:cs="Calibri"/>
          <w:lang w:val="en-US" w:eastAsia="en-US"/>
        </w:rPr>
      </w:pPr>
      <w:r>
        <w:rPr>
          <w:rFonts w:ascii="Calibri" w:hAnsi="Calibri" w:cs="Calibri"/>
          <w:lang w:val="en-US" w:eastAsia="en-US"/>
        </w:rPr>
        <w:t xml:space="preserve">To recognise the Owners elected Board as our primary representatives in relation to the successful operational running and financial management of the complex during their term </w:t>
      </w:r>
      <w:r w:rsidR="003F67DF">
        <w:rPr>
          <w:rFonts w:ascii="Calibri" w:hAnsi="Calibri" w:cs="Calibri"/>
          <w:lang w:val="en-US" w:eastAsia="en-US"/>
        </w:rPr>
        <w:t>in</w:t>
      </w:r>
      <w:r>
        <w:rPr>
          <w:rFonts w:ascii="Calibri" w:hAnsi="Calibri" w:cs="Calibri"/>
          <w:lang w:val="en-US" w:eastAsia="en-US"/>
        </w:rPr>
        <w:t xml:space="preserve"> office.</w:t>
      </w:r>
      <w:r w:rsidR="00C13624" w:rsidRPr="00C13624">
        <w:rPr>
          <w:rFonts w:ascii="Calibri" w:hAnsi="Calibri" w:cs="Calibri"/>
          <w:color w:val="000000"/>
          <w:sz w:val="22"/>
          <w:szCs w:val="22"/>
        </w:rPr>
        <w:t xml:space="preserve"> </w:t>
      </w:r>
    </w:p>
    <w:p w14:paraId="208E7A3C" w14:textId="77777777" w:rsidR="00072D97" w:rsidRPr="00072D97" w:rsidRDefault="00072D97" w:rsidP="00072D97">
      <w:pPr>
        <w:pStyle w:val="ListParagraph"/>
        <w:rPr>
          <w:rFonts w:ascii="Calibri" w:hAnsi="Calibri" w:cs="Calibri"/>
          <w:lang w:val="en-US" w:eastAsia="en-US"/>
        </w:rPr>
      </w:pPr>
    </w:p>
    <w:p w14:paraId="3C103172" w14:textId="5D86F88F" w:rsidR="00785A56" w:rsidRPr="00C13624" w:rsidRDefault="00785A56">
      <w:pPr>
        <w:pStyle w:val="ListParagraph"/>
        <w:numPr>
          <w:ilvl w:val="0"/>
          <w:numId w:val="67"/>
        </w:numPr>
        <w:rPr>
          <w:rFonts w:ascii="Calibri" w:hAnsi="Calibri" w:cs="Calibri"/>
          <w:lang w:val="en-US" w:eastAsia="en-US"/>
        </w:rPr>
      </w:pPr>
      <w:r w:rsidRPr="00C13624">
        <w:rPr>
          <w:rFonts w:ascii="Calibri" w:hAnsi="Calibri" w:cs="Calibri"/>
          <w:color w:val="000000"/>
          <w:lang w:val="en-US"/>
        </w:rPr>
        <w:t>T</w:t>
      </w:r>
      <w:proofErr w:type="spellStart"/>
      <w:r w:rsidRPr="00C13624">
        <w:rPr>
          <w:rFonts w:ascii="Calibri" w:hAnsi="Calibri" w:cs="Calibri"/>
          <w:color w:val="000000"/>
        </w:rPr>
        <w:t>he</w:t>
      </w:r>
      <w:proofErr w:type="spellEnd"/>
      <w:r w:rsidRPr="00C13624">
        <w:rPr>
          <w:rFonts w:ascii="Calibri" w:hAnsi="Calibri" w:cs="Calibri"/>
          <w:color w:val="000000"/>
        </w:rPr>
        <w:t xml:space="preserve"> </w:t>
      </w:r>
      <w:proofErr w:type="spellStart"/>
      <w:r w:rsidRPr="00C13624">
        <w:rPr>
          <w:rFonts w:ascii="Calibri" w:hAnsi="Calibri" w:cs="Calibri"/>
          <w:color w:val="000000"/>
        </w:rPr>
        <w:t>area</w:t>
      </w:r>
      <w:proofErr w:type="spellEnd"/>
      <w:r w:rsidRPr="00C13624">
        <w:rPr>
          <w:rFonts w:ascii="Calibri" w:hAnsi="Calibri" w:cs="Calibri"/>
          <w:color w:val="000000"/>
        </w:rPr>
        <w:t xml:space="preserve"> </w:t>
      </w:r>
      <w:proofErr w:type="spellStart"/>
      <w:r w:rsidRPr="00C13624">
        <w:rPr>
          <w:rFonts w:ascii="Calibri" w:hAnsi="Calibri" w:cs="Calibri"/>
          <w:color w:val="000000"/>
        </w:rPr>
        <w:t>outside</w:t>
      </w:r>
      <w:proofErr w:type="spellEnd"/>
      <w:r w:rsidRPr="00C13624">
        <w:rPr>
          <w:rFonts w:ascii="Calibri" w:hAnsi="Calibri" w:cs="Calibri"/>
          <w:color w:val="000000"/>
        </w:rPr>
        <w:t xml:space="preserve"> </w:t>
      </w:r>
      <w:r w:rsidR="00C13624">
        <w:rPr>
          <w:rFonts w:ascii="Calibri" w:hAnsi="Calibri" w:cs="Calibri"/>
          <w:color w:val="000000"/>
        </w:rPr>
        <w:t xml:space="preserve">each </w:t>
      </w:r>
      <w:proofErr w:type="spellStart"/>
      <w:r w:rsidR="00C13624">
        <w:rPr>
          <w:rFonts w:ascii="Calibri" w:hAnsi="Calibri" w:cs="Calibri"/>
          <w:color w:val="000000"/>
        </w:rPr>
        <w:t>property</w:t>
      </w:r>
      <w:proofErr w:type="spellEnd"/>
      <w:r w:rsidR="00C13624">
        <w:rPr>
          <w:rFonts w:ascii="Calibri" w:hAnsi="Calibri" w:cs="Calibri"/>
          <w:color w:val="000000"/>
        </w:rPr>
        <w:t xml:space="preserve"> </w:t>
      </w:r>
      <w:proofErr w:type="spellStart"/>
      <w:r w:rsidRPr="00C13624">
        <w:rPr>
          <w:rFonts w:ascii="Calibri" w:hAnsi="Calibri" w:cs="Calibri"/>
          <w:color w:val="000000"/>
        </w:rPr>
        <w:t>boundary</w:t>
      </w:r>
      <w:proofErr w:type="spellEnd"/>
      <w:r w:rsidRPr="00C13624">
        <w:rPr>
          <w:rFonts w:ascii="Calibri" w:hAnsi="Calibri" w:cs="Calibri"/>
          <w:color w:val="000000"/>
        </w:rPr>
        <w:t xml:space="preserve"> </w:t>
      </w:r>
      <w:proofErr w:type="spellStart"/>
      <w:r w:rsidRPr="00C13624">
        <w:rPr>
          <w:rFonts w:ascii="Calibri" w:hAnsi="Calibri" w:cs="Calibri"/>
          <w:color w:val="000000"/>
        </w:rPr>
        <w:t>is</w:t>
      </w:r>
      <w:proofErr w:type="spellEnd"/>
      <w:r w:rsidRPr="00C13624">
        <w:rPr>
          <w:rStyle w:val="apple-converted-space"/>
          <w:rFonts w:ascii="Calibri" w:hAnsi="Calibri" w:cs="Calibri"/>
          <w:color w:val="000000"/>
        </w:rPr>
        <w:t xml:space="preserve"> </w:t>
      </w:r>
      <w:proofErr w:type="spellStart"/>
      <w:r w:rsidR="00C13624">
        <w:rPr>
          <w:rFonts w:ascii="Calibri" w:hAnsi="Calibri" w:cs="Calibri"/>
          <w:color w:val="000000"/>
        </w:rPr>
        <w:t>com</w:t>
      </w:r>
      <w:r w:rsidR="009659E5">
        <w:rPr>
          <w:rFonts w:ascii="Calibri" w:hAnsi="Calibri" w:cs="Calibri"/>
          <w:color w:val="000000"/>
        </w:rPr>
        <w:t>m</w:t>
      </w:r>
      <w:r w:rsidR="00C13624">
        <w:rPr>
          <w:rFonts w:ascii="Calibri" w:hAnsi="Calibri" w:cs="Calibri"/>
          <w:color w:val="000000"/>
        </w:rPr>
        <w:t>unal</w:t>
      </w:r>
      <w:proofErr w:type="spellEnd"/>
      <w:r w:rsidR="00C13624">
        <w:rPr>
          <w:rFonts w:ascii="Calibri" w:hAnsi="Calibri" w:cs="Calibri"/>
          <w:color w:val="000000"/>
        </w:rPr>
        <w:t>,</w:t>
      </w:r>
      <w:r w:rsidRPr="00C13624">
        <w:rPr>
          <w:rFonts w:ascii="Calibri" w:hAnsi="Calibri" w:cs="Calibri"/>
          <w:color w:val="000000"/>
        </w:rPr>
        <w:t xml:space="preserve"> </w:t>
      </w:r>
      <w:proofErr w:type="spellStart"/>
      <w:r w:rsidR="00C13624">
        <w:rPr>
          <w:rFonts w:ascii="Calibri" w:hAnsi="Calibri" w:cs="Calibri"/>
          <w:color w:val="000000"/>
        </w:rPr>
        <w:t>therefore</w:t>
      </w:r>
      <w:proofErr w:type="spellEnd"/>
      <w:r w:rsidR="00C13624">
        <w:rPr>
          <w:rFonts w:ascii="Calibri" w:hAnsi="Calibri" w:cs="Calibri"/>
          <w:color w:val="000000"/>
        </w:rPr>
        <w:t xml:space="preserve"> </w:t>
      </w:r>
      <w:proofErr w:type="spellStart"/>
      <w:r w:rsidR="00C13624">
        <w:rPr>
          <w:rFonts w:ascii="Calibri" w:hAnsi="Calibri" w:cs="Calibri"/>
          <w:color w:val="000000"/>
        </w:rPr>
        <w:t>Owners</w:t>
      </w:r>
      <w:proofErr w:type="spellEnd"/>
      <w:r w:rsidR="00C13624">
        <w:rPr>
          <w:rFonts w:ascii="Calibri" w:hAnsi="Calibri" w:cs="Calibri"/>
          <w:color w:val="000000"/>
        </w:rPr>
        <w:t xml:space="preserve"> are </w:t>
      </w:r>
      <w:proofErr w:type="spellStart"/>
      <w:r w:rsidR="00C13624">
        <w:rPr>
          <w:rFonts w:ascii="Calibri" w:hAnsi="Calibri" w:cs="Calibri"/>
          <w:color w:val="000000"/>
        </w:rPr>
        <w:t>reminded</w:t>
      </w:r>
      <w:proofErr w:type="spellEnd"/>
      <w:r w:rsidR="00C13624">
        <w:rPr>
          <w:rFonts w:ascii="Calibri" w:hAnsi="Calibri" w:cs="Calibri"/>
          <w:color w:val="000000"/>
        </w:rPr>
        <w:t xml:space="preserve"> </w:t>
      </w:r>
      <w:proofErr w:type="spellStart"/>
      <w:r w:rsidR="009659E5">
        <w:rPr>
          <w:rFonts w:ascii="Calibri" w:hAnsi="Calibri" w:cs="Calibri"/>
          <w:color w:val="000000"/>
        </w:rPr>
        <w:t>not</w:t>
      </w:r>
      <w:proofErr w:type="spellEnd"/>
      <w:r w:rsidR="009659E5">
        <w:rPr>
          <w:rFonts w:ascii="Calibri" w:hAnsi="Calibri" w:cs="Calibri"/>
          <w:color w:val="000000"/>
        </w:rPr>
        <w:t xml:space="preserve"> to </w:t>
      </w:r>
      <w:proofErr w:type="spellStart"/>
      <w:r w:rsidR="009659E5">
        <w:rPr>
          <w:rFonts w:ascii="Calibri" w:hAnsi="Calibri" w:cs="Calibri"/>
          <w:color w:val="000000"/>
        </w:rPr>
        <w:t>place</w:t>
      </w:r>
      <w:proofErr w:type="spellEnd"/>
      <w:r w:rsidR="009659E5">
        <w:rPr>
          <w:rFonts w:ascii="Calibri" w:hAnsi="Calibri" w:cs="Calibri"/>
          <w:color w:val="000000"/>
        </w:rPr>
        <w:t xml:space="preserve"> / </w:t>
      </w:r>
      <w:proofErr w:type="spellStart"/>
      <w:r w:rsidR="009659E5">
        <w:rPr>
          <w:rFonts w:ascii="Calibri" w:hAnsi="Calibri" w:cs="Calibri"/>
          <w:color w:val="000000"/>
        </w:rPr>
        <w:t>fix</w:t>
      </w:r>
      <w:proofErr w:type="spellEnd"/>
      <w:r w:rsidR="009659E5">
        <w:rPr>
          <w:rFonts w:ascii="Calibri" w:hAnsi="Calibri" w:cs="Calibri"/>
          <w:color w:val="000000"/>
        </w:rPr>
        <w:t xml:space="preserve"> </w:t>
      </w:r>
      <w:proofErr w:type="spellStart"/>
      <w:r w:rsidR="009659E5">
        <w:rPr>
          <w:rFonts w:ascii="Calibri" w:hAnsi="Calibri" w:cs="Calibri"/>
          <w:color w:val="000000"/>
        </w:rPr>
        <w:t>any</w:t>
      </w:r>
      <w:proofErr w:type="spellEnd"/>
      <w:r w:rsidR="009659E5">
        <w:rPr>
          <w:rFonts w:ascii="Calibri" w:hAnsi="Calibri" w:cs="Calibri"/>
          <w:color w:val="000000"/>
        </w:rPr>
        <w:t xml:space="preserve"> </w:t>
      </w:r>
      <w:proofErr w:type="spellStart"/>
      <w:r w:rsidR="009659E5">
        <w:rPr>
          <w:rFonts w:ascii="Calibri" w:hAnsi="Calibri" w:cs="Calibri"/>
          <w:color w:val="000000"/>
        </w:rPr>
        <w:t>obstruction</w:t>
      </w:r>
      <w:proofErr w:type="spellEnd"/>
      <w:r w:rsidR="009659E5">
        <w:rPr>
          <w:rFonts w:ascii="Calibri" w:hAnsi="Calibri" w:cs="Calibri"/>
          <w:color w:val="000000"/>
        </w:rPr>
        <w:t xml:space="preserve"> </w:t>
      </w:r>
      <w:proofErr w:type="spellStart"/>
      <w:r w:rsidR="009659E5">
        <w:rPr>
          <w:rFonts w:ascii="Calibri" w:hAnsi="Calibri" w:cs="Calibri"/>
          <w:color w:val="000000"/>
        </w:rPr>
        <w:t>within</w:t>
      </w:r>
      <w:proofErr w:type="spellEnd"/>
      <w:r w:rsidR="009659E5">
        <w:rPr>
          <w:rFonts w:ascii="Calibri" w:hAnsi="Calibri" w:cs="Calibri"/>
          <w:color w:val="000000"/>
        </w:rPr>
        <w:t xml:space="preserve"> </w:t>
      </w:r>
      <w:proofErr w:type="spellStart"/>
      <w:r w:rsidR="009659E5">
        <w:rPr>
          <w:rFonts w:ascii="Calibri" w:hAnsi="Calibri" w:cs="Calibri"/>
          <w:color w:val="000000"/>
        </w:rPr>
        <w:t>the</w:t>
      </w:r>
      <w:proofErr w:type="spellEnd"/>
      <w:r w:rsidR="009659E5">
        <w:rPr>
          <w:rFonts w:ascii="Calibri" w:hAnsi="Calibri" w:cs="Calibri"/>
          <w:color w:val="000000"/>
        </w:rPr>
        <w:t xml:space="preserve"> </w:t>
      </w:r>
      <w:proofErr w:type="spellStart"/>
      <w:r w:rsidR="009659E5">
        <w:rPr>
          <w:rFonts w:ascii="Calibri" w:hAnsi="Calibri" w:cs="Calibri"/>
          <w:color w:val="000000"/>
        </w:rPr>
        <w:t>com</w:t>
      </w:r>
      <w:r w:rsidR="00040F59">
        <w:rPr>
          <w:rFonts w:ascii="Calibri" w:hAnsi="Calibri" w:cs="Calibri"/>
          <w:color w:val="000000"/>
        </w:rPr>
        <w:t>m</w:t>
      </w:r>
      <w:r w:rsidR="009659E5">
        <w:rPr>
          <w:rFonts w:ascii="Calibri" w:hAnsi="Calibri" w:cs="Calibri"/>
          <w:color w:val="000000"/>
        </w:rPr>
        <w:t>unal</w:t>
      </w:r>
      <w:proofErr w:type="spellEnd"/>
      <w:r w:rsidR="009659E5">
        <w:rPr>
          <w:rFonts w:ascii="Calibri" w:hAnsi="Calibri" w:cs="Calibri"/>
          <w:color w:val="000000"/>
        </w:rPr>
        <w:t xml:space="preserve"> </w:t>
      </w:r>
      <w:proofErr w:type="spellStart"/>
      <w:r w:rsidR="009659E5">
        <w:rPr>
          <w:rFonts w:ascii="Calibri" w:hAnsi="Calibri" w:cs="Calibri"/>
          <w:color w:val="000000"/>
        </w:rPr>
        <w:t>areas</w:t>
      </w:r>
      <w:proofErr w:type="spellEnd"/>
      <w:r w:rsidR="009659E5">
        <w:rPr>
          <w:rFonts w:ascii="Calibri" w:hAnsi="Calibri" w:cs="Calibri"/>
          <w:color w:val="000000"/>
        </w:rPr>
        <w:t>.</w:t>
      </w:r>
    </w:p>
    <w:p w14:paraId="5445C625" w14:textId="77777777" w:rsidR="00785A56" w:rsidRPr="00785A56" w:rsidRDefault="00785A56" w:rsidP="00785A56">
      <w:pPr>
        <w:pStyle w:val="ListParagraph"/>
        <w:rPr>
          <w:rFonts w:ascii="Calibri" w:hAnsi="Calibri" w:cs="Calibri"/>
          <w:lang w:val="en-US" w:eastAsia="en-US"/>
        </w:rPr>
      </w:pPr>
    </w:p>
    <w:p w14:paraId="62EFB20D" w14:textId="558A7751" w:rsidR="00072D97" w:rsidRDefault="00072D97">
      <w:pPr>
        <w:pStyle w:val="ListParagraph"/>
        <w:numPr>
          <w:ilvl w:val="0"/>
          <w:numId w:val="67"/>
        </w:numPr>
        <w:rPr>
          <w:rFonts w:ascii="Calibri" w:hAnsi="Calibri" w:cs="Calibri"/>
          <w:lang w:val="en-US" w:eastAsia="en-US"/>
        </w:rPr>
      </w:pPr>
      <w:r>
        <w:rPr>
          <w:rFonts w:ascii="Calibri" w:hAnsi="Calibri" w:cs="Calibri"/>
          <w:lang w:val="en-US" w:eastAsia="en-US"/>
        </w:rPr>
        <w:t xml:space="preserve">To pay </w:t>
      </w:r>
      <w:r w:rsidR="00C07A64">
        <w:rPr>
          <w:rFonts w:ascii="Calibri" w:hAnsi="Calibri" w:cs="Calibri"/>
          <w:lang w:val="en-US" w:eastAsia="en-US"/>
        </w:rPr>
        <w:t xml:space="preserve">relevant </w:t>
      </w:r>
      <w:r>
        <w:rPr>
          <w:rFonts w:ascii="Calibri" w:hAnsi="Calibri" w:cs="Calibri"/>
          <w:lang w:val="en-US" w:eastAsia="en-US"/>
        </w:rPr>
        <w:t>Condominium Fees on time.</w:t>
      </w:r>
    </w:p>
    <w:p w14:paraId="721C5574" w14:textId="77777777" w:rsidR="00072D97" w:rsidRPr="00072D97" w:rsidRDefault="00072D97" w:rsidP="00072D97">
      <w:pPr>
        <w:pStyle w:val="ListParagraph"/>
        <w:rPr>
          <w:rFonts w:ascii="Calibri" w:hAnsi="Calibri" w:cs="Calibri"/>
          <w:lang w:val="en-US" w:eastAsia="en-US"/>
        </w:rPr>
      </w:pPr>
    </w:p>
    <w:p w14:paraId="1929C2A1" w14:textId="730713BD" w:rsidR="00072D97" w:rsidRDefault="009304C3">
      <w:pPr>
        <w:pStyle w:val="ListParagraph"/>
        <w:numPr>
          <w:ilvl w:val="0"/>
          <w:numId w:val="67"/>
        </w:numPr>
        <w:rPr>
          <w:rFonts w:ascii="Calibri" w:hAnsi="Calibri" w:cs="Calibri"/>
          <w:lang w:val="en-US" w:eastAsia="en-US"/>
        </w:rPr>
      </w:pPr>
      <w:r>
        <w:rPr>
          <w:rFonts w:ascii="Calibri" w:hAnsi="Calibri" w:cs="Calibri"/>
          <w:lang w:val="en-US" w:eastAsia="en-US"/>
        </w:rPr>
        <w:t>To pay any Late Payment Fees / Fines in a prompt timeframe.</w:t>
      </w:r>
    </w:p>
    <w:p w14:paraId="52B23C71" w14:textId="77777777" w:rsidR="00FB2EC8" w:rsidRPr="00FB2EC8" w:rsidRDefault="00FB2EC8" w:rsidP="00FB2EC8">
      <w:pPr>
        <w:pStyle w:val="ListParagraph"/>
        <w:rPr>
          <w:rFonts w:ascii="Calibri" w:hAnsi="Calibri" w:cs="Calibri"/>
          <w:lang w:val="en-US" w:eastAsia="en-US"/>
        </w:rPr>
      </w:pPr>
    </w:p>
    <w:p w14:paraId="718D3EE1" w14:textId="760D407B" w:rsidR="00FB2EC8" w:rsidRDefault="00FB2EC8">
      <w:pPr>
        <w:pStyle w:val="ListParagraph"/>
        <w:numPr>
          <w:ilvl w:val="0"/>
          <w:numId w:val="67"/>
        </w:numPr>
        <w:rPr>
          <w:rFonts w:ascii="Calibri" w:hAnsi="Calibri" w:cs="Calibri"/>
          <w:lang w:val="en-US" w:eastAsia="en-US"/>
        </w:rPr>
      </w:pPr>
      <w:r>
        <w:rPr>
          <w:rFonts w:ascii="Calibri" w:hAnsi="Calibri" w:cs="Calibri"/>
          <w:lang w:val="en-US" w:eastAsia="en-US"/>
        </w:rPr>
        <w:t xml:space="preserve">To inform the local government financial authority that </w:t>
      </w:r>
      <w:r w:rsidR="00C07A64">
        <w:rPr>
          <w:rFonts w:ascii="Calibri" w:hAnsi="Calibri" w:cs="Calibri"/>
          <w:lang w:val="en-US" w:eastAsia="en-US"/>
        </w:rPr>
        <w:t xml:space="preserve">if a </w:t>
      </w:r>
      <w:r>
        <w:rPr>
          <w:rFonts w:ascii="Calibri" w:hAnsi="Calibri" w:cs="Calibri"/>
          <w:lang w:val="en-US" w:eastAsia="en-US"/>
        </w:rPr>
        <w:t>property is being used for commercial gain, through rental income or similar.</w:t>
      </w:r>
    </w:p>
    <w:p w14:paraId="6810FF82" w14:textId="77777777" w:rsidR="00FB2EC8" w:rsidRPr="00FB2EC8" w:rsidRDefault="00FB2EC8" w:rsidP="00FB2EC8">
      <w:pPr>
        <w:pStyle w:val="ListParagraph"/>
        <w:rPr>
          <w:rFonts w:ascii="Calibri" w:hAnsi="Calibri" w:cs="Calibri"/>
          <w:lang w:val="en-US" w:eastAsia="en-US"/>
        </w:rPr>
      </w:pPr>
    </w:p>
    <w:p w14:paraId="26C4D44B" w14:textId="6B451AF8" w:rsidR="00FB2EC8" w:rsidRPr="00FB2EC8" w:rsidRDefault="00FB2EC8">
      <w:pPr>
        <w:pStyle w:val="ListParagraph"/>
        <w:numPr>
          <w:ilvl w:val="0"/>
          <w:numId w:val="67"/>
        </w:numPr>
        <w:rPr>
          <w:rFonts w:ascii="Calibri" w:hAnsi="Calibri" w:cs="Calibri"/>
          <w:lang w:val="en-US" w:eastAsia="en-US"/>
        </w:rPr>
      </w:pPr>
      <w:r>
        <w:rPr>
          <w:rFonts w:ascii="Calibri" w:hAnsi="Calibri" w:cs="Calibri"/>
          <w:lang w:val="en-US" w:eastAsia="en-US"/>
        </w:rPr>
        <w:t xml:space="preserve">To be mindful of your </w:t>
      </w:r>
      <w:r w:rsidR="00C07A64">
        <w:rPr>
          <w:rFonts w:ascii="Calibri" w:hAnsi="Calibri" w:cs="Calibri"/>
          <w:lang w:val="en-US" w:eastAsia="en-US"/>
        </w:rPr>
        <w:t xml:space="preserve">fellow owners and </w:t>
      </w:r>
      <w:r>
        <w:rPr>
          <w:rFonts w:ascii="Calibri" w:hAnsi="Calibri" w:cs="Calibri"/>
          <w:lang w:val="en-US" w:eastAsia="en-US"/>
        </w:rPr>
        <w:t>neighbours and ensure noise levels and behaviour are in keeping with our Rules and Regulations.</w:t>
      </w:r>
    </w:p>
    <w:p w14:paraId="20B7B2B5" w14:textId="77777777" w:rsidR="009304C3" w:rsidRPr="009304C3" w:rsidRDefault="009304C3" w:rsidP="009304C3">
      <w:pPr>
        <w:pStyle w:val="ListParagraph"/>
        <w:rPr>
          <w:rFonts w:ascii="Calibri" w:hAnsi="Calibri" w:cs="Calibri"/>
          <w:lang w:val="en-US" w:eastAsia="en-US"/>
        </w:rPr>
      </w:pPr>
    </w:p>
    <w:p w14:paraId="31BC528D" w14:textId="2F270B1A" w:rsidR="009304C3" w:rsidRDefault="009304C3">
      <w:pPr>
        <w:pStyle w:val="ListParagraph"/>
        <w:numPr>
          <w:ilvl w:val="0"/>
          <w:numId w:val="67"/>
        </w:numPr>
        <w:rPr>
          <w:rFonts w:ascii="Calibri" w:hAnsi="Calibri" w:cs="Calibri"/>
          <w:lang w:val="en-US" w:eastAsia="en-US"/>
        </w:rPr>
      </w:pPr>
      <w:r>
        <w:rPr>
          <w:rFonts w:ascii="Calibri" w:hAnsi="Calibri" w:cs="Calibri"/>
          <w:lang w:val="en-US" w:eastAsia="en-US"/>
        </w:rPr>
        <w:t>To report to Security any / all suspicious incidents or behaviour unbecoming of the Rules of the Condominium.</w:t>
      </w:r>
    </w:p>
    <w:p w14:paraId="6D34D91C" w14:textId="77777777" w:rsidR="009304C3" w:rsidRPr="00FB2EC8" w:rsidRDefault="009304C3" w:rsidP="00FB2EC8">
      <w:pPr>
        <w:rPr>
          <w:rFonts w:ascii="Calibri" w:hAnsi="Calibri" w:cs="Calibri"/>
          <w:lang w:val="en-US" w:eastAsia="en-US"/>
        </w:rPr>
      </w:pPr>
    </w:p>
    <w:p w14:paraId="2277E910" w14:textId="756FAD89" w:rsidR="009304C3" w:rsidRDefault="009304C3">
      <w:pPr>
        <w:pStyle w:val="ListParagraph"/>
        <w:numPr>
          <w:ilvl w:val="0"/>
          <w:numId w:val="67"/>
        </w:numPr>
        <w:rPr>
          <w:rFonts w:ascii="Calibri" w:hAnsi="Calibri" w:cs="Calibri"/>
          <w:lang w:val="en-US" w:eastAsia="en-US"/>
        </w:rPr>
      </w:pPr>
      <w:r>
        <w:rPr>
          <w:rFonts w:ascii="Calibri" w:hAnsi="Calibri" w:cs="Calibri"/>
          <w:lang w:val="en-US" w:eastAsia="en-US"/>
        </w:rPr>
        <w:t xml:space="preserve">To report to Security any unruly </w:t>
      </w:r>
      <w:r w:rsidR="00C07A64">
        <w:rPr>
          <w:rFonts w:ascii="Calibri" w:hAnsi="Calibri" w:cs="Calibri"/>
          <w:lang w:val="en-US" w:eastAsia="en-US"/>
        </w:rPr>
        <w:t>behavior,</w:t>
      </w:r>
      <w:r>
        <w:rPr>
          <w:rFonts w:ascii="Calibri" w:hAnsi="Calibri" w:cs="Calibri"/>
          <w:lang w:val="en-US" w:eastAsia="en-US"/>
        </w:rPr>
        <w:t xml:space="preserve"> </w:t>
      </w:r>
      <w:r w:rsidR="00C07A64">
        <w:rPr>
          <w:rFonts w:ascii="Calibri" w:hAnsi="Calibri" w:cs="Calibri"/>
          <w:lang w:val="en-US" w:eastAsia="en-US"/>
        </w:rPr>
        <w:t xml:space="preserve">at any time of the day but particularly </w:t>
      </w:r>
      <w:r>
        <w:rPr>
          <w:rFonts w:ascii="Calibri" w:hAnsi="Calibri" w:cs="Calibri"/>
          <w:lang w:val="en-US" w:eastAsia="en-US"/>
        </w:rPr>
        <w:t>after the 9pm threshold, that breaches our Peace and Tranquility rules.</w:t>
      </w:r>
    </w:p>
    <w:p w14:paraId="57F9CF53" w14:textId="77777777" w:rsidR="009304C3" w:rsidRPr="009304C3" w:rsidRDefault="009304C3" w:rsidP="009304C3">
      <w:pPr>
        <w:pStyle w:val="ListParagraph"/>
        <w:rPr>
          <w:rFonts w:ascii="Calibri" w:hAnsi="Calibri" w:cs="Calibri"/>
          <w:lang w:val="en-US" w:eastAsia="en-US"/>
        </w:rPr>
      </w:pPr>
    </w:p>
    <w:p w14:paraId="0619AAA3" w14:textId="58614E8A" w:rsidR="00FB2EC8" w:rsidRPr="00FB2EC8" w:rsidRDefault="00FB2EC8">
      <w:pPr>
        <w:pStyle w:val="ListParagraph"/>
        <w:numPr>
          <w:ilvl w:val="0"/>
          <w:numId w:val="67"/>
        </w:numPr>
        <w:rPr>
          <w:rFonts w:ascii="Calibri" w:hAnsi="Calibri" w:cs="Calibri"/>
          <w:lang w:val="en-US" w:eastAsia="en-US"/>
        </w:rPr>
      </w:pPr>
      <w:r>
        <w:rPr>
          <w:rFonts w:ascii="Calibri" w:hAnsi="Calibri" w:cs="Calibri"/>
          <w:lang w:val="en-US" w:eastAsia="en-US"/>
        </w:rPr>
        <w:t xml:space="preserve">To report to the Property Management </w:t>
      </w:r>
      <w:r w:rsidR="00C07A64">
        <w:rPr>
          <w:rFonts w:ascii="Calibri" w:hAnsi="Calibri" w:cs="Calibri"/>
          <w:lang w:val="en-US" w:eastAsia="en-US"/>
        </w:rPr>
        <w:t>C</w:t>
      </w:r>
      <w:r>
        <w:rPr>
          <w:rFonts w:ascii="Calibri" w:hAnsi="Calibri" w:cs="Calibri"/>
          <w:lang w:val="en-US" w:eastAsia="en-US"/>
        </w:rPr>
        <w:t>ompany of any external repairs required on your property.</w:t>
      </w:r>
    </w:p>
    <w:p w14:paraId="21B3E5D7" w14:textId="77777777" w:rsidR="00FB2EC8" w:rsidRPr="00FB2EC8" w:rsidRDefault="00FB2EC8" w:rsidP="00FB2EC8">
      <w:pPr>
        <w:pStyle w:val="ListParagraph"/>
        <w:rPr>
          <w:rFonts w:ascii="Calibri" w:hAnsi="Calibri" w:cs="Calibri"/>
          <w:lang w:val="en-US" w:eastAsia="en-US"/>
        </w:rPr>
      </w:pPr>
    </w:p>
    <w:p w14:paraId="450B2791" w14:textId="280EE205" w:rsidR="009304C3" w:rsidRDefault="00FB2EC8">
      <w:pPr>
        <w:pStyle w:val="ListParagraph"/>
        <w:numPr>
          <w:ilvl w:val="0"/>
          <w:numId w:val="67"/>
        </w:numPr>
        <w:rPr>
          <w:rFonts w:ascii="Calibri" w:hAnsi="Calibri" w:cs="Calibri"/>
          <w:lang w:val="en-US" w:eastAsia="en-US"/>
        </w:rPr>
      </w:pPr>
      <w:r>
        <w:rPr>
          <w:rFonts w:ascii="Calibri" w:hAnsi="Calibri" w:cs="Calibri"/>
          <w:lang w:val="en-US" w:eastAsia="en-US"/>
        </w:rPr>
        <w:t xml:space="preserve">To report to the Property Management </w:t>
      </w:r>
      <w:r w:rsidR="00C07A64">
        <w:rPr>
          <w:rFonts w:ascii="Calibri" w:hAnsi="Calibri" w:cs="Calibri"/>
          <w:lang w:val="en-US" w:eastAsia="en-US"/>
        </w:rPr>
        <w:t>C</w:t>
      </w:r>
      <w:r>
        <w:rPr>
          <w:rFonts w:ascii="Calibri" w:hAnsi="Calibri" w:cs="Calibri"/>
          <w:lang w:val="en-US" w:eastAsia="en-US"/>
        </w:rPr>
        <w:t>ompany anything that is broken or in need of repair within the Complex.</w:t>
      </w:r>
    </w:p>
    <w:p w14:paraId="7B027F08" w14:textId="77777777" w:rsidR="00FB2EC8" w:rsidRPr="00FB2EC8" w:rsidRDefault="00FB2EC8" w:rsidP="00FB2EC8">
      <w:pPr>
        <w:rPr>
          <w:rFonts w:ascii="Calibri" w:hAnsi="Calibri" w:cs="Calibri"/>
          <w:lang w:val="en-US" w:eastAsia="en-US"/>
        </w:rPr>
      </w:pPr>
    </w:p>
    <w:p w14:paraId="2EFEAB68" w14:textId="1BAE579C" w:rsidR="00FB2EC8" w:rsidRDefault="00FB2EC8">
      <w:pPr>
        <w:pStyle w:val="ListParagraph"/>
        <w:numPr>
          <w:ilvl w:val="0"/>
          <w:numId w:val="67"/>
        </w:numPr>
        <w:rPr>
          <w:rFonts w:ascii="Calibri" w:hAnsi="Calibri" w:cs="Calibri"/>
          <w:lang w:val="en-US" w:eastAsia="en-US"/>
        </w:rPr>
      </w:pPr>
      <w:r>
        <w:rPr>
          <w:rFonts w:ascii="Calibri" w:hAnsi="Calibri" w:cs="Calibri"/>
          <w:lang w:val="en-US" w:eastAsia="en-US"/>
        </w:rPr>
        <w:t xml:space="preserve">Ensure the Central Area Gardens are </w:t>
      </w:r>
      <w:r w:rsidR="003F67DF">
        <w:rPr>
          <w:rFonts w:ascii="Calibri" w:hAnsi="Calibri" w:cs="Calibri"/>
          <w:lang w:val="en-US" w:eastAsia="en-US"/>
        </w:rPr>
        <w:t>always kept tidy</w:t>
      </w:r>
      <w:r>
        <w:rPr>
          <w:rFonts w:ascii="Calibri" w:hAnsi="Calibri" w:cs="Calibri"/>
          <w:lang w:val="en-US" w:eastAsia="en-US"/>
        </w:rPr>
        <w:t>, by placing all waste in the waste receptacles provided throughout the Garden</w:t>
      </w:r>
      <w:r w:rsidR="001B3BD8">
        <w:rPr>
          <w:rFonts w:ascii="Calibri" w:hAnsi="Calibri" w:cs="Calibri"/>
          <w:lang w:val="en-US" w:eastAsia="en-US"/>
        </w:rPr>
        <w:t>s</w:t>
      </w:r>
      <w:r>
        <w:rPr>
          <w:rFonts w:ascii="Calibri" w:hAnsi="Calibri" w:cs="Calibri"/>
          <w:lang w:val="en-US" w:eastAsia="en-US"/>
        </w:rPr>
        <w:t xml:space="preserve"> area.</w:t>
      </w:r>
    </w:p>
    <w:p w14:paraId="14660131" w14:textId="77777777" w:rsidR="00FB2EC8" w:rsidRPr="00FB2EC8" w:rsidRDefault="00FB2EC8" w:rsidP="00FB2EC8">
      <w:pPr>
        <w:pStyle w:val="ListParagraph"/>
        <w:rPr>
          <w:rFonts w:ascii="Calibri" w:hAnsi="Calibri" w:cs="Calibri"/>
          <w:lang w:val="en-US" w:eastAsia="en-US"/>
        </w:rPr>
      </w:pPr>
    </w:p>
    <w:p w14:paraId="2F060120" w14:textId="75A45273" w:rsidR="00FB2EC8" w:rsidRDefault="00FB2EC8">
      <w:pPr>
        <w:pStyle w:val="ListParagraph"/>
        <w:numPr>
          <w:ilvl w:val="0"/>
          <w:numId w:val="67"/>
        </w:numPr>
        <w:rPr>
          <w:rFonts w:ascii="Calibri" w:hAnsi="Calibri" w:cs="Calibri"/>
          <w:lang w:val="en-US" w:eastAsia="en-US"/>
        </w:rPr>
      </w:pPr>
      <w:r>
        <w:rPr>
          <w:rFonts w:ascii="Calibri" w:hAnsi="Calibri" w:cs="Calibri"/>
          <w:lang w:val="en-US" w:eastAsia="en-US"/>
        </w:rPr>
        <w:lastRenderedPageBreak/>
        <w:t>Ensure that all the “entrance doors” to the Gardens are closed after entry</w:t>
      </w:r>
      <w:r w:rsidR="00C07A64">
        <w:rPr>
          <w:rFonts w:ascii="Calibri" w:hAnsi="Calibri" w:cs="Calibri"/>
          <w:lang w:val="en-US" w:eastAsia="en-US"/>
        </w:rPr>
        <w:t xml:space="preserve"> and NEVER left in the open position following either entry to or exit from the Gardens</w:t>
      </w:r>
      <w:r>
        <w:rPr>
          <w:rFonts w:ascii="Calibri" w:hAnsi="Calibri" w:cs="Calibri"/>
          <w:lang w:val="en-US" w:eastAsia="en-US"/>
        </w:rPr>
        <w:t>.</w:t>
      </w:r>
    </w:p>
    <w:p w14:paraId="4E4BEF3C" w14:textId="77777777" w:rsidR="00FB2EC8" w:rsidRPr="00FB2EC8" w:rsidRDefault="00FB2EC8" w:rsidP="00FB2EC8">
      <w:pPr>
        <w:pStyle w:val="ListParagraph"/>
        <w:rPr>
          <w:rFonts w:ascii="Calibri" w:hAnsi="Calibri" w:cs="Calibri"/>
          <w:lang w:val="en-US" w:eastAsia="en-US"/>
        </w:rPr>
      </w:pPr>
    </w:p>
    <w:p w14:paraId="61AD3EB7" w14:textId="4EC323B2" w:rsidR="00FB2EC8" w:rsidRDefault="0059140E">
      <w:pPr>
        <w:pStyle w:val="ListParagraph"/>
        <w:numPr>
          <w:ilvl w:val="0"/>
          <w:numId w:val="67"/>
        </w:numPr>
        <w:rPr>
          <w:rFonts w:ascii="Calibri" w:hAnsi="Calibri" w:cs="Calibri"/>
          <w:lang w:val="en-US" w:eastAsia="en-US"/>
        </w:rPr>
      </w:pPr>
      <w:r>
        <w:rPr>
          <w:rFonts w:ascii="Calibri" w:hAnsi="Calibri" w:cs="Calibri"/>
          <w:lang w:val="en-US" w:eastAsia="en-US"/>
        </w:rPr>
        <w:t>D</w:t>
      </w:r>
      <w:r w:rsidR="001B3BD8">
        <w:rPr>
          <w:rFonts w:ascii="Calibri" w:hAnsi="Calibri" w:cs="Calibri"/>
          <w:lang w:val="en-US" w:eastAsia="en-US"/>
        </w:rPr>
        <w:t>ogs are not allowed in the Gardens</w:t>
      </w:r>
      <w:r w:rsidR="00C07A64">
        <w:rPr>
          <w:rFonts w:ascii="Calibri" w:hAnsi="Calibri" w:cs="Calibri"/>
          <w:lang w:val="en-US" w:eastAsia="en-US"/>
        </w:rPr>
        <w:t xml:space="preserve"> at any time</w:t>
      </w:r>
      <w:r>
        <w:rPr>
          <w:rFonts w:ascii="Calibri" w:hAnsi="Calibri" w:cs="Calibri"/>
          <w:lang w:val="en-US" w:eastAsia="en-US"/>
        </w:rPr>
        <w:t xml:space="preserve"> (on a lead or off)</w:t>
      </w:r>
      <w:r w:rsidR="001B3BD8">
        <w:rPr>
          <w:rFonts w:ascii="Calibri" w:hAnsi="Calibri" w:cs="Calibri"/>
          <w:lang w:val="en-US" w:eastAsia="en-US"/>
        </w:rPr>
        <w:t>, even if you own a ground floor Apartment.</w:t>
      </w:r>
    </w:p>
    <w:p w14:paraId="778A855D" w14:textId="77777777" w:rsidR="001B3BD8" w:rsidRPr="001B3BD8" w:rsidRDefault="001B3BD8" w:rsidP="001B3BD8">
      <w:pPr>
        <w:pStyle w:val="ListParagraph"/>
        <w:rPr>
          <w:rFonts w:ascii="Calibri" w:hAnsi="Calibri" w:cs="Calibri"/>
          <w:lang w:val="en-US" w:eastAsia="en-US"/>
        </w:rPr>
      </w:pPr>
    </w:p>
    <w:p w14:paraId="6AB687F4" w14:textId="21E51D18" w:rsidR="001B3BD8" w:rsidRDefault="00C07A64">
      <w:pPr>
        <w:pStyle w:val="ListParagraph"/>
        <w:numPr>
          <w:ilvl w:val="0"/>
          <w:numId w:val="67"/>
        </w:numPr>
        <w:rPr>
          <w:rFonts w:ascii="Calibri" w:hAnsi="Calibri" w:cs="Calibri"/>
          <w:lang w:val="en-US" w:eastAsia="en-US"/>
        </w:rPr>
      </w:pPr>
      <w:r>
        <w:rPr>
          <w:rFonts w:ascii="Calibri" w:hAnsi="Calibri" w:cs="Calibri"/>
          <w:lang w:val="en-US" w:eastAsia="en-US"/>
        </w:rPr>
        <w:t xml:space="preserve">Observing the rule that </w:t>
      </w:r>
      <w:r w:rsidR="001B3BD8">
        <w:rPr>
          <w:rFonts w:ascii="Calibri" w:hAnsi="Calibri" w:cs="Calibri"/>
          <w:lang w:val="en-US" w:eastAsia="en-US"/>
        </w:rPr>
        <w:t>playing / practicing Golf is not allowed in the Gardens.</w:t>
      </w:r>
    </w:p>
    <w:p w14:paraId="43E7CD12" w14:textId="77777777" w:rsidR="0059140E" w:rsidRPr="0059140E" w:rsidRDefault="0059140E" w:rsidP="0059140E">
      <w:pPr>
        <w:pStyle w:val="ListParagraph"/>
        <w:rPr>
          <w:rFonts w:ascii="Calibri" w:hAnsi="Calibri" w:cs="Calibri"/>
          <w:lang w:val="en-US" w:eastAsia="en-US"/>
        </w:rPr>
      </w:pPr>
    </w:p>
    <w:p w14:paraId="6D99E4B4" w14:textId="2AB4F6D9" w:rsidR="0059140E" w:rsidRDefault="0059140E">
      <w:pPr>
        <w:pStyle w:val="ListParagraph"/>
        <w:numPr>
          <w:ilvl w:val="0"/>
          <w:numId w:val="67"/>
        </w:numPr>
        <w:rPr>
          <w:rFonts w:ascii="Calibri" w:hAnsi="Calibri" w:cs="Calibri"/>
          <w:lang w:val="en-US" w:eastAsia="en-US"/>
        </w:rPr>
      </w:pPr>
      <w:r>
        <w:rPr>
          <w:rFonts w:ascii="Calibri" w:hAnsi="Calibri" w:cs="Calibri"/>
          <w:lang w:val="en-US" w:eastAsia="en-US"/>
        </w:rPr>
        <w:t>If</w:t>
      </w:r>
      <w:r w:rsidR="006E3D51">
        <w:rPr>
          <w:rFonts w:ascii="Calibri" w:hAnsi="Calibri" w:cs="Calibri"/>
          <w:lang w:val="en-US" w:eastAsia="en-US"/>
        </w:rPr>
        <w:t xml:space="preserve"> </w:t>
      </w:r>
      <w:r>
        <w:rPr>
          <w:rFonts w:ascii="Calibri" w:hAnsi="Calibri" w:cs="Calibri"/>
          <w:lang w:val="en-US" w:eastAsia="en-US"/>
        </w:rPr>
        <w:t xml:space="preserve">children playing </w:t>
      </w:r>
      <w:r w:rsidR="006E3D51">
        <w:rPr>
          <w:rFonts w:ascii="Calibri" w:hAnsi="Calibri" w:cs="Calibri"/>
          <w:lang w:val="en-US" w:eastAsia="en-US"/>
        </w:rPr>
        <w:t>football,</w:t>
      </w:r>
      <w:r>
        <w:rPr>
          <w:rFonts w:ascii="Calibri" w:hAnsi="Calibri" w:cs="Calibri"/>
          <w:lang w:val="en-US" w:eastAsia="en-US"/>
        </w:rPr>
        <w:t xml:space="preserve"> then </w:t>
      </w:r>
      <w:r w:rsidR="006E3D51">
        <w:rPr>
          <w:rFonts w:ascii="Calibri" w:hAnsi="Calibri" w:cs="Calibri"/>
          <w:lang w:val="en-US" w:eastAsia="en-US"/>
        </w:rPr>
        <w:t xml:space="preserve">Adults / Parents need to provide </w:t>
      </w:r>
      <w:r>
        <w:rPr>
          <w:rFonts w:ascii="Calibri" w:hAnsi="Calibri" w:cs="Calibri"/>
          <w:lang w:val="en-US" w:eastAsia="en-US"/>
        </w:rPr>
        <w:t xml:space="preserve">a reminder that footballs should not be aimed at </w:t>
      </w:r>
      <w:r w:rsidR="006E3D51">
        <w:rPr>
          <w:rFonts w:ascii="Calibri" w:hAnsi="Calibri" w:cs="Calibri"/>
          <w:lang w:val="en-US" w:eastAsia="en-US"/>
        </w:rPr>
        <w:t>flower beds / shrubbery</w:t>
      </w:r>
      <w:r w:rsidR="00216CA4">
        <w:rPr>
          <w:rFonts w:ascii="Calibri" w:hAnsi="Calibri" w:cs="Calibri"/>
          <w:lang w:val="en-US" w:eastAsia="en-US"/>
        </w:rPr>
        <w:t xml:space="preserve"> or to be kicked repeatedly against the central Building housing the Bar.</w:t>
      </w:r>
    </w:p>
    <w:p w14:paraId="1E27B660" w14:textId="77777777" w:rsidR="001B3BD8" w:rsidRPr="001B3BD8" w:rsidRDefault="001B3BD8" w:rsidP="001B3BD8">
      <w:pPr>
        <w:pStyle w:val="ListParagraph"/>
        <w:rPr>
          <w:rFonts w:ascii="Calibri" w:hAnsi="Calibri" w:cs="Calibri"/>
          <w:lang w:val="en-US" w:eastAsia="en-US"/>
        </w:rPr>
      </w:pPr>
    </w:p>
    <w:p w14:paraId="49C4CE35" w14:textId="27A533F1" w:rsidR="001B3BD8" w:rsidRDefault="001B3BD8">
      <w:pPr>
        <w:pStyle w:val="ListParagraph"/>
        <w:numPr>
          <w:ilvl w:val="0"/>
          <w:numId w:val="67"/>
        </w:numPr>
        <w:rPr>
          <w:rFonts w:ascii="Calibri" w:hAnsi="Calibri" w:cs="Calibri"/>
          <w:lang w:val="en-US" w:eastAsia="en-US"/>
        </w:rPr>
      </w:pPr>
      <w:r>
        <w:rPr>
          <w:rFonts w:ascii="Calibri" w:hAnsi="Calibri" w:cs="Calibri"/>
          <w:lang w:val="en-US" w:eastAsia="en-US"/>
        </w:rPr>
        <w:t>Ensure that any “repairs / building work in your apartment” is not carried out during the period June – September.</w:t>
      </w:r>
    </w:p>
    <w:p w14:paraId="61A439C3" w14:textId="77777777" w:rsidR="006E3D51" w:rsidRPr="006E3D51" w:rsidRDefault="006E3D51" w:rsidP="006E3D51">
      <w:pPr>
        <w:pStyle w:val="ListParagraph"/>
        <w:rPr>
          <w:rFonts w:ascii="Calibri" w:hAnsi="Calibri" w:cs="Calibri"/>
          <w:lang w:val="en-US" w:eastAsia="en-US"/>
        </w:rPr>
      </w:pPr>
    </w:p>
    <w:p w14:paraId="07C66884" w14:textId="3C3CC633" w:rsidR="006E3D51" w:rsidRDefault="006E3D51">
      <w:pPr>
        <w:pStyle w:val="ListParagraph"/>
        <w:numPr>
          <w:ilvl w:val="0"/>
          <w:numId w:val="67"/>
        </w:numPr>
        <w:rPr>
          <w:rFonts w:ascii="Calibri" w:hAnsi="Calibri" w:cs="Calibri"/>
          <w:lang w:val="en-US" w:eastAsia="en-US"/>
        </w:rPr>
      </w:pPr>
      <w:r>
        <w:rPr>
          <w:rFonts w:ascii="Calibri" w:hAnsi="Calibri" w:cs="Calibri"/>
          <w:lang w:val="en-US" w:eastAsia="en-US"/>
        </w:rPr>
        <w:t>Drones are not allowed to be used inside the Gardens Areas.</w:t>
      </w:r>
    </w:p>
    <w:p w14:paraId="5207CB90" w14:textId="77777777" w:rsidR="001B3BD8" w:rsidRPr="001B3BD8" w:rsidRDefault="001B3BD8" w:rsidP="001B3BD8">
      <w:pPr>
        <w:pStyle w:val="ListParagraph"/>
        <w:rPr>
          <w:rFonts w:ascii="Calibri" w:hAnsi="Calibri" w:cs="Calibri"/>
          <w:lang w:val="en-US" w:eastAsia="en-US"/>
        </w:rPr>
      </w:pPr>
    </w:p>
    <w:p w14:paraId="0EB50830" w14:textId="638412E4" w:rsidR="001B3BD8" w:rsidRDefault="003F67DF">
      <w:pPr>
        <w:pStyle w:val="ListParagraph"/>
        <w:numPr>
          <w:ilvl w:val="0"/>
          <w:numId w:val="67"/>
        </w:numPr>
        <w:rPr>
          <w:rFonts w:ascii="Calibri" w:hAnsi="Calibri" w:cs="Calibri"/>
          <w:lang w:val="en-US" w:eastAsia="en-US"/>
        </w:rPr>
      </w:pPr>
      <w:r>
        <w:rPr>
          <w:rFonts w:ascii="Calibri" w:hAnsi="Calibri" w:cs="Calibri"/>
          <w:lang w:val="en-US" w:eastAsia="en-US"/>
        </w:rPr>
        <w:t xml:space="preserve">Ensure that </w:t>
      </w:r>
      <w:r w:rsidR="001B3BD8">
        <w:rPr>
          <w:rFonts w:ascii="Calibri" w:hAnsi="Calibri" w:cs="Calibri"/>
          <w:lang w:val="en-US" w:eastAsia="en-US"/>
        </w:rPr>
        <w:t>Gas and Electric barbeques are the only types allowed</w:t>
      </w:r>
    </w:p>
    <w:p w14:paraId="3453035F" w14:textId="77777777" w:rsidR="001B3BD8" w:rsidRPr="001B3BD8" w:rsidRDefault="001B3BD8" w:rsidP="001B3BD8">
      <w:pPr>
        <w:pStyle w:val="ListParagraph"/>
        <w:rPr>
          <w:rFonts w:ascii="Calibri" w:hAnsi="Calibri" w:cs="Calibri"/>
          <w:lang w:val="en-US" w:eastAsia="en-US"/>
        </w:rPr>
      </w:pPr>
    </w:p>
    <w:p w14:paraId="3D1045D0" w14:textId="328366DA" w:rsidR="001B3BD8" w:rsidRPr="00110657" w:rsidRDefault="007B78AE">
      <w:pPr>
        <w:pStyle w:val="ListParagraph"/>
        <w:numPr>
          <w:ilvl w:val="0"/>
          <w:numId w:val="67"/>
        </w:numPr>
        <w:rPr>
          <w:rFonts w:ascii="Calibri" w:hAnsi="Calibri" w:cs="Calibri"/>
          <w:b/>
          <w:bCs/>
          <w:i/>
          <w:iCs/>
          <w:color w:val="C00000"/>
          <w:lang w:val="en-US" w:eastAsia="en-US"/>
        </w:rPr>
      </w:pPr>
      <w:r>
        <w:rPr>
          <w:rFonts w:ascii="Calibri" w:hAnsi="Calibri" w:cs="Calibri"/>
          <w:lang w:val="en-US" w:eastAsia="en-US"/>
        </w:rPr>
        <w:t xml:space="preserve">Owners and their guests are fully responsible for their own safety </w:t>
      </w:r>
      <w:r w:rsidR="003F67DF">
        <w:rPr>
          <w:rFonts w:ascii="Calibri" w:hAnsi="Calibri" w:cs="Calibri"/>
          <w:lang w:val="en-US" w:eastAsia="en-US"/>
        </w:rPr>
        <w:t xml:space="preserve">and risks </w:t>
      </w:r>
      <w:r>
        <w:rPr>
          <w:rFonts w:ascii="Calibri" w:hAnsi="Calibri" w:cs="Calibri"/>
          <w:lang w:val="en-US" w:eastAsia="en-US"/>
        </w:rPr>
        <w:t xml:space="preserve">when using our swimming pools and hot tub – </w:t>
      </w:r>
      <w:r w:rsidRPr="00110657">
        <w:rPr>
          <w:rFonts w:ascii="Calibri" w:hAnsi="Calibri" w:cs="Calibri"/>
          <w:b/>
          <w:bCs/>
          <w:i/>
          <w:iCs/>
          <w:color w:val="C00000"/>
          <w:lang w:val="en-US" w:eastAsia="en-US"/>
        </w:rPr>
        <w:t>WE DO NOT HAVE LIFEGUARDS!</w:t>
      </w:r>
    </w:p>
    <w:p w14:paraId="390A2DF1" w14:textId="77777777" w:rsidR="007B78AE" w:rsidRPr="007B78AE" w:rsidRDefault="007B78AE" w:rsidP="007B78AE">
      <w:pPr>
        <w:pStyle w:val="ListParagraph"/>
        <w:rPr>
          <w:rFonts w:ascii="Calibri" w:hAnsi="Calibri" w:cs="Calibri"/>
          <w:lang w:val="en-US" w:eastAsia="en-US"/>
        </w:rPr>
      </w:pPr>
    </w:p>
    <w:p w14:paraId="32B085CF" w14:textId="2F3D3663" w:rsidR="007B78AE" w:rsidRDefault="007B78AE">
      <w:pPr>
        <w:pStyle w:val="ListParagraph"/>
        <w:numPr>
          <w:ilvl w:val="0"/>
          <w:numId w:val="67"/>
        </w:numPr>
        <w:rPr>
          <w:rFonts w:ascii="Calibri" w:hAnsi="Calibri" w:cs="Calibri"/>
          <w:lang w:val="en-US" w:eastAsia="en-US"/>
        </w:rPr>
      </w:pPr>
      <w:r>
        <w:rPr>
          <w:rFonts w:ascii="Calibri" w:hAnsi="Calibri" w:cs="Calibri"/>
          <w:lang w:val="en-US" w:eastAsia="en-US"/>
        </w:rPr>
        <w:t>Owners and their guests are fully responsible for ensuring that inflatables / ball games are not allowed in the North Pool (beside B14 / B15).</w:t>
      </w:r>
    </w:p>
    <w:p w14:paraId="1F6FC88C" w14:textId="77777777" w:rsidR="0059140E" w:rsidRPr="0059140E" w:rsidRDefault="0059140E" w:rsidP="0059140E">
      <w:pPr>
        <w:pStyle w:val="ListParagraph"/>
        <w:rPr>
          <w:rFonts w:ascii="Calibri" w:hAnsi="Calibri" w:cs="Calibri"/>
          <w:lang w:val="en-US" w:eastAsia="en-US"/>
        </w:rPr>
      </w:pPr>
    </w:p>
    <w:p w14:paraId="5A5C3BD2" w14:textId="4B7FF453" w:rsidR="0059140E" w:rsidRDefault="0059140E">
      <w:pPr>
        <w:pStyle w:val="ListParagraph"/>
        <w:numPr>
          <w:ilvl w:val="0"/>
          <w:numId w:val="67"/>
        </w:numPr>
        <w:rPr>
          <w:rFonts w:ascii="Calibri" w:hAnsi="Calibri" w:cs="Calibri"/>
          <w:lang w:val="en-US" w:eastAsia="en-US"/>
        </w:rPr>
      </w:pPr>
      <w:r>
        <w:rPr>
          <w:rFonts w:ascii="Calibri" w:hAnsi="Calibri" w:cs="Calibri"/>
          <w:lang w:val="en-US" w:eastAsia="en-US"/>
        </w:rPr>
        <w:t>NO DRINKS ARE ALLOWED in any pool or jacuzzi within the Gardens area.</w:t>
      </w:r>
    </w:p>
    <w:p w14:paraId="37D18515" w14:textId="77777777" w:rsidR="007B78AE" w:rsidRPr="007B78AE" w:rsidRDefault="007B78AE" w:rsidP="007B78AE">
      <w:pPr>
        <w:pStyle w:val="ListParagraph"/>
        <w:rPr>
          <w:rFonts w:ascii="Calibri" w:hAnsi="Calibri" w:cs="Calibri"/>
          <w:lang w:val="en-US" w:eastAsia="en-US"/>
        </w:rPr>
      </w:pPr>
    </w:p>
    <w:p w14:paraId="5D87A4FE" w14:textId="271143D9" w:rsidR="007B78AE" w:rsidRDefault="007B78AE">
      <w:pPr>
        <w:pStyle w:val="ListParagraph"/>
        <w:numPr>
          <w:ilvl w:val="0"/>
          <w:numId w:val="67"/>
        </w:numPr>
        <w:rPr>
          <w:rFonts w:ascii="Calibri" w:hAnsi="Calibri" w:cs="Calibri"/>
          <w:lang w:val="en-US" w:eastAsia="en-US"/>
        </w:rPr>
      </w:pPr>
      <w:r>
        <w:rPr>
          <w:rFonts w:ascii="Calibri" w:hAnsi="Calibri" w:cs="Calibri"/>
          <w:lang w:val="en-US" w:eastAsia="en-US"/>
        </w:rPr>
        <w:t>Owners and their guests are not allowed to take glassware of any type into the Gardens area.</w:t>
      </w:r>
    </w:p>
    <w:p w14:paraId="37D033C3" w14:textId="77777777" w:rsidR="007B78AE" w:rsidRPr="007B78AE" w:rsidRDefault="007B78AE" w:rsidP="007B78AE">
      <w:pPr>
        <w:pStyle w:val="ListParagraph"/>
        <w:rPr>
          <w:rFonts w:ascii="Calibri" w:hAnsi="Calibri" w:cs="Calibri"/>
          <w:lang w:val="en-US" w:eastAsia="en-US"/>
        </w:rPr>
      </w:pPr>
    </w:p>
    <w:p w14:paraId="4CFA4259" w14:textId="23B16854" w:rsidR="007B78AE" w:rsidRDefault="007B78AE">
      <w:pPr>
        <w:pStyle w:val="ListParagraph"/>
        <w:numPr>
          <w:ilvl w:val="0"/>
          <w:numId w:val="67"/>
        </w:numPr>
        <w:rPr>
          <w:rFonts w:ascii="Calibri" w:hAnsi="Calibri" w:cs="Calibri"/>
          <w:lang w:val="en-US" w:eastAsia="en-US"/>
        </w:rPr>
      </w:pPr>
      <w:r>
        <w:rPr>
          <w:rFonts w:ascii="Calibri" w:hAnsi="Calibri" w:cs="Calibri"/>
          <w:lang w:val="en-US" w:eastAsia="en-US"/>
        </w:rPr>
        <w:t xml:space="preserve">Owners and their guests are </w:t>
      </w:r>
      <w:r w:rsidR="00040F59">
        <w:rPr>
          <w:rFonts w:ascii="Calibri" w:hAnsi="Calibri" w:cs="Calibri"/>
          <w:lang w:val="en-US" w:eastAsia="en-US"/>
        </w:rPr>
        <w:t>NOT ALLOWED</w:t>
      </w:r>
      <w:r>
        <w:rPr>
          <w:rFonts w:ascii="Calibri" w:hAnsi="Calibri" w:cs="Calibri"/>
          <w:lang w:val="en-US" w:eastAsia="en-US"/>
        </w:rPr>
        <w:t xml:space="preserve"> to reserve sunbeds by placing towels or </w:t>
      </w:r>
      <w:r w:rsidR="003F67DF">
        <w:rPr>
          <w:rFonts w:ascii="Calibri" w:hAnsi="Calibri" w:cs="Calibri"/>
          <w:lang w:val="en-US" w:eastAsia="en-US"/>
        </w:rPr>
        <w:t xml:space="preserve">clothing or </w:t>
      </w:r>
      <w:r>
        <w:rPr>
          <w:rFonts w:ascii="Calibri" w:hAnsi="Calibri" w:cs="Calibri"/>
          <w:lang w:val="en-US" w:eastAsia="en-US"/>
        </w:rPr>
        <w:t>similar on them.</w:t>
      </w:r>
    </w:p>
    <w:p w14:paraId="42C61AA5" w14:textId="77777777" w:rsidR="0059140E" w:rsidRPr="0059140E" w:rsidRDefault="0059140E" w:rsidP="0059140E">
      <w:pPr>
        <w:pStyle w:val="ListParagraph"/>
        <w:rPr>
          <w:rFonts w:ascii="Calibri" w:hAnsi="Calibri" w:cs="Calibri"/>
          <w:lang w:val="en-US" w:eastAsia="en-US"/>
        </w:rPr>
      </w:pPr>
    </w:p>
    <w:p w14:paraId="5EAA3528" w14:textId="020C033E" w:rsidR="0059140E" w:rsidRDefault="0059140E">
      <w:pPr>
        <w:pStyle w:val="ListParagraph"/>
        <w:numPr>
          <w:ilvl w:val="0"/>
          <w:numId w:val="67"/>
        </w:numPr>
        <w:rPr>
          <w:rFonts w:ascii="Calibri" w:hAnsi="Calibri" w:cs="Calibri"/>
          <w:lang w:val="en-US" w:eastAsia="en-US"/>
        </w:rPr>
      </w:pPr>
      <w:r>
        <w:rPr>
          <w:rFonts w:ascii="Calibri" w:hAnsi="Calibri" w:cs="Calibri"/>
          <w:lang w:val="en-US" w:eastAsia="en-US"/>
        </w:rPr>
        <w:t>Sunbeds are for use at the Pool areas and NOT to be taken to individual apartments for use.</w:t>
      </w:r>
    </w:p>
    <w:p w14:paraId="46A857A4" w14:textId="77777777" w:rsidR="00FA7C32" w:rsidRPr="00FA7C32" w:rsidRDefault="00FA7C32" w:rsidP="00FA7C32">
      <w:pPr>
        <w:pStyle w:val="ListParagraph"/>
        <w:rPr>
          <w:rFonts w:ascii="Calibri" w:hAnsi="Calibri" w:cs="Calibri"/>
          <w:lang w:val="en-US" w:eastAsia="en-US"/>
        </w:rPr>
      </w:pPr>
    </w:p>
    <w:p w14:paraId="36A7E349" w14:textId="2B607760" w:rsidR="0044464C" w:rsidRPr="00072D97" w:rsidRDefault="00E84BE8" w:rsidP="00F7587C">
      <w:pPr>
        <w:pStyle w:val="ListParagraph"/>
        <w:numPr>
          <w:ilvl w:val="0"/>
          <w:numId w:val="67"/>
        </w:numPr>
        <w:rPr>
          <w:rFonts w:ascii="Calibri" w:hAnsi="Calibri" w:cs="Calibri"/>
        </w:rPr>
      </w:pPr>
      <w:r w:rsidRPr="0059140E">
        <w:rPr>
          <w:rFonts w:ascii="Calibri" w:hAnsi="Calibri" w:cs="Calibri"/>
          <w:b/>
          <w:bCs/>
          <w:i/>
          <w:iCs/>
          <w:color w:val="C00000"/>
          <w:lang w:val="en-US" w:eastAsia="en-US"/>
        </w:rPr>
        <w:t>FINALLY, OWNERS</w:t>
      </w:r>
      <w:r w:rsidR="00FA7C32" w:rsidRPr="0059140E">
        <w:rPr>
          <w:rFonts w:ascii="Calibri" w:hAnsi="Calibri" w:cs="Calibri"/>
          <w:b/>
          <w:bCs/>
          <w:i/>
          <w:iCs/>
          <w:color w:val="C00000"/>
          <w:lang w:val="en-US" w:eastAsia="en-US"/>
        </w:rPr>
        <w:t xml:space="preserve"> MUST FAMILIARISE THEMSELVES AND THEIR GUESTS OF THEIR OBLIGATIONS, ADHERANCE TO OUR RULES AND REGULATIONS RELATED TO THE USE OF THE GARDENS AREA.</w:t>
      </w:r>
      <w:r w:rsidRPr="0059140E">
        <w:rPr>
          <w:rFonts w:ascii="Calibri" w:hAnsi="Calibri" w:cs="Calibri"/>
          <w:b/>
          <w:bCs/>
          <w:i/>
          <w:iCs/>
          <w:color w:val="C00000"/>
          <w:lang w:val="en-US" w:eastAsia="en-US"/>
        </w:rPr>
        <w:t xml:space="preserve"> </w:t>
      </w:r>
      <w:r w:rsidR="0044464C" w:rsidRPr="00072D97">
        <w:rPr>
          <w:rFonts w:ascii="Calibri" w:hAnsi="Calibri" w:cs="Calibri"/>
        </w:rPr>
        <w:br w:type="page"/>
      </w:r>
    </w:p>
    <w:p w14:paraId="5490C01D" w14:textId="1E221C7B" w:rsidR="00C365E6" w:rsidRDefault="00757DFB" w:rsidP="00C365E6">
      <w:pPr>
        <w:pStyle w:val="Heading1"/>
        <w:rPr>
          <w:b/>
          <w:bCs/>
        </w:rPr>
      </w:pPr>
      <w:bookmarkStart w:id="5" w:name="_Toc128991899"/>
      <w:r>
        <w:rPr>
          <w:b/>
          <w:bCs/>
        </w:rPr>
        <w:lastRenderedPageBreak/>
        <w:t>Valuable Information</w:t>
      </w:r>
      <w:bookmarkEnd w:id="5"/>
    </w:p>
    <w:p w14:paraId="1DAB68D6" w14:textId="77777777" w:rsidR="00D70703" w:rsidRPr="00D70703" w:rsidRDefault="00D70703" w:rsidP="00D70703"/>
    <w:p w14:paraId="01105FD8" w14:textId="1C27803E" w:rsidR="00C365E6" w:rsidRPr="00D70703" w:rsidRDefault="00C365E6" w:rsidP="00D70703">
      <w:pPr>
        <w:rPr>
          <w:rFonts w:ascii="Calibri" w:hAnsi="Calibri" w:cs="Calibri"/>
        </w:rPr>
      </w:pPr>
      <w:r w:rsidRPr="00D70703">
        <w:rPr>
          <w:rFonts w:ascii="Calibri" w:hAnsi="Calibri" w:cs="Calibri"/>
        </w:rPr>
        <w:t>If you are a new Owner, or even existing Owner – there is so much information that would be of value to you, we have tried our best to summarise some of it within this section – but more than happy to receive updates on anything else Owners would like to add…</w:t>
      </w:r>
    </w:p>
    <w:p w14:paraId="326F82CC" w14:textId="7AF98F64" w:rsidR="00C365E6" w:rsidRPr="00C365E6" w:rsidRDefault="00C365E6" w:rsidP="00C365E6">
      <w:pPr>
        <w:rPr>
          <w:lang w:val="en-US" w:eastAsia="en-US"/>
        </w:rPr>
      </w:pPr>
    </w:p>
    <w:p w14:paraId="3646DD7F" w14:textId="40106F09" w:rsidR="00C365E6" w:rsidRDefault="00C365E6" w:rsidP="00C365E6">
      <w:pPr>
        <w:pStyle w:val="Heading2"/>
        <w:rPr>
          <w:b/>
          <w:bCs/>
        </w:rPr>
      </w:pPr>
      <w:bookmarkStart w:id="6" w:name="_Toc128991900"/>
      <w:r w:rsidRPr="00F405A2">
        <w:rPr>
          <w:b/>
          <w:bCs/>
        </w:rPr>
        <w:t>Your Apartment</w:t>
      </w:r>
      <w:bookmarkEnd w:id="6"/>
    </w:p>
    <w:p w14:paraId="27FFFA20" w14:textId="222B548D" w:rsidR="009E5B94" w:rsidRDefault="009E5B94" w:rsidP="009E5B94">
      <w:pPr>
        <w:rPr>
          <w:lang w:val="en-US" w:eastAsia="en-US"/>
        </w:rPr>
      </w:pPr>
    </w:p>
    <w:p w14:paraId="73575E2A" w14:textId="751BF705" w:rsidR="009E5B94" w:rsidRPr="009E5B94" w:rsidRDefault="009E5B94" w:rsidP="009E5B94">
      <w:pPr>
        <w:rPr>
          <w:rFonts w:ascii="Calibri" w:hAnsi="Calibri" w:cs="Calibri"/>
          <w:lang w:val="en-US" w:eastAsia="en-US"/>
        </w:rPr>
      </w:pPr>
      <w:r w:rsidRPr="009E5B94">
        <w:rPr>
          <w:rFonts w:ascii="Calibri" w:hAnsi="Calibri" w:cs="Calibri"/>
          <w:lang w:val="en-US" w:eastAsia="en-US"/>
        </w:rPr>
        <w:t>Each Owner is responsible for the</w:t>
      </w:r>
      <w:r>
        <w:rPr>
          <w:rFonts w:ascii="Calibri" w:hAnsi="Calibri" w:cs="Calibri"/>
          <w:lang w:val="en-US" w:eastAsia="en-US"/>
        </w:rPr>
        <w:t>ir own apartment</w:t>
      </w:r>
      <w:r w:rsidR="00C07A64">
        <w:rPr>
          <w:rFonts w:ascii="Calibri" w:hAnsi="Calibri" w:cs="Calibri"/>
          <w:lang w:val="en-US" w:eastAsia="en-US"/>
        </w:rPr>
        <w:t>’s</w:t>
      </w:r>
      <w:r>
        <w:rPr>
          <w:rFonts w:ascii="Calibri" w:hAnsi="Calibri" w:cs="Calibri"/>
          <w:lang w:val="en-US" w:eastAsia="en-US"/>
        </w:rPr>
        <w:t xml:space="preserve"> internal aspect and can furnish it to whatever standards they choose</w:t>
      </w:r>
      <w:r w:rsidR="00C07A64">
        <w:rPr>
          <w:rFonts w:ascii="Calibri" w:hAnsi="Calibri" w:cs="Calibri"/>
          <w:lang w:val="en-US" w:eastAsia="en-US"/>
        </w:rPr>
        <w:t xml:space="preserve"> (but compliant with relevant buildings regulations obviously) </w:t>
      </w:r>
      <w:r>
        <w:rPr>
          <w:rFonts w:ascii="Calibri" w:hAnsi="Calibri" w:cs="Calibri"/>
          <w:lang w:val="en-US" w:eastAsia="en-US"/>
        </w:rPr>
        <w:t>, noting that any modernization / enhancements that involve excess noise cannot be carried out in the months June – September.</w:t>
      </w:r>
    </w:p>
    <w:p w14:paraId="5BE090E6" w14:textId="77777777" w:rsidR="00D70703" w:rsidRDefault="00D70703" w:rsidP="00D70703">
      <w:pPr>
        <w:rPr>
          <w:rFonts w:ascii="Calibri" w:hAnsi="Calibri" w:cs="Calibri"/>
        </w:rPr>
      </w:pPr>
    </w:p>
    <w:p w14:paraId="469978D7" w14:textId="51198A6E" w:rsidR="00C365E6" w:rsidRPr="00D70703" w:rsidRDefault="00C365E6" w:rsidP="00D70703">
      <w:pPr>
        <w:rPr>
          <w:rFonts w:ascii="Calibri" w:hAnsi="Calibri" w:cs="Calibri"/>
        </w:rPr>
      </w:pPr>
      <w:r w:rsidRPr="00D70703">
        <w:rPr>
          <w:rFonts w:ascii="Calibri" w:hAnsi="Calibri" w:cs="Calibri"/>
        </w:rPr>
        <w:t xml:space="preserve">Although many apartments have been modernised </w:t>
      </w:r>
      <w:r w:rsidR="00176B43" w:rsidRPr="00D70703">
        <w:rPr>
          <w:rFonts w:ascii="Calibri" w:hAnsi="Calibri" w:cs="Calibri"/>
        </w:rPr>
        <w:t xml:space="preserve">/ </w:t>
      </w:r>
      <w:r w:rsidRPr="00D70703">
        <w:rPr>
          <w:rFonts w:ascii="Calibri" w:hAnsi="Calibri" w:cs="Calibri"/>
        </w:rPr>
        <w:t>updated</w:t>
      </w:r>
      <w:r w:rsidR="00176B43" w:rsidRPr="00D70703">
        <w:rPr>
          <w:rFonts w:ascii="Calibri" w:hAnsi="Calibri" w:cs="Calibri"/>
        </w:rPr>
        <w:t xml:space="preserve"> / upgraded -</w:t>
      </w:r>
      <w:r w:rsidRPr="00D70703">
        <w:rPr>
          <w:rFonts w:ascii="Calibri" w:hAnsi="Calibri" w:cs="Calibri"/>
        </w:rPr>
        <w:t xml:space="preserve"> each were originally provided with Gas supply, Electricity supply and a Fireplace. Some Owners have removed the </w:t>
      </w:r>
      <w:r w:rsidR="00176B43" w:rsidRPr="00D70703">
        <w:rPr>
          <w:rFonts w:ascii="Calibri" w:hAnsi="Calibri" w:cs="Calibri"/>
        </w:rPr>
        <w:t>fireplace,</w:t>
      </w:r>
      <w:r w:rsidRPr="00D70703">
        <w:rPr>
          <w:rFonts w:ascii="Calibri" w:hAnsi="Calibri" w:cs="Calibri"/>
        </w:rPr>
        <w:t xml:space="preserve"> and some have also </w:t>
      </w:r>
      <w:r w:rsidR="00176B43" w:rsidRPr="00D70703">
        <w:rPr>
          <w:rFonts w:ascii="Calibri" w:hAnsi="Calibri" w:cs="Calibri"/>
        </w:rPr>
        <w:t>ceased using the Gas and rely only on Electricity.</w:t>
      </w:r>
    </w:p>
    <w:p w14:paraId="7271391B" w14:textId="7CA8A2BD" w:rsidR="00176B43" w:rsidRPr="00176B43" w:rsidRDefault="00176B43" w:rsidP="00176B43">
      <w:pPr>
        <w:rPr>
          <w:rFonts w:ascii="Calibri" w:hAnsi="Calibri" w:cs="Calibri"/>
          <w:lang w:val="en-US" w:eastAsia="en-US"/>
        </w:rPr>
      </w:pPr>
    </w:p>
    <w:p w14:paraId="2FFED4E9" w14:textId="1E1F0713" w:rsidR="00176B43" w:rsidRPr="00176B43" w:rsidRDefault="00176B43" w:rsidP="00886117">
      <w:pPr>
        <w:rPr>
          <w:rFonts w:ascii="Calibri" w:hAnsi="Calibri" w:cs="Calibri"/>
          <w:lang w:val="en-US" w:eastAsia="en-US"/>
        </w:rPr>
      </w:pPr>
      <w:r w:rsidRPr="00176B43">
        <w:rPr>
          <w:rFonts w:ascii="Calibri" w:hAnsi="Calibri" w:cs="Calibri"/>
          <w:lang w:val="en-US" w:eastAsia="en-US"/>
        </w:rPr>
        <w:t xml:space="preserve">Ground floor apartments have an area within the Gardens area that is part of their “Fraction” just like others have with a Balcony. Upkeep / Repairs / Painting / of these areas within each “Fraction” is the responsibility of the appointed Property Management </w:t>
      </w:r>
      <w:r w:rsidR="00C07A64">
        <w:rPr>
          <w:rFonts w:ascii="Calibri" w:hAnsi="Calibri" w:cs="Calibri"/>
          <w:lang w:val="en-US" w:eastAsia="en-US"/>
        </w:rPr>
        <w:t>C</w:t>
      </w:r>
      <w:r w:rsidRPr="00176B43">
        <w:rPr>
          <w:rFonts w:ascii="Calibri" w:hAnsi="Calibri" w:cs="Calibri"/>
          <w:lang w:val="en-US" w:eastAsia="en-US"/>
        </w:rPr>
        <w:t>ompany</w:t>
      </w:r>
      <w:r>
        <w:rPr>
          <w:rFonts w:ascii="Calibri" w:hAnsi="Calibri" w:cs="Calibri"/>
          <w:lang w:val="en-US" w:eastAsia="en-US"/>
        </w:rPr>
        <w:t xml:space="preserve"> and is included within the annual fees that Owners pay</w:t>
      </w:r>
      <w:r w:rsidRPr="00176B43">
        <w:rPr>
          <w:rFonts w:ascii="Calibri" w:hAnsi="Calibri" w:cs="Calibri"/>
          <w:lang w:val="en-US" w:eastAsia="en-US"/>
        </w:rPr>
        <w:t xml:space="preserve">. Should any owner require assistance in this regard then contact directly with the Property Management company is the route. </w:t>
      </w:r>
    </w:p>
    <w:p w14:paraId="6A16B5B7" w14:textId="04462B70" w:rsidR="00176B43" w:rsidRPr="00176B43" w:rsidRDefault="00176B43" w:rsidP="00176B43">
      <w:pPr>
        <w:rPr>
          <w:rFonts w:ascii="Calibri" w:hAnsi="Calibri" w:cs="Calibri"/>
          <w:lang w:val="en-US" w:eastAsia="en-US"/>
        </w:rPr>
      </w:pPr>
    </w:p>
    <w:p w14:paraId="12FD2821" w14:textId="0C5F0797" w:rsidR="00176B43" w:rsidRDefault="00176B43" w:rsidP="00886117">
      <w:pPr>
        <w:rPr>
          <w:rFonts w:ascii="Calibri" w:hAnsi="Calibri" w:cs="Calibri"/>
          <w:lang w:val="en-US" w:eastAsia="en-US"/>
        </w:rPr>
      </w:pPr>
      <w:r>
        <w:rPr>
          <w:rFonts w:ascii="Calibri" w:hAnsi="Calibri" w:cs="Calibri"/>
          <w:lang w:val="en-US" w:eastAsia="en-US"/>
        </w:rPr>
        <w:t xml:space="preserve">Painting and general upkeep of the Condominium buildings in their entirety is the responsibility of the Property Management company and the cost of this is included within the Owners annual fees. </w:t>
      </w:r>
      <w:r w:rsidR="00C94B6B">
        <w:rPr>
          <w:rFonts w:ascii="Calibri" w:hAnsi="Calibri" w:cs="Calibri"/>
          <w:lang w:val="en-US" w:eastAsia="en-US"/>
        </w:rPr>
        <w:t>So,</w:t>
      </w:r>
      <w:r>
        <w:rPr>
          <w:rFonts w:ascii="Calibri" w:hAnsi="Calibri" w:cs="Calibri"/>
          <w:lang w:val="en-US" w:eastAsia="en-US"/>
        </w:rPr>
        <w:t xml:space="preserve"> for example </w:t>
      </w:r>
      <w:r w:rsidR="00C07A64">
        <w:rPr>
          <w:rFonts w:ascii="Calibri" w:hAnsi="Calibri" w:cs="Calibri"/>
          <w:lang w:val="en-US" w:eastAsia="en-US"/>
        </w:rPr>
        <w:t xml:space="preserve">an owner’s </w:t>
      </w:r>
      <w:r w:rsidR="00C94B6B">
        <w:rPr>
          <w:rFonts w:ascii="Calibri" w:hAnsi="Calibri" w:cs="Calibri"/>
          <w:lang w:val="en-US" w:eastAsia="en-US"/>
        </w:rPr>
        <w:t xml:space="preserve">apartment </w:t>
      </w:r>
      <w:r>
        <w:rPr>
          <w:rFonts w:ascii="Calibri" w:hAnsi="Calibri" w:cs="Calibri"/>
          <w:lang w:val="en-US" w:eastAsia="en-US"/>
        </w:rPr>
        <w:t>surrounding external walls and area will be painted on a scheduled cycle of upkeep</w:t>
      </w:r>
      <w:r w:rsidR="00886117">
        <w:rPr>
          <w:rFonts w:ascii="Calibri" w:hAnsi="Calibri" w:cs="Calibri"/>
          <w:lang w:val="en-US" w:eastAsia="en-US"/>
        </w:rPr>
        <w:t>.</w:t>
      </w:r>
    </w:p>
    <w:p w14:paraId="617E8AF7" w14:textId="4EA622B6" w:rsidR="009E5B94" w:rsidRDefault="009E5B94" w:rsidP="00176B43">
      <w:pPr>
        <w:rPr>
          <w:rFonts w:ascii="Calibri" w:hAnsi="Calibri" w:cs="Calibri"/>
          <w:lang w:val="en-US" w:eastAsia="en-US"/>
        </w:rPr>
      </w:pPr>
    </w:p>
    <w:p w14:paraId="568E900F" w14:textId="6B61BB0E" w:rsidR="009E5B94" w:rsidRDefault="009E5B94" w:rsidP="00176B43">
      <w:pPr>
        <w:rPr>
          <w:rFonts w:ascii="Calibri" w:hAnsi="Calibri" w:cs="Calibri"/>
          <w:lang w:val="en-US" w:eastAsia="en-US"/>
        </w:rPr>
      </w:pPr>
      <w:r>
        <w:rPr>
          <w:rFonts w:ascii="Calibri" w:hAnsi="Calibri" w:cs="Calibri"/>
          <w:lang w:val="en-US" w:eastAsia="en-US"/>
        </w:rPr>
        <w:t>Weekly cleaning of the elevators / external flooring tiles / handrails and metalwork is carried out throughout the complex, the cost of which is covered by the Owners fees.</w:t>
      </w:r>
    </w:p>
    <w:p w14:paraId="1F51FACE" w14:textId="7D2955A4" w:rsidR="009E5B94" w:rsidRDefault="009E5B94" w:rsidP="00176B43">
      <w:pPr>
        <w:rPr>
          <w:rFonts w:ascii="Calibri" w:hAnsi="Calibri" w:cs="Calibri"/>
          <w:lang w:val="en-US" w:eastAsia="en-US"/>
        </w:rPr>
      </w:pPr>
    </w:p>
    <w:p w14:paraId="16524E57" w14:textId="77777777" w:rsidR="00894C98" w:rsidRDefault="00894C98" w:rsidP="0075058A">
      <w:pPr>
        <w:pStyle w:val="Heading3"/>
        <w:rPr>
          <w:b/>
          <w:bCs/>
        </w:rPr>
      </w:pPr>
    </w:p>
    <w:p w14:paraId="43F1842D" w14:textId="77777777" w:rsidR="00894C98" w:rsidRDefault="00894C98" w:rsidP="0075058A">
      <w:pPr>
        <w:pStyle w:val="Heading3"/>
        <w:rPr>
          <w:b/>
          <w:bCs/>
        </w:rPr>
      </w:pPr>
    </w:p>
    <w:p w14:paraId="4D5942CA" w14:textId="77777777" w:rsidR="00040F59" w:rsidRDefault="00040F59">
      <w:pPr>
        <w:rPr>
          <w:rFonts w:asciiTheme="majorHAnsi" w:eastAsiaTheme="majorEastAsia" w:hAnsiTheme="majorHAnsi" w:cstheme="majorBidi"/>
          <w:b/>
          <w:bCs/>
          <w:color w:val="1F3763" w:themeColor="accent1" w:themeShade="7F"/>
        </w:rPr>
      </w:pPr>
      <w:r>
        <w:rPr>
          <w:b/>
          <w:bCs/>
        </w:rPr>
        <w:br w:type="page"/>
      </w:r>
    </w:p>
    <w:p w14:paraId="35C78078" w14:textId="67FC1908" w:rsidR="0075058A" w:rsidRPr="0075058A" w:rsidRDefault="0075058A" w:rsidP="0075058A">
      <w:pPr>
        <w:pStyle w:val="Heading3"/>
        <w:rPr>
          <w:b/>
          <w:bCs/>
        </w:rPr>
      </w:pPr>
      <w:bookmarkStart w:id="7" w:name="_Toc128991901"/>
      <w:r w:rsidRPr="0075058A">
        <w:rPr>
          <w:b/>
          <w:bCs/>
        </w:rPr>
        <w:lastRenderedPageBreak/>
        <w:t>Our Rules and Regulations</w:t>
      </w:r>
      <w:bookmarkEnd w:id="7"/>
    </w:p>
    <w:p w14:paraId="1E3A401D" w14:textId="77777777" w:rsidR="0075058A" w:rsidRDefault="0075058A" w:rsidP="00176B43">
      <w:pPr>
        <w:rPr>
          <w:rFonts w:ascii="Calibri" w:hAnsi="Calibri" w:cs="Calibri"/>
          <w:lang w:val="en-US" w:eastAsia="en-US"/>
        </w:rPr>
      </w:pPr>
    </w:p>
    <w:p w14:paraId="2CE8186C" w14:textId="7058A9E1" w:rsidR="00886117" w:rsidRDefault="009E5B94" w:rsidP="00040F59">
      <w:pPr>
        <w:rPr>
          <w:rFonts w:ascii="Calibri" w:hAnsi="Calibri" w:cs="Calibri"/>
          <w:b/>
          <w:bCs/>
          <w:i/>
          <w:iCs/>
          <w:color w:val="C00000"/>
          <w:lang w:val="en-US" w:eastAsia="en-US"/>
        </w:rPr>
      </w:pPr>
      <w:r>
        <w:rPr>
          <w:rFonts w:ascii="Calibri" w:hAnsi="Calibri" w:cs="Calibri"/>
          <w:lang w:val="en-US" w:eastAsia="en-US"/>
        </w:rPr>
        <w:t xml:space="preserve">Over the years the Owners have agreed to keep standards in keeping with their vision, as such it’s important that Owners are aware of these Standards to retain value of the complex. </w:t>
      </w:r>
      <w:r w:rsidR="0075058A">
        <w:rPr>
          <w:rFonts w:ascii="Calibri" w:hAnsi="Calibri" w:cs="Calibri"/>
          <w:lang w:val="en-US" w:eastAsia="en-US"/>
        </w:rPr>
        <w:t>These</w:t>
      </w:r>
      <w:r>
        <w:rPr>
          <w:rFonts w:ascii="Calibri" w:hAnsi="Calibri" w:cs="Calibri"/>
          <w:lang w:val="en-US" w:eastAsia="en-US"/>
        </w:rPr>
        <w:t xml:space="preserve"> Standards have evolved into “Rules and Regulations” and full details can be found within </w:t>
      </w:r>
      <w:r w:rsidR="00E84BE8">
        <w:rPr>
          <w:rFonts w:ascii="Calibri" w:hAnsi="Calibri" w:cs="Calibri"/>
          <w:lang w:val="en-US" w:eastAsia="en-US"/>
        </w:rPr>
        <w:t xml:space="preserve">the </w:t>
      </w:r>
      <w:r w:rsidR="006820BE">
        <w:rPr>
          <w:rFonts w:ascii="Calibri" w:hAnsi="Calibri" w:cs="Calibri"/>
          <w:lang w:val="en-US" w:eastAsia="en-US"/>
        </w:rPr>
        <w:t xml:space="preserve">SEPARATE </w:t>
      </w:r>
      <w:r w:rsidR="00E84BE8">
        <w:rPr>
          <w:rFonts w:ascii="Calibri" w:hAnsi="Calibri" w:cs="Calibri"/>
          <w:lang w:val="en-US" w:eastAsia="en-US"/>
        </w:rPr>
        <w:t xml:space="preserve">Rules and Regulations document; </w:t>
      </w:r>
      <w:r w:rsidR="00894C98" w:rsidRPr="00E84BE8">
        <w:rPr>
          <w:rFonts w:ascii="Calibri" w:hAnsi="Calibri" w:cs="Calibri"/>
          <w:b/>
          <w:bCs/>
          <w:i/>
          <w:iCs/>
          <w:color w:val="C00000"/>
          <w:lang w:val="en-US" w:eastAsia="en-US"/>
        </w:rPr>
        <w:t>however,</w:t>
      </w:r>
      <w:r w:rsidRPr="00E84BE8">
        <w:rPr>
          <w:rFonts w:ascii="Calibri" w:hAnsi="Calibri" w:cs="Calibri"/>
          <w:b/>
          <w:bCs/>
          <w:i/>
          <w:iCs/>
          <w:color w:val="C00000"/>
          <w:lang w:val="en-US" w:eastAsia="en-US"/>
        </w:rPr>
        <w:t xml:space="preserve"> a few </w:t>
      </w:r>
      <w:r w:rsidR="00153975" w:rsidRPr="00E84BE8">
        <w:rPr>
          <w:rFonts w:ascii="Calibri" w:hAnsi="Calibri" w:cs="Calibri"/>
          <w:b/>
          <w:bCs/>
          <w:i/>
          <w:iCs/>
          <w:color w:val="C00000"/>
          <w:lang w:val="en-US" w:eastAsia="en-US"/>
        </w:rPr>
        <w:t>Rules</w:t>
      </w:r>
      <w:r w:rsidRPr="00E84BE8">
        <w:rPr>
          <w:rFonts w:ascii="Calibri" w:hAnsi="Calibri" w:cs="Calibri"/>
          <w:b/>
          <w:bCs/>
          <w:i/>
          <w:iCs/>
          <w:color w:val="C00000"/>
          <w:lang w:val="en-US" w:eastAsia="en-US"/>
        </w:rPr>
        <w:t xml:space="preserve"> are included below:</w:t>
      </w:r>
    </w:p>
    <w:p w14:paraId="6E2B45E6" w14:textId="77777777" w:rsidR="00040F59" w:rsidRPr="00040F59" w:rsidRDefault="00040F59" w:rsidP="00040F59">
      <w:pPr>
        <w:rPr>
          <w:rFonts w:ascii="Calibri" w:hAnsi="Calibri" w:cs="Calibri"/>
          <w:b/>
          <w:bCs/>
          <w:i/>
          <w:iCs/>
          <w:color w:val="C00000"/>
          <w:lang w:val="en-US" w:eastAsia="en-US"/>
        </w:rPr>
      </w:pPr>
    </w:p>
    <w:p w14:paraId="1A27FD1A" w14:textId="47362C21" w:rsidR="0075058A" w:rsidRPr="00E84BE8" w:rsidRDefault="00894C98" w:rsidP="0075058A">
      <w:pPr>
        <w:spacing w:after="240"/>
        <w:jc w:val="both"/>
        <w:rPr>
          <w:rFonts w:ascii="Calibri" w:hAnsi="Calibri" w:cs="Calibri"/>
          <w:b/>
          <w:bCs/>
          <w:i/>
          <w:iCs/>
          <w:color w:val="C00000"/>
          <w:u w:val="single"/>
        </w:rPr>
      </w:pPr>
      <w:r>
        <w:rPr>
          <w:rFonts w:ascii="Calibri" w:hAnsi="Calibri" w:cs="Calibri"/>
          <w:b/>
          <w:bCs/>
          <w:i/>
          <w:iCs/>
          <w:color w:val="C00000"/>
          <w:u w:val="single"/>
        </w:rPr>
        <w:t>F</w:t>
      </w:r>
      <w:r w:rsidR="0075058A" w:rsidRPr="00E84BE8">
        <w:rPr>
          <w:rFonts w:ascii="Calibri" w:hAnsi="Calibri" w:cs="Calibri"/>
          <w:b/>
          <w:bCs/>
          <w:i/>
          <w:iCs/>
          <w:color w:val="C00000"/>
          <w:u w:val="single"/>
        </w:rPr>
        <w:t>orbidde</w:t>
      </w:r>
      <w:r w:rsidR="00292E9F" w:rsidRPr="00E84BE8">
        <w:rPr>
          <w:rFonts w:ascii="Calibri" w:hAnsi="Calibri" w:cs="Calibri"/>
          <w:b/>
          <w:bCs/>
          <w:i/>
          <w:iCs/>
          <w:color w:val="C00000"/>
          <w:u w:val="single"/>
        </w:rPr>
        <w:t>n to</w:t>
      </w:r>
      <w:r w:rsidR="0075058A" w:rsidRPr="00E84BE8">
        <w:rPr>
          <w:rFonts w:ascii="Calibri" w:hAnsi="Calibri" w:cs="Calibri"/>
          <w:b/>
          <w:bCs/>
          <w:i/>
          <w:iCs/>
          <w:color w:val="C00000"/>
          <w:u w:val="single"/>
        </w:rPr>
        <w:t>:</w:t>
      </w:r>
    </w:p>
    <w:p w14:paraId="0B25909C" w14:textId="033E2DA2" w:rsidR="0075058A" w:rsidRPr="0075058A" w:rsidRDefault="0075058A" w:rsidP="0075058A">
      <w:pPr>
        <w:numPr>
          <w:ilvl w:val="1"/>
          <w:numId w:val="9"/>
        </w:numPr>
        <w:spacing w:after="240"/>
        <w:jc w:val="both"/>
        <w:rPr>
          <w:rFonts w:ascii="Calibri" w:hAnsi="Calibri" w:cs="Calibri"/>
        </w:rPr>
      </w:pPr>
      <w:r w:rsidRPr="0075058A">
        <w:rPr>
          <w:rFonts w:ascii="Calibri" w:hAnsi="Calibri" w:cs="Calibri"/>
        </w:rPr>
        <w:t>Perform on the fraction</w:t>
      </w:r>
      <w:r w:rsidR="005622CE">
        <w:rPr>
          <w:rFonts w:ascii="Calibri" w:hAnsi="Calibri" w:cs="Calibri"/>
        </w:rPr>
        <w:t xml:space="preserve"> </w:t>
      </w:r>
      <w:r w:rsidR="00886117">
        <w:rPr>
          <w:rFonts w:ascii="Calibri" w:hAnsi="Calibri" w:cs="Calibri"/>
        </w:rPr>
        <w:t>(</w:t>
      </w:r>
      <w:r w:rsidR="00894C98">
        <w:rPr>
          <w:rFonts w:ascii="Calibri" w:hAnsi="Calibri" w:cs="Calibri"/>
        </w:rPr>
        <w:t xml:space="preserve">apartment) </w:t>
      </w:r>
      <w:r w:rsidR="00894C98" w:rsidRPr="0075058A">
        <w:rPr>
          <w:rFonts w:ascii="Calibri" w:hAnsi="Calibri" w:cs="Calibri"/>
        </w:rPr>
        <w:t>any</w:t>
      </w:r>
      <w:r w:rsidRPr="0075058A">
        <w:rPr>
          <w:rFonts w:ascii="Calibri" w:hAnsi="Calibri" w:cs="Calibri"/>
        </w:rPr>
        <w:t xml:space="preserve"> activity forbidden by law or offensive to good behaviour or perform any actions that impede or hinder the use of any other fractions or common areas;</w:t>
      </w:r>
    </w:p>
    <w:p w14:paraId="3B29730F" w14:textId="78D00AE4" w:rsidR="0075058A" w:rsidRPr="0075058A" w:rsidRDefault="0075058A" w:rsidP="0075058A">
      <w:pPr>
        <w:numPr>
          <w:ilvl w:val="1"/>
          <w:numId w:val="9"/>
        </w:numPr>
        <w:spacing w:after="240"/>
        <w:jc w:val="both"/>
        <w:rPr>
          <w:rFonts w:ascii="Calibri" w:hAnsi="Calibri" w:cs="Calibri"/>
        </w:rPr>
      </w:pPr>
      <w:r w:rsidRPr="0075058A">
        <w:rPr>
          <w:rFonts w:ascii="Calibri" w:hAnsi="Calibri" w:cs="Calibri"/>
        </w:rPr>
        <w:t xml:space="preserve">Hinder the tranquillity of the residential area with loud voices, music or sounds, noises, vibrations, heat, </w:t>
      </w:r>
      <w:r w:rsidR="0094273E" w:rsidRPr="0075058A">
        <w:rPr>
          <w:rFonts w:ascii="Calibri" w:hAnsi="Calibri" w:cs="Calibri"/>
        </w:rPr>
        <w:t>smoke,</w:t>
      </w:r>
      <w:r w:rsidRPr="0075058A">
        <w:rPr>
          <w:rFonts w:ascii="Calibri" w:hAnsi="Calibri" w:cs="Calibri"/>
        </w:rPr>
        <w:t xml:space="preserve"> or any other similar occurrences;</w:t>
      </w:r>
    </w:p>
    <w:p w14:paraId="6AFF7217" w14:textId="483B446D" w:rsidR="0075058A" w:rsidRPr="0075058A" w:rsidRDefault="0075058A" w:rsidP="0075058A">
      <w:pPr>
        <w:numPr>
          <w:ilvl w:val="1"/>
          <w:numId w:val="9"/>
        </w:numPr>
        <w:spacing w:after="240"/>
        <w:jc w:val="both"/>
        <w:rPr>
          <w:rFonts w:ascii="Calibri" w:hAnsi="Calibri" w:cs="Calibri"/>
        </w:rPr>
      </w:pPr>
      <w:r w:rsidRPr="0075058A">
        <w:rPr>
          <w:rFonts w:ascii="Calibri" w:hAnsi="Calibri" w:cs="Calibri"/>
        </w:rPr>
        <w:t xml:space="preserve">Place on the terraces, </w:t>
      </w:r>
      <w:r w:rsidR="0094273E" w:rsidRPr="0075058A">
        <w:rPr>
          <w:rFonts w:ascii="Calibri" w:hAnsi="Calibri" w:cs="Calibri"/>
        </w:rPr>
        <w:t>windows,</w:t>
      </w:r>
      <w:r w:rsidRPr="0075058A">
        <w:rPr>
          <w:rFonts w:ascii="Calibri" w:hAnsi="Calibri" w:cs="Calibri"/>
        </w:rPr>
        <w:t xml:space="preserve"> and balconies any objects which are not duly protected from falling.</w:t>
      </w:r>
    </w:p>
    <w:p w14:paraId="64C8BDFC" w14:textId="77777777" w:rsidR="0075058A" w:rsidRPr="0075058A" w:rsidRDefault="0075058A" w:rsidP="0075058A">
      <w:pPr>
        <w:numPr>
          <w:ilvl w:val="1"/>
          <w:numId w:val="9"/>
        </w:numPr>
        <w:spacing w:after="240"/>
        <w:jc w:val="both"/>
        <w:rPr>
          <w:rFonts w:ascii="Calibri" w:hAnsi="Calibri" w:cs="Calibri"/>
        </w:rPr>
      </w:pPr>
      <w:r w:rsidRPr="0075058A">
        <w:rPr>
          <w:rFonts w:ascii="Calibri" w:hAnsi="Calibri" w:cs="Calibri"/>
        </w:rPr>
        <w:t>Throw out debris, cigarette buds or any other type of rubbish;</w:t>
      </w:r>
    </w:p>
    <w:p w14:paraId="042D6077" w14:textId="143748D1" w:rsidR="0075058A" w:rsidRPr="0075058A" w:rsidRDefault="0075058A" w:rsidP="0075058A">
      <w:pPr>
        <w:numPr>
          <w:ilvl w:val="1"/>
          <w:numId w:val="9"/>
        </w:numPr>
        <w:spacing w:after="240"/>
        <w:jc w:val="both"/>
        <w:rPr>
          <w:rFonts w:ascii="Calibri" w:hAnsi="Calibri" w:cs="Calibri"/>
        </w:rPr>
      </w:pPr>
      <w:r w:rsidRPr="0075058A">
        <w:rPr>
          <w:rFonts w:ascii="Calibri" w:hAnsi="Calibri" w:cs="Calibri"/>
        </w:rPr>
        <w:t xml:space="preserve">Keep animals in the </w:t>
      </w:r>
      <w:r>
        <w:rPr>
          <w:rFonts w:ascii="Calibri" w:hAnsi="Calibri" w:cs="Calibri"/>
        </w:rPr>
        <w:t>Apartment</w:t>
      </w:r>
      <w:r w:rsidRPr="0075058A">
        <w:rPr>
          <w:rFonts w:ascii="Calibri" w:hAnsi="Calibri" w:cs="Calibri"/>
        </w:rPr>
        <w:t xml:space="preserve"> </w:t>
      </w:r>
      <w:r>
        <w:rPr>
          <w:rFonts w:ascii="Calibri" w:hAnsi="Calibri" w:cs="Calibri"/>
        </w:rPr>
        <w:t>other than</w:t>
      </w:r>
      <w:r w:rsidRPr="0075058A">
        <w:rPr>
          <w:rFonts w:ascii="Calibri" w:hAnsi="Calibri" w:cs="Calibri"/>
        </w:rPr>
        <w:t xml:space="preserve"> dogs, cats, caged </w:t>
      </w:r>
      <w:r w:rsidR="0094273E" w:rsidRPr="0075058A">
        <w:rPr>
          <w:rFonts w:ascii="Calibri" w:hAnsi="Calibri" w:cs="Calibri"/>
        </w:rPr>
        <w:t>birds,</w:t>
      </w:r>
      <w:r w:rsidRPr="0075058A">
        <w:rPr>
          <w:rFonts w:ascii="Calibri" w:hAnsi="Calibri" w:cs="Calibri"/>
        </w:rPr>
        <w:t xml:space="preserve"> or fish.  </w:t>
      </w:r>
    </w:p>
    <w:p w14:paraId="5BDA68A1" w14:textId="2C98D788" w:rsidR="0075058A" w:rsidRPr="0075058A" w:rsidRDefault="0075058A" w:rsidP="0075058A">
      <w:pPr>
        <w:numPr>
          <w:ilvl w:val="1"/>
          <w:numId w:val="9"/>
        </w:numPr>
        <w:spacing w:after="240"/>
        <w:jc w:val="both"/>
        <w:rPr>
          <w:rFonts w:ascii="Calibri" w:hAnsi="Calibri" w:cs="Calibri"/>
        </w:rPr>
      </w:pPr>
      <w:r w:rsidRPr="0075058A">
        <w:rPr>
          <w:rFonts w:ascii="Calibri" w:hAnsi="Calibri" w:cs="Calibri"/>
        </w:rPr>
        <w:t xml:space="preserve">Dogs are not allowed in the central garden area </w:t>
      </w:r>
      <w:r w:rsidR="00292E9F">
        <w:rPr>
          <w:rFonts w:ascii="Calibri" w:hAnsi="Calibri" w:cs="Calibri"/>
        </w:rPr>
        <w:t>under any circumstances;</w:t>
      </w:r>
      <w:r w:rsidRPr="0075058A">
        <w:rPr>
          <w:rFonts w:ascii="Calibri" w:hAnsi="Calibri" w:cs="Calibri"/>
        </w:rPr>
        <w:t xml:space="preserve"> </w:t>
      </w:r>
    </w:p>
    <w:p w14:paraId="64ECD98E" w14:textId="495423E9" w:rsidR="0075058A" w:rsidRPr="0075058A" w:rsidRDefault="00292E9F" w:rsidP="0075058A">
      <w:pPr>
        <w:numPr>
          <w:ilvl w:val="1"/>
          <w:numId w:val="9"/>
        </w:numPr>
        <w:spacing w:after="240"/>
        <w:jc w:val="both"/>
        <w:rPr>
          <w:rFonts w:ascii="Calibri" w:hAnsi="Calibri" w:cs="Calibri"/>
        </w:rPr>
      </w:pPr>
      <w:r>
        <w:rPr>
          <w:rFonts w:ascii="Calibri" w:hAnsi="Calibri" w:cs="Calibri"/>
        </w:rPr>
        <w:t>Dogs</w:t>
      </w:r>
      <w:r w:rsidR="0075058A" w:rsidRPr="0075058A">
        <w:rPr>
          <w:rFonts w:ascii="Calibri" w:hAnsi="Calibri" w:cs="Calibri"/>
        </w:rPr>
        <w:t xml:space="preserve"> must be kept only on the walkways by the roads provided a leas</w:t>
      </w:r>
      <w:r w:rsidR="00250A39">
        <w:rPr>
          <w:rFonts w:ascii="Calibri" w:hAnsi="Calibri" w:cs="Calibri"/>
        </w:rPr>
        <w:t>h</w:t>
      </w:r>
      <w:r w:rsidR="0075058A" w:rsidRPr="0075058A">
        <w:rPr>
          <w:rFonts w:ascii="Calibri" w:hAnsi="Calibri" w:cs="Calibri"/>
        </w:rPr>
        <w:t xml:space="preserve"> and/or muzzle is used.  They should be kept inside the </w:t>
      </w:r>
      <w:r>
        <w:rPr>
          <w:rFonts w:ascii="Calibri" w:hAnsi="Calibri" w:cs="Calibri"/>
        </w:rPr>
        <w:t>Apartment</w:t>
      </w:r>
      <w:r w:rsidR="0075058A" w:rsidRPr="0075058A">
        <w:rPr>
          <w:rFonts w:ascii="Calibri" w:hAnsi="Calibri" w:cs="Calibri"/>
        </w:rPr>
        <w:t xml:space="preserve"> at night </w:t>
      </w:r>
      <w:r>
        <w:rPr>
          <w:rFonts w:ascii="Calibri" w:hAnsi="Calibri" w:cs="Calibri"/>
        </w:rPr>
        <w:t xml:space="preserve">(not on a balcony) </w:t>
      </w:r>
      <w:r w:rsidR="0075058A" w:rsidRPr="0075058A">
        <w:rPr>
          <w:rFonts w:ascii="Calibri" w:hAnsi="Calibri" w:cs="Calibri"/>
        </w:rPr>
        <w:t>and are not permitted in any common area except</w:t>
      </w:r>
      <w:r w:rsidR="00250A39">
        <w:rPr>
          <w:rFonts w:ascii="Calibri" w:hAnsi="Calibri" w:cs="Calibri"/>
        </w:rPr>
        <w:t xml:space="preserve"> when passing through such a common area with their owner</w:t>
      </w:r>
      <w:r w:rsidR="0075058A" w:rsidRPr="0075058A">
        <w:rPr>
          <w:rFonts w:ascii="Calibri" w:hAnsi="Calibri" w:cs="Calibri"/>
        </w:rPr>
        <w:t>;</w:t>
      </w:r>
    </w:p>
    <w:p w14:paraId="23166D8A" w14:textId="77777777" w:rsidR="0075058A" w:rsidRPr="0075058A" w:rsidRDefault="0075058A" w:rsidP="0075058A">
      <w:pPr>
        <w:numPr>
          <w:ilvl w:val="1"/>
          <w:numId w:val="9"/>
        </w:numPr>
        <w:spacing w:after="240"/>
        <w:jc w:val="both"/>
        <w:rPr>
          <w:rFonts w:ascii="Calibri" w:hAnsi="Calibri" w:cs="Calibri"/>
        </w:rPr>
      </w:pPr>
      <w:r w:rsidRPr="0075058A">
        <w:rPr>
          <w:rFonts w:ascii="Calibri" w:hAnsi="Calibri" w:cs="Calibri"/>
        </w:rPr>
        <w:t>Use the space of the parking next to the building to do any work, washing, changing of oil or repairs to any private vehicles or not;</w:t>
      </w:r>
    </w:p>
    <w:p w14:paraId="2E74FBA9" w14:textId="1621F765" w:rsidR="0075058A" w:rsidRDefault="0075058A" w:rsidP="0075058A">
      <w:pPr>
        <w:numPr>
          <w:ilvl w:val="1"/>
          <w:numId w:val="9"/>
        </w:numPr>
        <w:spacing w:after="240"/>
        <w:jc w:val="both"/>
        <w:rPr>
          <w:rFonts w:ascii="Calibri" w:hAnsi="Calibri" w:cs="Calibri"/>
        </w:rPr>
      </w:pPr>
      <w:r w:rsidRPr="0075058A">
        <w:rPr>
          <w:rFonts w:ascii="Calibri" w:hAnsi="Calibri" w:cs="Calibri"/>
        </w:rPr>
        <w:t xml:space="preserve">Practise </w:t>
      </w:r>
      <w:r>
        <w:rPr>
          <w:rFonts w:ascii="Calibri" w:hAnsi="Calibri" w:cs="Calibri"/>
        </w:rPr>
        <w:t xml:space="preserve">or play </w:t>
      </w:r>
      <w:r w:rsidRPr="0075058A">
        <w:rPr>
          <w:rFonts w:ascii="Calibri" w:hAnsi="Calibri" w:cs="Calibri"/>
        </w:rPr>
        <w:t xml:space="preserve">golf, </w:t>
      </w:r>
      <w:r w:rsidR="006E3D51">
        <w:rPr>
          <w:rFonts w:ascii="Calibri" w:hAnsi="Calibri" w:cs="Calibri"/>
        </w:rPr>
        <w:t>in</w:t>
      </w:r>
      <w:r w:rsidRPr="0075058A">
        <w:rPr>
          <w:rFonts w:ascii="Calibri" w:hAnsi="Calibri" w:cs="Calibri"/>
        </w:rPr>
        <w:t xml:space="preserve"> the central garden area; </w:t>
      </w:r>
    </w:p>
    <w:p w14:paraId="326091DB" w14:textId="70731709" w:rsidR="0075058A" w:rsidRDefault="00292E9F" w:rsidP="0075058A">
      <w:pPr>
        <w:numPr>
          <w:ilvl w:val="1"/>
          <w:numId w:val="9"/>
        </w:numPr>
        <w:spacing w:after="240"/>
        <w:jc w:val="both"/>
        <w:rPr>
          <w:rFonts w:ascii="Calibri" w:hAnsi="Calibri" w:cs="Calibri"/>
        </w:rPr>
      </w:pPr>
      <w:r w:rsidRPr="00292E9F">
        <w:rPr>
          <w:rFonts w:ascii="Calibri" w:hAnsi="Calibri" w:cs="Calibri"/>
        </w:rPr>
        <w:t>Generally,</w:t>
      </w:r>
      <w:r w:rsidR="0075058A" w:rsidRPr="00292E9F">
        <w:rPr>
          <w:rFonts w:ascii="Calibri" w:hAnsi="Calibri" w:cs="Calibri"/>
        </w:rPr>
        <w:t xml:space="preserve"> practise or adopt any behaviour which might violate the conditions of the present rules and regulations as stipulated </w:t>
      </w:r>
      <w:r w:rsidR="00E84BE8">
        <w:rPr>
          <w:rFonts w:ascii="Calibri" w:hAnsi="Calibri" w:cs="Calibri"/>
        </w:rPr>
        <w:t>within the Rules and Regulations document.</w:t>
      </w:r>
    </w:p>
    <w:p w14:paraId="2D597281" w14:textId="3FBC0384" w:rsidR="007D3585" w:rsidRDefault="007D3585" w:rsidP="0075058A">
      <w:pPr>
        <w:numPr>
          <w:ilvl w:val="1"/>
          <w:numId w:val="9"/>
        </w:numPr>
        <w:spacing w:after="240"/>
        <w:jc w:val="both"/>
        <w:rPr>
          <w:rFonts w:ascii="Calibri" w:hAnsi="Calibri" w:cs="Calibri"/>
        </w:rPr>
      </w:pPr>
      <w:r>
        <w:rPr>
          <w:rFonts w:ascii="Calibri" w:hAnsi="Calibri" w:cs="Calibri"/>
        </w:rPr>
        <w:t>Use Electrical points to charge a vehicle in the B14 and B15 garages, unless it’s a specified charging point owned by the car space Owner</w:t>
      </w:r>
      <w:r w:rsidR="00250A39">
        <w:rPr>
          <w:rFonts w:ascii="Calibri" w:hAnsi="Calibri" w:cs="Calibri"/>
        </w:rPr>
        <w:t>, the costs of which will require to be fully borne by the relevant owner</w:t>
      </w:r>
      <w:r>
        <w:rPr>
          <w:rFonts w:ascii="Calibri" w:hAnsi="Calibri" w:cs="Calibri"/>
        </w:rPr>
        <w:t>;</w:t>
      </w:r>
    </w:p>
    <w:p w14:paraId="1241F4CD" w14:textId="13E1FB0C" w:rsidR="00E95C92" w:rsidRPr="00E95C92" w:rsidRDefault="00E95C92" w:rsidP="00E95C92">
      <w:pPr>
        <w:pStyle w:val="Default"/>
        <w:numPr>
          <w:ilvl w:val="1"/>
          <w:numId w:val="9"/>
        </w:numPr>
      </w:pPr>
      <w:r w:rsidRPr="00E95C92">
        <w:t xml:space="preserve">Be particularly cautious with noise </w:t>
      </w:r>
      <w:r>
        <w:t xml:space="preserve">levels inside and outside your Apartment </w:t>
      </w:r>
      <w:r w:rsidRPr="00E95C92">
        <w:t>during the period between 23h00 and 8h00</w:t>
      </w:r>
      <w:r>
        <w:t>; be mindful that Security will be contacted and take necessary actions should they receive reports of excessive noise during these hours.</w:t>
      </w:r>
    </w:p>
    <w:p w14:paraId="39E500AD" w14:textId="07591D37" w:rsidR="00E95C92" w:rsidRPr="00E95C92" w:rsidRDefault="00E95C92" w:rsidP="00E95C92">
      <w:pPr>
        <w:spacing w:after="240"/>
        <w:ind w:left="567"/>
        <w:jc w:val="both"/>
        <w:rPr>
          <w:rFonts w:ascii="Calibri" w:hAnsi="Calibri" w:cs="Calibri"/>
        </w:rPr>
      </w:pPr>
    </w:p>
    <w:p w14:paraId="043A25BC" w14:textId="0D25761A" w:rsidR="009E5B94" w:rsidRPr="00040F59" w:rsidRDefault="00E84BE8" w:rsidP="00040F59">
      <w:pPr>
        <w:pStyle w:val="Heading2"/>
        <w:rPr>
          <w:b/>
          <w:bCs/>
          <w:lang w:val="en-US" w:eastAsia="en-US"/>
        </w:rPr>
      </w:pPr>
      <w:r>
        <w:rPr>
          <w:lang w:val="en-US" w:eastAsia="en-US"/>
        </w:rPr>
        <w:br w:type="page"/>
      </w:r>
      <w:bookmarkStart w:id="8" w:name="_Toc128991902"/>
      <w:r w:rsidR="00757DFB" w:rsidRPr="00040F59">
        <w:rPr>
          <w:b/>
          <w:bCs/>
          <w:lang w:val="en-US" w:eastAsia="en-US"/>
        </w:rPr>
        <w:lastRenderedPageBreak/>
        <w:t>The Gardens Common Area</w:t>
      </w:r>
      <w:r w:rsidRPr="00040F59">
        <w:rPr>
          <w:b/>
          <w:bCs/>
          <w:lang w:val="en-US" w:eastAsia="en-US"/>
        </w:rPr>
        <w:t xml:space="preserve"> – CLUB RULES</w:t>
      </w:r>
      <w:bookmarkEnd w:id="8"/>
    </w:p>
    <w:p w14:paraId="46CF6BB9" w14:textId="77777777" w:rsidR="00757DFB" w:rsidRDefault="00757DFB" w:rsidP="00176B43">
      <w:pPr>
        <w:rPr>
          <w:rFonts w:ascii="Calibri" w:hAnsi="Calibri" w:cs="Calibri"/>
          <w:lang w:val="en-US" w:eastAsia="en-US"/>
        </w:rPr>
      </w:pPr>
    </w:p>
    <w:p w14:paraId="65DBB92B" w14:textId="174FAF66" w:rsidR="009E5B94" w:rsidRPr="00894C98" w:rsidRDefault="00292E9F" w:rsidP="00176B43">
      <w:pPr>
        <w:rPr>
          <w:rFonts w:ascii="Calibri" w:hAnsi="Calibri" w:cs="Calibri"/>
          <w:b/>
          <w:bCs/>
          <w:color w:val="C00000"/>
          <w:lang w:val="en-US" w:eastAsia="en-US"/>
        </w:rPr>
      </w:pPr>
      <w:r w:rsidRPr="00894C98">
        <w:rPr>
          <w:rFonts w:ascii="Calibri" w:hAnsi="Calibri" w:cs="Calibri"/>
          <w:b/>
          <w:bCs/>
          <w:i/>
          <w:iCs/>
          <w:color w:val="C00000"/>
          <w:lang w:val="en-US" w:eastAsia="en-US"/>
        </w:rPr>
        <w:t xml:space="preserve">Additionally, </w:t>
      </w:r>
      <w:r w:rsidR="007D3585" w:rsidRPr="00894C98">
        <w:rPr>
          <w:rFonts w:ascii="Calibri" w:hAnsi="Calibri" w:cs="Calibri"/>
          <w:b/>
          <w:bCs/>
          <w:i/>
          <w:iCs/>
          <w:color w:val="C00000"/>
          <w:lang w:val="en-US" w:eastAsia="en-US"/>
        </w:rPr>
        <w:t>we have produced a comprehensive set of Rules for the Gardens area</w:t>
      </w:r>
      <w:r w:rsidR="007D3585" w:rsidRPr="00894C98">
        <w:rPr>
          <w:rFonts w:ascii="Calibri" w:hAnsi="Calibri" w:cs="Calibri"/>
          <w:b/>
          <w:bCs/>
          <w:color w:val="C00000"/>
          <w:lang w:val="en-US" w:eastAsia="en-US"/>
        </w:rPr>
        <w:t xml:space="preserve">, </w:t>
      </w:r>
      <w:r w:rsidRPr="00894C98">
        <w:rPr>
          <w:rFonts w:ascii="Calibri" w:hAnsi="Calibri" w:cs="Calibri"/>
          <w:b/>
          <w:bCs/>
          <w:color w:val="C00000"/>
          <w:lang w:val="en-US" w:eastAsia="en-US"/>
        </w:rPr>
        <w:t xml:space="preserve">all Owners and their Guests must adhere to </w:t>
      </w:r>
      <w:r w:rsidR="007D3585" w:rsidRPr="00894C98">
        <w:rPr>
          <w:rFonts w:ascii="Calibri" w:hAnsi="Calibri" w:cs="Calibri"/>
          <w:b/>
          <w:bCs/>
          <w:color w:val="C00000"/>
          <w:lang w:val="en-US" w:eastAsia="en-US"/>
        </w:rPr>
        <w:t xml:space="preserve">(displayed beside each swimming pool and </w:t>
      </w:r>
      <w:r w:rsidR="00E84BE8" w:rsidRPr="00894C98">
        <w:rPr>
          <w:rFonts w:ascii="Calibri" w:hAnsi="Calibri" w:cs="Calibri"/>
          <w:b/>
          <w:bCs/>
          <w:color w:val="C00000"/>
          <w:lang w:val="en-US" w:eastAsia="en-US"/>
        </w:rPr>
        <w:t>DETAILED BELOW</w:t>
      </w:r>
      <w:r w:rsidR="007D3585" w:rsidRPr="00894C98">
        <w:rPr>
          <w:rFonts w:ascii="Calibri" w:hAnsi="Calibri" w:cs="Calibri"/>
          <w:b/>
          <w:bCs/>
          <w:color w:val="C00000"/>
          <w:lang w:val="en-US" w:eastAsia="en-US"/>
        </w:rPr>
        <w:t xml:space="preserve">) </w:t>
      </w:r>
      <w:r w:rsidRPr="00894C98">
        <w:rPr>
          <w:rFonts w:ascii="Calibri" w:hAnsi="Calibri" w:cs="Calibri"/>
          <w:b/>
          <w:bCs/>
          <w:color w:val="C00000"/>
          <w:lang w:val="en-US" w:eastAsia="en-US"/>
        </w:rPr>
        <w:t xml:space="preserve">relating to the use of the </w:t>
      </w:r>
      <w:r w:rsidR="00216CA4">
        <w:rPr>
          <w:rFonts w:ascii="Calibri" w:hAnsi="Calibri" w:cs="Calibri"/>
          <w:b/>
          <w:bCs/>
          <w:color w:val="C00000"/>
          <w:lang w:val="en-US" w:eastAsia="en-US"/>
        </w:rPr>
        <w:t>C</w:t>
      </w:r>
      <w:r w:rsidR="007D3585" w:rsidRPr="00894C98">
        <w:rPr>
          <w:rFonts w:ascii="Calibri" w:hAnsi="Calibri" w:cs="Calibri"/>
          <w:b/>
          <w:bCs/>
          <w:color w:val="C00000"/>
          <w:lang w:val="en-US" w:eastAsia="en-US"/>
        </w:rPr>
        <w:t xml:space="preserve">ommon </w:t>
      </w:r>
      <w:r w:rsidRPr="00894C98">
        <w:rPr>
          <w:rFonts w:ascii="Calibri" w:hAnsi="Calibri" w:cs="Calibri"/>
          <w:b/>
          <w:bCs/>
          <w:color w:val="C00000"/>
          <w:lang w:val="en-US" w:eastAsia="en-US"/>
        </w:rPr>
        <w:t>Gardens area, including:</w:t>
      </w:r>
    </w:p>
    <w:p w14:paraId="04BBBD0B" w14:textId="31500D90" w:rsidR="00292E9F" w:rsidRDefault="00292E9F" w:rsidP="00176B43">
      <w:pPr>
        <w:rPr>
          <w:rFonts w:ascii="Calibri" w:hAnsi="Calibri" w:cs="Calibri"/>
          <w:lang w:val="en-US" w:eastAsia="en-US"/>
        </w:rPr>
      </w:pPr>
    </w:p>
    <w:p w14:paraId="355CD47F" w14:textId="47AF2643" w:rsidR="007D3585" w:rsidRDefault="007D3585">
      <w:pPr>
        <w:numPr>
          <w:ilvl w:val="0"/>
          <w:numId w:val="68"/>
        </w:numPr>
        <w:spacing w:after="240"/>
        <w:jc w:val="both"/>
        <w:rPr>
          <w:rFonts w:ascii="Calibri" w:hAnsi="Calibri" w:cs="Calibri"/>
        </w:rPr>
      </w:pPr>
      <w:r>
        <w:rPr>
          <w:rFonts w:ascii="Calibri" w:hAnsi="Calibri" w:cs="Calibri"/>
        </w:rPr>
        <w:t>Pools can only be used between the hours of 07.00am - 21.00pm;</w:t>
      </w:r>
    </w:p>
    <w:p w14:paraId="69933A27" w14:textId="3BF27B4C" w:rsidR="00292E9F" w:rsidRPr="007D3585" w:rsidRDefault="007D3585">
      <w:pPr>
        <w:numPr>
          <w:ilvl w:val="0"/>
          <w:numId w:val="68"/>
        </w:numPr>
        <w:spacing w:after="240"/>
        <w:jc w:val="both"/>
        <w:rPr>
          <w:rFonts w:ascii="Calibri" w:hAnsi="Calibri" w:cs="Calibri"/>
        </w:rPr>
      </w:pPr>
      <w:r>
        <w:rPr>
          <w:rFonts w:ascii="Calibri" w:hAnsi="Calibri" w:cs="Calibri"/>
        </w:rPr>
        <w:t xml:space="preserve">Pool </w:t>
      </w:r>
      <w:r w:rsidRPr="007D3585">
        <w:rPr>
          <w:rFonts w:ascii="Calibri" w:hAnsi="Calibri" w:cs="Calibri"/>
        </w:rPr>
        <w:t>Sunbeds and umbrellas use are on a first come basis, NO RESERVING OF THESE IS ALLOWED</w:t>
      </w:r>
      <w:r w:rsidR="00292E9F" w:rsidRPr="007D3585">
        <w:rPr>
          <w:rFonts w:ascii="Calibri" w:hAnsi="Calibri" w:cs="Calibri"/>
        </w:rPr>
        <w:t>;</w:t>
      </w:r>
    </w:p>
    <w:p w14:paraId="67251A7D" w14:textId="621AE3B7" w:rsidR="00292E9F" w:rsidRDefault="007D3585">
      <w:pPr>
        <w:pStyle w:val="ListParagraph"/>
        <w:numPr>
          <w:ilvl w:val="0"/>
          <w:numId w:val="68"/>
        </w:numPr>
        <w:rPr>
          <w:rFonts w:ascii="Calibri" w:hAnsi="Calibri" w:cs="Calibri"/>
          <w:lang w:val="en-US" w:eastAsia="en-US"/>
        </w:rPr>
      </w:pPr>
      <w:r>
        <w:rPr>
          <w:rFonts w:ascii="Calibri" w:hAnsi="Calibri" w:cs="Calibri"/>
          <w:lang w:val="en-US" w:eastAsia="en-US"/>
        </w:rPr>
        <w:t>U</w:t>
      </w:r>
      <w:r w:rsidR="00292E9F">
        <w:rPr>
          <w:rFonts w:ascii="Calibri" w:hAnsi="Calibri" w:cs="Calibri"/>
          <w:lang w:val="en-US" w:eastAsia="en-US"/>
        </w:rPr>
        <w:t xml:space="preserve">mbrellas </w:t>
      </w:r>
      <w:r>
        <w:rPr>
          <w:rFonts w:ascii="Calibri" w:hAnsi="Calibri" w:cs="Calibri"/>
          <w:lang w:val="en-US" w:eastAsia="en-US"/>
        </w:rPr>
        <w:t xml:space="preserve">cannot be relocated away from the </w:t>
      </w:r>
      <w:r w:rsidR="00E95C92">
        <w:rPr>
          <w:rFonts w:ascii="Calibri" w:hAnsi="Calibri" w:cs="Calibri"/>
          <w:lang w:val="en-US" w:eastAsia="en-US"/>
        </w:rPr>
        <w:t xml:space="preserve">swimming pools; </w:t>
      </w:r>
    </w:p>
    <w:p w14:paraId="22D8A139" w14:textId="4FEAB8A1" w:rsidR="007D3585" w:rsidRDefault="007D3585" w:rsidP="007D3585">
      <w:pPr>
        <w:rPr>
          <w:rFonts w:ascii="Calibri" w:hAnsi="Calibri" w:cs="Calibri"/>
          <w:lang w:val="en-US" w:eastAsia="en-US"/>
        </w:rPr>
      </w:pPr>
    </w:p>
    <w:p w14:paraId="7AB9CC2E" w14:textId="3B7FC6B6" w:rsidR="007D3585" w:rsidRPr="007D3585" w:rsidRDefault="007D3585">
      <w:pPr>
        <w:pStyle w:val="ListParagraph"/>
        <w:numPr>
          <w:ilvl w:val="0"/>
          <w:numId w:val="68"/>
        </w:numPr>
        <w:rPr>
          <w:rFonts w:ascii="Calibri" w:hAnsi="Calibri" w:cs="Calibri"/>
        </w:rPr>
      </w:pPr>
      <w:proofErr w:type="spellStart"/>
      <w:r w:rsidRPr="007D3585">
        <w:rPr>
          <w:rFonts w:ascii="Calibri" w:hAnsi="Calibri" w:cs="Calibri"/>
        </w:rPr>
        <w:t>The</w:t>
      </w:r>
      <w:proofErr w:type="spellEnd"/>
      <w:r w:rsidRPr="007D3585">
        <w:rPr>
          <w:rFonts w:ascii="Calibri" w:hAnsi="Calibri" w:cs="Calibri"/>
        </w:rPr>
        <w:t xml:space="preserve"> </w:t>
      </w:r>
      <w:proofErr w:type="spellStart"/>
      <w:r w:rsidRPr="007D3585">
        <w:rPr>
          <w:rFonts w:ascii="Calibri" w:hAnsi="Calibri" w:cs="Calibri"/>
        </w:rPr>
        <w:t>North</w:t>
      </w:r>
      <w:proofErr w:type="spellEnd"/>
      <w:r w:rsidRPr="007D3585">
        <w:rPr>
          <w:rFonts w:ascii="Calibri" w:hAnsi="Calibri" w:cs="Calibri"/>
        </w:rPr>
        <w:t xml:space="preserve"> pool </w:t>
      </w:r>
      <w:r>
        <w:rPr>
          <w:rFonts w:ascii="Calibri" w:hAnsi="Calibri" w:cs="Calibri"/>
        </w:rPr>
        <w:t>(</w:t>
      </w:r>
      <w:proofErr w:type="spellStart"/>
      <w:r>
        <w:rPr>
          <w:rFonts w:ascii="Calibri" w:hAnsi="Calibri" w:cs="Calibri"/>
        </w:rPr>
        <w:t>beside</w:t>
      </w:r>
      <w:proofErr w:type="spellEnd"/>
      <w:r>
        <w:rPr>
          <w:rFonts w:ascii="Calibri" w:hAnsi="Calibri" w:cs="Calibri"/>
        </w:rPr>
        <w:t xml:space="preserve"> B14 </w:t>
      </w:r>
      <w:proofErr w:type="spellStart"/>
      <w:r>
        <w:rPr>
          <w:rFonts w:ascii="Calibri" w:hAnsi="Calibri" w:cs="Calibri"/>
        </w:rPr>
        <w:t>and</w:t>
      </w:r>
      <w:proofErr w:type="spellEnd"/>
      <w:r>
        <w:rPr>
          <w:rFonts w:ascii="Calibri" w:hAnsi="Calibri" w:cs="Calibri"/>
        </w:rPr>
        <w:t xml:space="preserve"> B15) </w:t>
      </w:r>
      <w:proofErr w:type="spellStart"/>
      <w:r w:rsidRPr="007D3585">
        <w:rPr>
          <w:rFonts w:ascii="Calibri" w:hAnsi="Calibri" w:cs="Calibri"/>
        </w:rPr>
        <w:t>has</w:t>
      </w:r>
      <w:proofErr w:type="spellEnd"/>
      <w:r w:rsidRPr="007D3585">
        <w:rPr>
          <w:rFonts w:ascii="Calibri" w:hAnsi="Calibri" w:cs="Calibri"/>
        </w:rPr>
        <w:t xml:space="preserve"> </w:t>
      </w:r>
      <w:proofErr w:type="spellStart"/>
      <w:r w:rsidRPr="007D3585">
        <w:rPr>
          <w:rFonts w:ascii="Calibri" w:hAnsi="Calibri" w:cs="Calibri"/>
        </w:rPr>
        <w:t>been</w:t>
      </w:r>
      <w:proofErr w:type="spellEnd"/>
      <w:r w:rsidRPr="007D3585">
        <w:rPr>
          <w:rFonts w:ascii="Calibri" w:hAnsi="Calibri" w:cs="Calibri"/>
        </w:rPr>
        <w:t xml:space="preserve"> </w:t>
      </w:r>
      <w:proofErr w:type="spellStart"/>
      <w:r w:rsidRPr="007D3585">
        <w:rPr>
          <w:rFonts w:ascii="Calibri" w:hAnsi="Calibri" w:cs="Calibri"/>
        </w:rPr>
        <w:t>designated</w:t>
      </w:r>
      <w:proofErr w:type="spellEnd"/>
      <w:r w:rsidRPr="007D3585">
        <w:rPr>
          <w:rFonts w:ascii="Calibri" w:hAnsi="Calibri" w:cs="Calibri"/>
        </w:rPr>
        <w:t xml:space="preserve"> as a </w:t>
      </w:r>
      <w:proofErr w:type="spellStart"/>
      <w:r w:rsidRPr="007D3585">
        <w:rPr>
          <w:rFonts w:ascii="Calibri" w:hAnsi="Calibri" w:cs="Calibri"/>
        </w:rPr>
        <w:t>swimming</w:t>
      </w:r>
      <w:proofErr w:type="spellEnd"/>
      <w:r w:rsidRPr="007D3585">
        <w:rPr>
          <w:rFonts w:ascii="Calibri" w:hAnsi="Calibri" w:cs="Calibri"/>
        </w:rPr>
        <w:t xml:space="preserve"> </w:t>
      </w:r>
      <w:proofErr w:type="spellStart"/>
      <w:r w:rsidRPr="007D3585">
        <w:rPr>
          <w:rFonts w:ascii="Calibri" w:hAnsi="Calibri" w:cs="Calibri"/>
        </w:rPr>
        <w:t>only</w:t>
      </w:r>
      <w:proofErr w:type="spellEnd"/>
      <w:r w:rsidRPr="007D3585">
        <w:rPr>
          <w:rFonts w:ascii="Calibri" w:hAnsi="Calibri" w:cs="Calibri"/>
        </w:rPr>
        <w:t xml:space="preserve"> pool.   </w:t>
      </w:r>
      <w:proofErr w:type="spellStart"/>
      <w:r w:rsidRPr="007D3585">
        <w:rPr>
          <w:rFonts w:ascii="Calibri" w:hAnsi="Calibri" w:cs="Calibri"/>
        </w:rPr>
        <w:t>Inflatables</w:t>
      </w:r>
      <w:proofErr w:type="spellEnd"/>
      <w:r w:rsidRPr="007D3585">
        <w:rPr>
          <w:rFonts w:ascii="Calibri" w:hAnsi="Calibri" w:cs="Calibri"/>
        </w:rPr>
        <w:t xml:space="preserve"> </w:t>
      </w:r>
      <w:proofErr w:type="spellStart"/>
      <w:r>
        <w:rPr>
          <w:rFonts w:ascii="Calibri" w:hAnsi="Calibri" w:cs="Calibri"/>
        </w:rPr>
        <w:t>and</w:t>
      </w:r>
      <w:proofErr w:type="spellEnd"/>
      <w:r>
        <w:rPr>
          <w:rFonts w:ascii="Calibri" w:hAnsi="Calibri" w:cs="Calibri"/>
        </w:rPr>
        <w:t xml:space="preserve"> </w:t>
      </w:r>
      <w:proofErr w:type="spellStart"/>
      <w:r>
        <w:rPr>
          <w:rFonts w:ascii="Calibri" w:hAnsi="Calibri" w:cs="Calibri"/>
        </w:rPr>
        <w:t>ball</w:t>
      </w:r>
      <w:proofErr w:type="spellEnd"/>
      <w:r>
        <w:rPr>
          <w:rFonts w:ascii="Calibri" w:hAnsi="Calibri" w:cs="Calibri"/>
        </w:rPr>
        <w:t xml:space="preserve"> games </w:t>
      </w:r>
      <w:r w:rsidRPr="007D3585">
        <w:rPr>
          <w:rFonts w:ascii="Calibri" w:hAnsi="Calibri" w:cs="Calibri"/>
        </w:rPr>
        <w:t xml:space="preserve">are </w:t>
      </w:r>
      <w:proofErr w:type="spellStart"/>
      <w:r w:rsidRPr="007D3585">
        <w:rPr>
          <w:rFonts w:ascii="Calibri" w:hAnsi="Calibri" w:cs="Calibri"/>
        </w:rPr>
        <w:t>therefore</w:t>
      </w:r>
      <w:proofErr w:type="spellEnd"/>
      <w:r w:rsidRPr="007D3585">
        <w:rPr>
          <w:rFonts w:ascii="Calibri" w:hAnsi="Calibri" w:cs="Calibri"/>
        </w:rPr>
        <w:t xml:space="preserve"> </w:t>
      </w:r>
      <w:proofErr w:type="spellStart"/>
      <w:r w:rsidRPr="007D3585">
        <w:rPr>
          <w:rFonts w:ascii="Calibri" w:hAnsi="Calibri" w:cs="Calibri"/>
        </w:rPr>
        <w:t>not</w:t>
      </w:r>
      <w:proofErr w:type="spellEnd"/>
      <w:r w:rsidRPr="007D3585">
        <w:rPr>
          <w:rFonts w:ascii="Calibri" w:hAnsi="Calibri" w:cs="Calibri"/>
        </w:rPr>
        <w:t xml:space="preserve"> </w:t>
      </w:r>
      <w:proofErr w:type="spellStart"/>
      <w:r w:rsidRPr="007D3585">
        <w:rPr>
          <w:rFonts w:ascii="Calibri" w:hAnsi="Calibri" w:cs="Calibri"/>
        </w:rPr>
        <w:t>permitted</w:t>
      </w:r>
      <w:proofErr w:type="spellEnd"/>
      <w:r w:rsidRPr="007D3585">
        <w:rPr>
          <w:rFonts w:ascii="Calibri" w:hAnsi="Calibri" w:cs="Calibri"/>
        </w:rPr>
        <w:t xml:space="preserve"> </w:t>
      </w:r>
      <w:proofErr w:type="spellStart"/>
      <w:r w:rsidRPr="007D3585">
        <w:rPr>
          <w:rFonts w:ascii="Calibri" w:hAnsi="Calibri" w:cs="Calibri"/>
        </w:rPr>
        <w:t>at</w:t>
      </w:r>
      <w:proofErr w:type="spellEnd"/>
      <w:r w:rsidRPr="007D3585">
        <w:rPr>
          <w:rFonts w:ascii="Calibri" w:hAnsi="Calibri" w:cs="Calibri"/>
        </w:rPr>
        <w:t xml:space="preserve"> </w:t>
      </w:r>
      <w:proofErr w:type="spellStart"/>
      <w:r w:rsidRPr="007D3585">
        <w:rPr>
          <w:rFonts w:ascii="Calibri" w:hAnsi="Calibri" w:cs="Calibri"/>
        </w:rPr>
        <w:t>this</w:t>
      </w:r>
      <w:proofErr w:type="spellEnd"/>
      <w:r w:rsidRPr="007D3585">
        <w:rPr>
          <w:rFonts w:ascii="Calibri" w:hAnsi="Calibri" w:cs="Calibri"/>
        </w:rPr>
        <w:t xml:space="preserve"> pool </w:t>
      </w:r>
      <w:proofErr w:type="spellStart"/>
      <w:r w:rsidRPr="007D3585">
        <w:rPr>
          <w:rFonts w:ascii="Calibri" w:hAnsi="Calibri" w:cs="Calibri"/>
        </w:rPr>
        <w:t>at</w:t>
      </w:r>
      <w:proofErr w:type="spellEnd"/>
      <w:r w:rsidRPr="007D3585">
        <w:rPr>
          <w:rFonts w:ascii="Calibri" w:hAnsi="Calibri" w:cs="Calibri"/>
        </w:rPr>
        <w:t xml:space="preserve"> </w:t>
      </w:r>
      <w:proofErr w:type="spellStart"/>
      <w:r w:rsidRPr="007D3585">
        <w:rPr>
          <w:rFonts w:ascii="Calibri" w:hAnsi="Calibri" w:cs="Calibri"/>
        </w:rPr>
        <w:t>any</w:t>
      </w:r>
      <w:proofErr w:type="spellEnd"/>
      <w:r w:rsidRPr="007D3585">
        <w:rPr>
          <w:rFonts w:ascii="Calibri" w:hAnsi="Calibri" w:cs="Calibri"/>
        </w:rPr>
        <w:t xml:space="preserve"> time</w:t>
      </w:r>
      <w:r>
        <w:rPr>
          <w:rFonts w:ascii="Calibri" w:hAnsi="Calibri" w:cs="Calibri"/>
        </w:rPr>
        <w:t>;</w:t>
      </w:r>
    </w:p>
    <w:p w14:paraId="69E2F4B5" w14:textId="4D2B6DD5" w:rsidR="00292E9F" w:rsidRDefault="00292E9F" w:rsidP="00292E9F">
      <w:pPr>
        <w:rPr>
          <w:rFonts w:ascii="Calibri" w:hAnsi="Calibri" w:cs="Calibri"/>
          <w:lang w:val="en-US" w:eastAsia="en-US"/>
        </w:rPr>
      </w:pPr>
    </w:p>
    <w:p w14:paraId="162157A1" w14:textId="4FB637B9" w:rsidR="00292E9F" w:rsidRPr="006E3D51" w:rsidRDefault="00292E9F">
      <w:pPr>
        <w:pStyle w:val="ListParagraph"/>
        <w:numPr>
          <w:ilvl w:val="0"/>
          <w:numId w:val="68"/>
        </w:numPr>
        <w:rPr>
          <w:rFonts w:ascii="Calibri" w:hAnsi="Calibri" w:cs="Calibri"/>
          <w:lang w:val="en-US" w:eastAsia="en-US"/>
        </w:rPr>
      </w:pPr>
      <w:r w:rsidRPr="006E3D51">
        <w:rPr>
          <w:rFonts w:ascii="Calibri" w:hAnsi="Calibri" w:cs="Calibri"/>
          <w:lang w:val="en-US" w:eastAsia="en-US"/>
        </w:rPr>
        <w:t xml:space="preserve">Adhering to the “High Season Procedures” developed and agreed by the </w:t>
      </w:r>
      <w:r w:rsidR="00040F59" w:rsidRPr="006E3D51">
        <w:rPr>
          <w:rFonts w:ascii="Calibri" w:hAnsi="Calibri" w:cs="Calibri"/>
          <w:lang w:val="en-US" w:eastAsia="en-US"/>
        </w:rPr>
        <w:t>Owners and</w:t>
      </w:r>
      <w:r w:rsidRPr="006E3D51">
        <w:rPr>
          <w:rFonts w:ascii="Calibri" w:hAnsi="Calibri" w:cs="Calibri"/>
          <w:lang w:val="en-US" w:eastAsia="en-US"/>
        </w:rPr>
        <w:t xml:space="preserve"> contained within </w:t>
      </w:r>
      <w:r w:rsidR="00FF5F4D">
        <w:rPr>
          <w:rFonts w:ascii="Calibri" w:hAnsi="Calibri" w:cs="Calibri"/>
          <w:lang w:val="en-US" w:eastAsia="en-US"/>
        </w:rPr>
        <w:t>Appendix 1 of this Owners Handbook</w:t>
      </w:r>
      <w:r w:rsidR="00216CA4">
        <w:rPr>
          <w:rFonts w:ascii="Calibri" w:hAnsi="Calibri" w:cs="Calibri"/>
          <w:lang w:val="en-US" w:eastAsia="en-US"/>
        </w:rPr>
        <w:t>;</w:t>
      </w:r>
      <w:r w:rsidR="00040F59">
        <w:rPr>
          <w:rFonts w:ascii="Calibri" w:hAnsi="Calibri" w:cs="Calibri"/>
          <w:lang w:val="en-US" w:eastAsia="en-US"/>
        </w:rPr>
        <w:t xml:space="preserve"> </w:t>
      </w:r>
    </w:p>
    <w:p w14:paraId="70C0D29D" w14:textId="77777777" w:rsidR="00E95C92" w:rsidRPr="00E95C92" w:rsidRDefault="00E95C92" w:rsidP="00E95C92">
      <w:pPr>
        <w:pStyle w:val="ListParagraph"/>
        <w:rPr>
          <w:rFonts w:ascii="Calibri" w:hAnsi="Calibri" w:cs="Calibri"/>
          <w:lang w:val="en-US" w:eastAsia="en-US"/>
        </w:rPr>
      </w:pPr>
    </w:p>
    <w:p w14:paraId="219EDFF1" w14:textId="24A90FC4" w:rsidR="00E95C92" w:rsidRPr="00E95C92" w:rsidRDefault="00E95C92">
      <w:pPr>
        <w:pStyle w:val="Default"/>
        <w:numPr>
          <w:ilvl w:val="0"/>
          <w:numId w:val="68"/>
        </w:numPr>
      </w:pPr>
      <w:r w:rsidRPr="00E95C92">
        <w:t xml:space="preserve">Don’t climb up trees, the snack-bar awning, the changing </w:t>
      </w:r>
      <w:r w:rsidR="00E84BE8" w:rsidRPr="00E95C92">
        <w:t>rooms,</w:t>
      </w:r>
      <w:r w:rsidRPr="00E95C92">
        <w:t xml:space="preserve"> or any other existing construction</w:t>
      </w:r>
      <w:r w:rsidR="00216CA4">
        <w:t>;</w:t>
      </w:r>
    </w:p>
    <w:p w14:paraId="14187CE6" w14:textId="77777777" w:rsidR="00E95C92" w:rsidRPr="00E95C92" w:rsidRDefault="00E95C92" w:rsidP="00E95C92">
      <w:pPr>
        <w:pStyle w:val="ListParagraph"/>
        <w:rPr>
          <w:rFonts w:ascii="Calibri" w:hAnsi="Calibri" w:cs="Calibri"/>
        </w:rPr>
      </w:pPr>
    </w:p>
    <w:p w14:paraId="3E8F2202" w14:textId="374E8F03" w:rsidR="00E95C92" w:rsidRPr="00E95C92" w:rsidRDefault="00E95C92">
      <w:pPr>
        <w:pStyle w:val="Default"/>
        <w:numPr>
          <w:ilvl w:val="0"/>
          <w:numId w:val="68"/>
        </w:numPr>
      </w:pPr>
      <w:r w:rsidRPr="00E95C92">
        <w:t xml:space="preserve">Don’t pick flowers, </w:t>
      </w:r>
      <w:r>
        <w:t>or dig up any of the plants within the Gardens area;</w:t>
      </w:r>
    </w:p>
    <w:p w14:paraId="487677AF" w14:textId="77777777" w:rsidR="00E95C92" w:rsidRPr="00E95C92" w:rsidRDefault="00E95C92" w:rsidP="00E95C92">
      <w:pPr>
        <w:pStyle w:val="ListParagraph"/>
        <w:rPr>
          <w:rFonts w:ascii="Calibri" w:hAnsi="Calibri" w:cs="Calibri"/>
        </w:rPr>
      </w:pPr>
    </w:p>
    <w:p w14:paraId="6A99C471" w14:textId="0477B888" w:rsidR="00E95C92" w:rsidRDefault="00E95C92">
      <w:pPr>
        <w:pStyle w:val="Default"/>
        <w:numPr>
          <w:ilvl w:val="0"/>
          <w:numId w:val="68"/>
        </w:numPr>
      </w:pPr>
      <w:r w:rsidRPr="00E95C92">
        <w:t>Keep children (less than 12 years old) under constant supervision of an adult</w:t>
      </w:r>
      <w:r w:rsidR="00216CA4">
        <w:t>;</w:t>
      </w:r>
    </w:p>
    <w:p w14:paraId="641823D4" w14:textId="77777777" w:rsidR="00F405A2" w:rsidRDefault="00F405A2" w:rsidP="00F405A2">
      <w:pPr>
        <w:pStyle w:val="ListParagraph"/>
      </w:pPr>
    </w:p>
    <w:p w14:paraId="25666407" w14:textId="09BAE608" w:rsidR="00F405A2" w:rsidRDefault="00F405A2">
      <w:pPr>
        <w:pStyle w:val="Default"/>
        <w:numPr>
          <w:ilvl w:val="0"/>
          <w:numId w:val="68"/>
        </w:numPr>
      </w:pPr>
      <w:r>
        <w:t>Personal CCTV or equivalent is not allowed to record in the Gardens or Common areas of the Condominium</w:t>
      </w:r>
      <w:r w:rsidR="00216CA4">
        <w:t>;</w:t>
      </w:r>
    </w:p>
    <w:p w14:paraId="5CC53F1B" w14:textId="77777777" w:rsidR="00F405A2" w:rsidRDefault="00F405A2" w:rsidP="00F405A2">
      <w:pPr>
        <w:pStyle w:val="ListParagraph"/>
      </w:pPr>
    </w:p>
    <w:p w14:paraId="040206A3" w14:textId="37ADB2B9" w:rsidR="00F405A2" w:rsidRDefault="00F405A2">
      <w:pPr>
        <w:pStyle w:val="Default"/>
        <w:numPr>
          <w:ilvl w:val="0"/>
          <w:numId w:val="68"/>
        </w:numPr>
      </w:pPr>
      <w:r>
        <w:t xml:space="preserve">Drones </w:t>
      </w:r>
      <w:r w:rsidR="0094273E">
        <w:t xml:space="preserve">of any sort </w:t>
      </w:r>
      <w:r>
        <w:t xml:space="preserve">are not allowed to be used in the Gardens </w:t>
      </w:r>
      <w:r w:rsidR="0094273E">
        <w:t xml:space="preserve">Common </w:t>
      </w:r>
      <w:r>
        <w:t>area</w:t>
      </w:r>
      <w:r w:rsidR="00216CA4">
        <w:t>;</w:t>
      </w:r>
    </w:p>
    <w:p w14:paraId="5A920174" w14:textId="77777777" w:rsidR="00E84BE8" w:rsidRDefault="00E84BE8" w:rsidP="00E84BE8">
      <w:pPr>
        <w:pStyle w:val="ListParagraph"/>
      </w:pPr>
    </w:p>
    <w:p w14:paraId="38F643C0" w14:textId="41547C6D" w:rsidR="00E84BE8" w:rsidRDefault="00E84BE8">
      <w:pPr>
        <w:pStyle w:val="Default"/>
        <w:numPr>
          <w:ilvl w:val="0"/>
          <w:numId w:val="68"/>
        </w:numPr>
      </w:pPr>
      <w:r>
        <w:t xml:space="preserve">Ensure the locked gates to the Gardens area are </w:t>
      </w:r>
      <w:r w:rsidR="00250A39">
        <w:t xml:space="preserve">properly and fully </w:t>
      </w:r>
      <w:r>
        <w:t xml:space="preserve">closed upon entry </w:t>
      </w:r>
      <w:r w:rsidR="00250A39">
        <w:t xml:space="preserve">and </w:t>
      </w:r>
      <w:r>
        <w:t>exit, AT ALL TIMES, as this enhances the Gardens security</w:t>
      </w:r>
      <w:r w:rsidR="00216CA4">
        <w:t>;</w:t>
      </w:r>
    </w:p>
    <w:p w14:paraId="0C61A759" w14:textId="77777777" w:rsidR="00175FCF" w:rsidRDefault="00175FCF" w:rsidP="00175FCF">
      <w:pPr>
        <w:pStyle w:val="ListParagraph"/>
      </w:pPr>
    </w:p>
    <w:p w14:paraId="096B0EA9" w14:textId="66EFDD85" w:rsidR="00176B43" w:rsidRPr="00E84BE8" w:rsidRDefault="00175FCF" w:rsidP="004C1B39">
      <w:pPr>
        <w:pStyle w:val="Default"/>
        <w:numPr>
          <w:ilvl w:val="0"/>
          <w:numId w:val="68"/>
        </w:numPr>
        <w:rPr>
          <w:lang w:val="en-US"/>
        </w:rPr>
      </w:pPr>
      <w:r>
        <w:t>Full details of our Gardens Rules and Regulations are contained within th</w:t>
      </w:r>
      <w:r w:rsidR="00E84BE8">
        <w:t>e RULES AND REGULATIONS DOCUMENT.</w:t>
      </w:r>
    </w:p>
    <w:p w14:paraId="2414048F" w14:textId="77777777" w:rsidR="00E84BE8" w:rsidRDefault="00E84BE8" w:rsidP="00176B43">
      <w:pPr>
        <w:rPr>
          <w:rFonts w:ascii="Calibri" w:hAnsi="Calibri" w:cs="Calibri"/>
          <w:b/>
          <w:bCs/>
          <w:u w:val="single"/>
          <w:lang w:val="en-US" w:eastAsia="en-US"/>
        </w:rPr>
      </w:pPr>
    </w:p>
    <w:p w14:paraId="4CC66C8C" w14:textId="77777777" w:rsidR="00886117" w:rsidRDefault="00886117" w:rsidP="00886117">
      <w:pPr>
        <w:rPr>
          <w:b/>
          <w:bCs/>
        </w:rPr>
      </w:pPr>
    </w:p>
    <w:p w14:paraId="2A60081D" w14:textId="36C6F750" w:rsidR="00216CA4" w:rsidRPr="00E84BE8" w:rsidRDefault="00216CA4" w:rsidP="00216CA4">
      <w:pPr>
        <w:rPr>
          <w:rFonts w:ascii="Calibri" w:hAnsi="Calibri" w:cs="Calibri"/>
          <w:b/>
          <w:bCs/>
          <w:color w:val="C00000"/>
          <w:u w:val="single"/>
          <w:lang w:val="en-US" w:eastAsia="en-US"/>
        </w:rPr>
      </w:pPr>
      <w:r w:rsidRPr="00E84BE8">
        <w:rPr>
          <w:rFonts w:ascii="Calibri" w:hAnsi="Calibri" w:cs="Calibri"/>
          <w:b/>
          <w:bCs/>
          <w:color w:val="C00000"/>
          <w:u w:val="single"/>
          <w:lang w:val="en-US" w:eastAsia="en-US"/>
        </w:rPr>
        <w:t>Important Note</w:t>
      </w:r>
      <w:r w:rsidR="007E56B0">
        <w:rPr>
          <w:rFonts w:ascii="Calibri" w:hAnsi="Calibri" w:cs="Calibri"/>
          <w:b/>
          <w:bCs/>
          <w:color w:val="C00000"/>
          <w:u w:val="single"/>
          <w:lang w:val="en-US" w:eastAsia="en-US"/>
        </w:rPr>
        <w:t>s</w:t>
      </w:r>
      <w:r w:rsidRPr="00E84BE8">
        <w:rPr>
          <w:rFonts w:ascii="Calibri" w:hAnsi="Calibri" w:cs="Calibri"/>
          <w:b/>
          <w:bCs/>
          <w:color w:val="C00000"/>
          <w:u w:val="single"/>
          <w:lang w:val="en-US" w:eastAsia="en-US"/>
        </w:rPr>
        <w:t>:</w:t>
      </w:r>
    </w:p>
    <w:p w14:paraId="5C54A83C" w14:textId="77777777" w:rsidR="007E56B0" w:rsidRDefault="00216CA4" w:rsidP="00FB4179">
      <w:pPr>
        <w:pStyle w:val="ListParagraph"/>
        <w:numPr>
          <w:ilvl w:val="0"/>
          <w:numId w:val="78"/>
        </w:numPr>
        <w:rPr>
          <w:rFonts w:ascii="Calibri" w:hAnsi="Calibri" w:cs="Calibri"/>
          <w:b/>
          <w:bCs/>
          <w:color w:val="C00000"/>
          <w:lang w:val="en-US" w:eastAsia="en-US"/>
        </w:rPr>
      </w:pPr>
      <w:r w:rsidRPr="00854719">
        <w:rPr>
          <w:rFonts w:ascii="Calibri" w:hAnsi="Calibri" w:cs="Calibri"/>
          <w:b/>
          <w:bCs/>
          <w:color w:val="C00000"/>
          <w:lang w:val="en-US" w:eastAsia="en-US"/>
        </w:rPr>
        <w:t>RFID access fobs to the 6 Gardens area locked gates have been issued to each apartment Owner</w:t>
      </w:r>
      <w:r>
        <w:rPr>
          <w:rFonts w:ascii="Calibri" w:hAnsi="Calibri" w:cs="Calibri"/>
          <w:b/>
          <w:bCs/>
          <w:color w:val="C00000"/>
          <w:lang w:val="en-US" w:eastAsia="en-US"/>
        </w:rPr>
        <w:t xml:space="preserve">. </w:t>
      </w:r>
    </w:p>
    <w:p w14:paraId="539D304E" w14:textId="77777777" w:rsidR="007E56B0" w:rsidRDefault="00216CA4" w:rsidP="00FB4179">
      <w:pPr>
        <w:pStyle w:val="ListParagraph"/>
        <w:numPr>
          <w:ilvl w:val="0"/>
          <w:numId w:val="78"/>
        </w:numPr>
        <w:rPr>
          <w:rFonts w:ascii="Calibri" w:hAnsi="Calibri" w:cs="Calibri"/>
          <w:b/>
          <w:bCs/>
          <w:color w:val="C00000"/>
          <w:lang w:val="en-US" w:eastAsia="en-US"/>
        </w:rPr>
      </w:pPr>
      <w:r>
        <w:rPr>
          <w:rFonts w:ascii="Calibri" w:hAnsi="Calibri" w:cs="Calibri"/>
          <w:b/>
          <w:bCs/>
          <w:color w:val="C00000"/>
          <w:lang w:val="en-US" w:eastAsia="en-US"/>
        </w:rPr>
        <w:t>If a fob is either lost or damaged, such that it no longer operates, LDC should be notified immediately whereupon they will ‘de-register’ the lost or damaged fob (such that the gate readers will no longer accept such a fob) and arrange for a replacement fob to be issued to the relevant owner (for a fee)</w:t>
      </w:r>
      <w:r w:rsidRPr="00854719">
        <w:rPr>
          <w:rFonts w:ascii="Calibri" w:hAnsi="Calibri" w:cs="Calibri"/>
          <w:b/>
          <w:bCs/>
          <w:color w:val="C00000"/>
          <w:lang w:val="en-US" w:eastAsia="en-US"/>
        </w:rPr>
        <w:t>.</w:t>
      </w:r>
      <w:r>
        <w:rPr>
          <w:rFonts w:ascii="Calibri" w:hAnsi="Calibri" w:cs="Calibri"/>
          <w:b/>
          <w:bCs/>
          <w:color w:val="C00000"/>
          <w:lang w:val="en-US" w:eastAsia="en-US"/>
        </w:rPr>
        <w:t xml:space="preserve">  </w:t>
      </w:r>
    </w:p>
    <w:p w14:paraId="41241D39" w14:textId="0A0A9906" w:rsidR="00216CA4" w:rsidRPr="00854719" w:rsidRDefault="00216CA4" w:rsidP="00FB4179">
      <w:pPr>
        <w:pStyle w:val="ListParagraph"/>
        <w:numPr>
          <w:ilvl w:val="0"/>
          <w:numId w:val="78"/>
        </w:numPr>
        <w:rPr>
          <w:rFonts w:ascii="Calibri" w:hAnsi="Calibri" w:cs="Calibri"/>
          <w:b/>
          <w:bCs/>
          <w:color w:val="C00000"/>
          <w:lang w:val="en-US" w:eastAsia="en-US"/>
        </w:rPr>
      </w:pPr>
      <w:r>
        <w:rPr>
          <w:rFonts w:ascii="Calibri" w:hAnsi="Calibri" w:cs="Calibri"/>
          <w:b/>
          <w:bCs/>
          <w:color w:val="C00000"/>
          <w:lang w:val="en-US" w:eastAsia="en-US"/>
        </w:rPr>
        <w:t xml:space="preserve">At all times apartment owners remain accountable for the use of every fob allocated to their apartment, regardless of who </w:t>
      </w:r>
      <w:proofErr w:type="gramStart"/>
      <w:r>
        <w:rPr>
          <w:rFonts w:ascii="Calibri" w:hAnsi="Calibri" w:cs="Calibri"/>
          <w:b/>
          <w:bCs/>
          <w:color w:val="C00000"/>
          <w:lang w:val="en-US" w:eastAsia="en-US"/>
        </w:rPr>
        <w:t>actually uses</w:t>
      </w:r>
      <w:proofErr w:type="gramEnd"/>
      <w:r>
        <w:rPr>
          <w:rFonts w:ascii="Calibri" w:hAnsi="Calibri" w:cs="Calibri"/>
          <w:b/>
          <w:bCs/>
          <w:color w:val="C00000"/>
          <w:lang w:val="en-US" w:eastAsia="en-US"/>
        </w:rPr>
        <w:t xml:space="preserve"> the fob.</w:t>
      </w:r>
    </w:p>
    <w:p w14:paraId="57A32B1D" w14:textId="7F5EA019" w:rsidR="002D5891" w:rsidRPr="00FB4179" w:rsidRDefault="00040F59" w:rsidP="00FB4179">
      <w:pPr>
        <w:pStyle w:val="Heading2"/>
        <w:rPr>
          <w:b/>
          <w:bCs/>
          <w:sz w:val="32"/>
          <w:szCs w:val="32"/>
        </w:rPr>
      </w:pPr>
      <w:r>
        <w:br w:type="page"/>
      </w:r>
      <w:bookmarkStart w:id="9" w:name="_Toc128991903"/>
      <w:r w:rsidR="002D5891" w:rsidRPr="00FB4179">
        <w:rPr>
          <w:b/>
          <w:bCs/>
        </w:rPr>
        <w:lastRenderedPageBreak/>
        <w:t>TV and Internet Services</w:t>
      </w:r>
      <w:bookmarkEnd w:id="9"/>
    </w:p>
    <w:p w14:paraId="57A80CCC" w14:textId="77777777" w:rsidR="002D5891" w:rsidRDefault="002D5891" w:rsidP="002D5891">
      <w:pPr>
        <w:pStyle w:val="Heading2"/>
        <w:rPr>
          <w:b/>
          <w:bCs/>
        </w:rPr>
      </w:pPr>
    </w:p>
    <w:p w14:paraId="703D5162" w14:textId="77777777" w:rsidR="002D5891" w:rsidRPr="00023D5B" w:rsidRDefault="002D5891" w:rsidP="00023D5B">
      <w:pPr>
        <w:rPr>
          <w:rFonts w:ascii="Calibri" w:hAnsi="Calibri" w:cs="Calibri"/>
          <w:u w:val="single"/>
        </w:rPr>
      </w:pPr>
      <w:r w:rsidRPr="00023D5B">
        <w:rPr>
          <w:rFonts w:ascii="Calibri" w:hAnsi="Calibri" w:cs="Calibri"/>
          <w:u w:val="single"/>
        </w:rPr>
        <w:t>TV</w:t>
      </w:r>
    </w:p>
    <w:p w14:paraId="54E7D542" w14:textId="77777777" w:rsidR="00D70703" w:rsidRDefault="00D70703" w:rsidP="00D70703">
      <w:pPr>
        <w:rPr>
          <w:rFonts w:ascii="Calibri" w:hAnsi="Calibri" w:cs="Calibri"/>
        </w:rPr>
      </w:pPr>
    </w:p>
    <w:p w14:paraId="3A1AD67C" w14:textId="26891108" w:rsidR="002D5891" w:rsidRPr="00D70703" w:rsidRDefault="002D5891" w:rsidP="00886117">
      <w:pPr>
        <w:rPr>
          <w:rFonts w:ascii="Calibri" w:hAnsi="Calibri" w:cs="Calibri"/>
        </w:rPr>
      </w:pPr>
      <w:r w:rsidRPr="00D70703">
        <w:rPr>
          <w:rFonts w:ascii="Calibri" w:hAnsi="Calibri" w:cs="Calibri"/>
        </w:rPr>
        <w:t xml:space="preserve">Included within your annual Condominium Fees is access to many TV channels delivered through the co-axial tv cable points within your Apartment. Should you experience any difficulties accessing the TV channels please contact </w:t>
      </w:r>
      <w:r w:rsidR="00886117">
        <w:rPr>
          <w:rFonts w:ascii="Calibri" w:hAnsi="Calibri" w:cs="Calibri"/>
        </w:rPr>
        <w:t>Security.</w:t>
      </w:r>
    </w:p>
    <w:p w14:paraId="7A01B015" w14:textId="2DCD1861" w:rsidR="002D5891" w:rsidRDefault="002D5891" w:rsidP="002D5891"/>
    <w:p w14:paraId="302D19BB" w14:textId="21BD3CE8" w:rsidR="002D5891" w:rsidRDefault="002D5891" w:rsidP="002D5891">
      <w:pPr>
        <w:rPr>
          <w:rFonts w:ascii="Calibri" w:hAnsi="Calibri" w:cs="Calibri"/>
          <w:u w:val="single"/>
        </w:rPr>
      </w:pPr>
      <w:r w:rsidRPr="002D5891">
        <w:rPr>
          <w:rFonts w:ascii="Calibri" w:hAnsi="Calibri" w:cs="Calibri"/>
          <w:u w:val="single"/>
        </w:rPr>
        <w:t>Internet</w:t>
      </w:r>
    </w:p>
    <w:p w14:paraId="73D665C6" w14:textId="77777777" w:rsidR="00D70703" w:rsidRPr="002D5891" w:rsidRDefault="00D70703" w:rsidP="002D5891">
      <w:pPr>
        <w:rPr>
          <w:rFonts w:ascii="Calibri" w:hAnsi="Calibri" w:cs="Calibri"/>
          <w:u w:val="single"/>
        </w:rPr>
      </w:pPr>
    </w:p>
    <w:p w14:paraId="37BBE09F" w14:textId="70366CA4" w:rsidR="002D5891" w:rsidRPr="00D70703" w:rsidRDefault="002D5891" w:rsidP="00D70703">
      <w:pPr>
        <w:rPr>
          <w:rFonts w:ascii="Calibri" w:hAnsi="Calibri" w:cs="Calibri"/>
        </w:rPr>
      </w:pPr>
      <w:r w:rsidRPr="00D70703">
        <w:rPr>
          <w:rFonts w:ascii="Calibri" w:hAnsi="Calibri" w:cs="Calibri"/>
        </w:rPr>
        <w:t xml:space="preserve">Owners are free to use any of the many Internet service providers in Portugal, however your Board have negotiated a very good arrangement with a local renowned Internet provider called LazerSpeed. </w:t>
      </w:r>
    </w:p>
    <w:p w14:paraId="50658A04" w14:textId="77777777" w:rsidR="002D5891" w:rsidRDefault="002D5891" w:rsidP="002D5891">
      <w:pPr>
        <w:rPr>
          <w:rFonts w:ascii="Calibri" w:hAnsi="Calibri" w:cs="Calibri"/>
        </w:rPr>
      </w:pPr>
    </w:p>
    <w:p w14:paraId="72F2B51A" w14:textId="01970D9D" w:rsidR="002D5891" w:rsidRDefault="002D5891" w:rsidP="002D5891">
      <w:pPr>
        <w:rPr>
          <w:rFonts w:ascii="Calibri" w:hAnsi="Calibri" w:cs="Calibri"/>
        </w:rPr>
      </w:pPr>
      <w:r w:rsidRPr="002D5891">
        <w:rPr>
          <w:rFonts w:ascii="Calibri" w:hAnsi="Calibri" w:cs="Calibri"/>
        </w:rPr>
        <w:t xml:space="preserve">LazerSpeed, as well as providing Internet services directly to the Owners, they also have </w:t>
      </w:r>
      <w:r w:rsidR="00673B59">
        <w:rPr>
          <w:rFonts w:ascii="Calibri" w:hAnsi="Calibri" w:cs="Calibri"/>
        </w:rPr>
        <w:t>a</w:t>
      </w:r>
      <w:r w:rsidRPr="002D5891">
        <w:rPr>
          <w:rFonts w:ascii="Calibri" w:hAnsi="Calibri" w:cs="Calibri"/>
        </w:rPr>
        <w:t xml:space="preserve"> contract with the Property Management company to maintain the </w:t>
      </w:r>
      <w:r>
        <w:rPr>
          <w:rFonts w:ascii="Calibri" w:hAnsi="Calibri" w:cs="Calibri"/>
        </w:rPr>
        <w:t xml:space="preserve">co-axial </w:t>
      </w:r>
      <w:r w:rsidRPr="002D5891">
        <w:rPr>
          <w:rFonts w:ascii="Calibri" w:hAnsi="Calibri" w:cs="Calibri"/>
        </w:rPr>
        <w:t>TV services</w:t>
      </w:r>
      <w:r>
        <w:rPr>
          <w:rFonts w:ascii="Calibri" w:hAnsi="Calibri" w:cs="Calibri"/>
        </w:rPr>
        <w:t xml:space="preserve"> mentioned above.</w:t>
      </w:r>
      <w:r w:rsidR="00673B59">
        <w:rPr>
          <w:rFonts w:ascii="Calibri" w:hAnsi="Calibri" w:cs="Calibri"/>
        </w:rPr>
        <w:t xml:space="preserve"> LazerSpeed details can be found at </w:t>
      </w:r>
      <w:hyperlink r:id="rId13" w:history="1">
        <w:r w:rsidR="00673B59" w:rsidRPr="00453082">
          <w:rPr>
            <w:rStyle w:val="Hyperlink"/>
            <w:rFonts w:ascii="Calibri" w:hAnsi="Calibri" w:cs="Calibri"/>
          </w:rPr>
          <w:t>https://www.lazertelecom.com</w:t>
        </w:r>
      </w:hyperlink>
    </w:p>
    <w:p w14:paraId="027B6B56" w14:textId="77777777" w:rsidR="00673B59" w:rsidRDefault="00673B59" w:rsidP="002D5891">
      <w:pPr>
        <w:rPr>
          <w:rFonts w:ascii="Calibri" w:hAnsi="Calibri" w:cs="Calibri"/>
        </w:rPr>
      </w:pPr>
    </w:p>
    <w:p w14:paraId="543FBE61" w14:textId="2C777DD5" w:rsidR="00673B59" w:rsidRDefault="00673B59" w:rsidP="002D5891">
      <w:pPr>
        <w:rPr>
          <w:rFonts w:ascii="Calibri" w:hAnsi="Calibri" w:cs="Calibri"/>
        </w:rPr>
      </w:pPr>
    </w:p>
    <w:p w14:paraId="7F23321C" w14:textId="09D7F57B" w:rsidR="00673B59" w:rsidRPr="00673B59" w:rsidRDefault="00673B59" w:rsidP="00673B59">
      <w:pPr>
        <w:pStyle w:val="Heading2"/>
        <w:rPr>
          <w:b/>
          <w:bCs/>
          <w:sz w:val="24"/>
          <w:szCs w:val="24"/>
        </w:rPr>
      </w:pPr>
      <w:bookmarkStart w:id="10" w:name="_Toc128991904"/>
      <w:r w:rsidRPr="00673B59">
        <w:rPr>
          <w:b/>
          <w:bCs/>
        </w:rPr>
        <w:t>Local Knowledge</w:t>
      </w:r>
      <w:bookmarkEnd w:id="10"/>
    </w:p>
    <w:p w14:paraId="57039E80" w14:textId="77777777" w:rsidR="00673B59" w:rsidRDefault="00673B59" w:rsidP="002D5891">
      <w:pPr>
        <w:pStyle w:val="Heading2"/>
        <w:rPr>
          <w:rFonts w:ascii="Calibri" w:eastAsia="Times New Roman" w:hAnsi="Calibri" w:cs="Calibri"/>
          <w:color w:val="auto"/>
          <w:sz w:val="24"/>
          <w:szCs w:val="24"/>
        </w:rPr>
      </w:pPr>
    </w:p>
    <w:p w14:paraId="55993D5F" w14:textId="0209ECEE" w:rsidR="000E3458" w:rsidRPr="00A76575" w:rsidRDefault="000E3458" w:rsidP="00A76575">
      <w:pPr>
        <w:rPr>
          <w:color w:val="0070C0"/>
        </w:rPr>
      </w:pPr>
      <w:r w:rsidRPr="00A76575">
        <w:rPr>
          <w:color w:val="0070C0"/>
        </w:rPr>
        <w:t>Insurance</w:t>
      </w:r>
    </w:p>
    <w:p w14:paraId="6FC20C94" w14:textId="641CECAB" w:rsidR="000E3458" w:rsidRPr="00FB4179" w:rsidRDefault="000E3458" w:rsidP="00FB4179">
      <w:pPr>
        <w:pStyle w:val="ListParagraph"/>
        <w:numPr>
          <w:ilvl w:val="0"/>
          <w:numId w:val="70"/>
        </w:numPr>
        <w:rPr>
          <w:rFonts w:ascii="Calibri" w:hAnsi="Calibri" w:cs="Calibri"/>
        </w:rPr>
      </w:pPr>
      <w:proofErr w:type="spellStart"/>
      <w:r w:rsidRPr="00E779FE">
        <w:rPr>
          <w:rFonts w:ascii="Calibri" w:hAnsi="Calibri" w:cs="Calibri"/>
        </w:rPr>
        <w:t>Buildings</w:t>
      </w:r>
      <w:proofErr w:type="spellEnd"/>
      <w:r w:rsidRPr="00E779FE">
        <w:rPr>
          <w:rFonts w:ascii="Calibri" w:hAnsi="Calibri" w:cs="Calibri"/>
        </w:rPr>
        <w:t xml:space="preserve"> </w:t>
      </w:r>
      <w:proofErr w:type="spellStart"/>
      <w:r w:rsidRPr="00E779FE">
        <w:rPr>
          <w:rFonts w:ascii="Calibri" w:hAnsi="Calibri" w:cs="Calibri"/>
        </w:rPr>
        <w:t>Insurance</w:t>
      </w:r>
      <w:proofErr w:type="spellEnd"/>
      <w:r w:rsidRPr="00E779FE">
        <w:rPr>
          <w:rFonts w:ascii="Calibri" w:hAnsi="Calibri" w:cs="Calibri"/>
        </w:rPr>
        <w:t xml:space="preserve"> </w:t>
      </w:r>
      <w:proofErr w:type="spellStart"/>
      <w:r w:rsidRPr="00E779FE">
        <w:rPr>
          <w:rFonts w:ascii="Calibri" w:hAnsi="Calibri" w:cs="Calibri"/>
        </w:rPr>
        <w:t>is</w:t>
      </w:r>
      <w:proofErr w:type="spellEnd"/>
      <w:r w:rsidRPr="00E779FE">
        <w:rPr>
          <w:rFonts w:ascii="Calibri" w:hAnsi="Calibri" w:cs="Calibri"/>
        </w:rPr>
        <w:t xml:space="preserve"> </w:t>
      </w:r>
      <w:r w:rsidR="00216CA4">
        <w:rPr>
          <w:rFonts w:ascii="Calibri" w:hAnsi="Calibri" w:cs="Calibri"/>
        </w:rPr>
        <w:t>MANDATORY</w:t>
      </w:r>
      <w:r w:rsidR="00FB4179">
        <w:rPr>
          <w:rFonts w:ascii="Calibri" w:hAnsi="Calibri" w:cs="Calibri"/>
        </w:rPr>
        <w:t xml:space="preserve"> – IT IS</w:t>
      </w:r>
      <w:r w:rsidR="00216CA4">
        <w:rPr>
          <w:rFonts w:ascii="Calibri" w:hAnsi="Calibri" w:cs="Calibri"/>
        </w:rPr>
        <w:t xml:space="preserve"> </w:t>
      </w:r>
      <w:proofErr w:type="spellStart"/>
      <w:r w:rsidRPr="00E779FE">
        <w:rPr>
          <w:rFonts w:ascii="Calibri" w:hAnsi="Calibri" w:cs="Calibri"/>
        </w:rPr>
        <w:t>included</w:t>
      </w:r>
      <w:proofErr w:type="spellEnd"/>
      <w:r w:rsidRPr="00E779FE">
        <w:rPr>
          <w:rFonts w:ascii="Calibri" w:hAnsi="Calibri" w:cs="Calibri"/>
        </w:rPr>
        <w:t xml:space="preserve"> </w:t>
      </w:r>
      <w:proofErr w:type="spellStart"/>
      <w:r w:rsidRPr="00E779FE">
        <w:rPr>
          <w:rFonts w:ascii="Calibri" w:hAnsi="Calibri" w:cs="Calibri"/>
        </w:rPr>
        <w:t>within</w:t>
      </w:r>
      <w:proofErr w:type="spellEnd"/>
      <w:r w:rsidRPr="00E779FE">
        <w:rPr>
          <w:rFonts w:ascii="Calibri" w:hAnsi="Calibri" w:cs="Calibri"/>
        </w:rPr>
        <w:t xml:space="preserve"> </w:t>
      </w:r>
      <w:proofErr w:type="spellStart"/>
      <w:r w:rsidRPr="00E779FE">
        <w:rPr>
          <w:rFonts w:ascii="Calibri" w:hAnsi="Calibri" w:cs="Calibri"/>
        </w:rPr>
        <w:t>the</w:t>
      </w:r>
      <w:proofErr w:type="spellEnd"/>
      <w:r w:rsidRPr="00E779FE">
        <w:rPr>
          <w:rFonts w:ascii="Calibri" w:hAnsi="Calibri" w:cs="Calibri"/>
        </w:rPr>
        <w:t xml:space="preserve"> </w:t>
      </w:r>
      <w:proofErr w:type="spellStart"/>
      <w:r w:rsidRPr="00E779FE">
        <w:rPr>
          <w:rFonts w:ascii="Calibri" w:hAnsi="Calibri" w:cs="Calibri"/>
        </w:rPr>
        <w:t>Condominium</w:t>
      </w:r>
      <w:proofErr w:type="spellEnd"/>
      <w:r w:rsidRPr="00E779FE">
        <w:rPr>
          <w:rFonts w:ascii="Calibri" w:hAnsi="Calibri" w:cs="Calibri"/>
        </w:rPr>
        <w:t xml:space="preserve"> </w:t>
      </w:r>
      <w:proofErr w:type="spellStart"/>
      <w:r w:rsidRPr="00E779FE">
        <w:rPr>
          <w:rFonts w:ascii="Calibri" w:hAnsi="Calibri" w:cs="Calibri"/>
        </w:rPr>
        <w:t>annual</w:t>
      </w:r>
      <w:proofErr w:type="spellEnd"/>
      <w:r w:rsidRPr="00E779FE">
        <w:rPr>
          <w:rFonts w:ascii="Calibri" w:hAnsi="Calibri" w:cs="Calibri"/>
        </w:rPr>
        <w:t xml:space="preserve"> </w:t>
      </w:r>
      <w:proofErr w:type="spellStart"/>
      <w:r w:rsidR="00750075" w:rsidRPr="00E779FE">
        <w:rPr>
          <w:rFonts w:ascii="Calibri" w:hAnsi="Calibri" w:cs="Calibri"/>
        </w:rPr>
        <w:t>fees</w:t>
      </w:r>
      <w:proofErr w:type="spellEnd"/>
      <w:r w:rsidR="00750075" w:rsidRPr="00E779FE">
        <w:rPr>
          <w:rFonts w:ascii="Calibri" w:hAnsi="Calibri" w:cs="Calibri"/>
        </w:rPr>
        <w:t xml:space="preserve"> </w:t>
      </w:r>
      <w:r w:rsidR="00750075" w:rsidRPr="00FB4179">
        <w:rPr>
          <w:rFonts w:ascii="Calibri" w:hAnsi="Calibri" w:cs="Calibri"/>
          <w:b/>
          <w:bCs/>
          <w:i/>
          <w:iCs/>
          <w:color w:val="C00000"/>
        </w:rPr>
        <w:t xml:space="preserve">for </w:t>
      </w:r>
      <w:proofErr w:type="spellStart"/>
      <w:r w:rsidR="00750075" w:rsidRPr="00FB4179">
        <w:rPr>
          <w:rFonts w:ascii="Calibri" w:hAnsi="Calibri" w:cs="Calibri"/>
          <w:b/>
          <w:bCs/>
          <w:i/>
          <w:iCs/>
          <w:color w:val="C00000"/>
        </w:rPr>
        <w:t>those</w:t>
      </w:r>
      <w:proofErr w:type="spellEnd"/>
      <w:r w:rsidR="00750075" w:rsidRPr="00FB4179">
        <w:rPr>
          <w:rFonts w:ascii="Calibri" w:hAnsi="Calibri" w:cs="Calibri"/>
          <w:b/>
          <w:bCs/>
          <w:i/>
          <w:iCs/>
          <w:color w:val="C00000"/>
        </w:rPr>
        <w:t xml:space="preserve"> </w:t>
      </w:r>
      <w:proofErr w:type="spellStart"/>
      <w:r w:rsidR="00750075" w:rsidRPr="00FB4179">
        <w:rPr>
          <w:rFonts w:ascii="Calibri" w:hAnsi="Calibri" w:cs="Calibri"/>
          <w:b/>
          <w:bCs/>
          <w:i/>
          <w:iCs/>
          <w:color w:val="C00000"/>
        </w:rPr>
        <w:t>Owners</w:t>
      </w:r>
      <w:proofErr w:type="spellEnd"/>
      <w:r w:rsidR="00750075" w:rsidRPr="00FB4179">
        <w:rPr>
          <w:rFonts w:ascii="Calibri" w:hAnsi="Calibri" w:cs="Calibri"/>
          <w:b/>
          <w:bCs/>
          <w:i/>
          <w:iCs/>
          <w:color w:val="C00000"/>
        </w:rPr>
        <w:t xml:space="preserve"> </w:t>
      </w:r>
      <w:proofErr w:type="spellStart"/>
      <w:r w:rsidR="00750075" w:rsidRPr="00FB4179">
        <w:rPr>
          <w:rFonts w:ascii="Calibri" w:hAnsi="Calibri" w:cs="Calibri"/>
          <w:b/>
          <w:bCs/>
          <w:i/>
          <w:iCs/>
          <w:color w:val="C00000"/>
        </w:rPr>
        <w:t>who</w:t>
      </w:r>
      <w:proofErr w:type="spellEnd"/>
      <w:r w:rsidR="00750075" w:rsidRPr="00FB4179">
        <w:rPr>
          <w:rFonts w:ascii="Calibri" w:hAnsi="Calibri" w:cs="Calibri"/>
          <w:b/>
          <w:bCs/>
          <w:i/>
          <w:iCs/>
          <w:color w:val="C00000"/>
        </w:rPr>
        <w:t xml:space="preserve"> </w:t>
      </w:r>
      <w:proofErr w:type="spellStart"/>
      <w:r w:rsidR="00750075" w:rsidRPr="00FB4179">
        <w:rPr>
          <w:rFonts w:ascii="Calibri" w:hAnsi="Calibri" w:cs="Calibri"/>
          <w:b/>
          <w:bCs/>
          <w:i/>
          <w:iCs/>
          <w:color w:val="C00000"/>
        </w:rPr>
        <w:t>have</w:t>
      </w:r>
      <w:proofErr w:type="spellEnd"/>
      <w:r w:rsidR="00750075" w:rsidRPr="00FB4179">
        <w:rPr>
          <w:rFonts w:ascii="Calibri" w:hAnsi="Calibri" w:cs="Calibri"/>
          <w:b/>
          <w:bCs/>
          <w:i/>
          <w:iCs/>
          <w:color w:val="C00000"/>
        </w:rPr>
        <w:t xml:space="preserve"> </w:t>
      </w:r>
      <w:proofErr w:type="spellStart"/>
      <w:r w:rsidR="00750075" w:rsidRPr="00FB4179">
        <w:rPr>
          <w:rFonts w:ascii="Calibri" w:hAnsi="Calibri" w:cs="Calibri"/>
          <w:b/>
          <w:bCs/>
          <w:i/>
          <w:iCs/>
          <w:color w:val="C00000"/>
        </w:rPr>
        <w:t>requested</w:t>
      </w:r>
      <w:proofErr w:type="spellEnd"/>
      <w:r w:rsidR="00750075" w:rsidRPr="00FB4179">
        <w:rPr>
          <w:rFonts w:ascii="Calibri" w:hAnsi="Calibri" w:cs="Calibri"/>
          <w:b/>
          <w:bCs/>
          <w:i/>
          <w:iCs/>
          <w:color w:val="C00000"/>
        </w:rPr>
        <w:t xml:space="preserve"> to </w:t>
      </w:r>
      <w:proofErr w:type="spellStart"/>
      <w:r w:rsidR="00750075" w:rsidRPr="00FB4179">
        <w:rPr>
          <w:rFonts w:ascii="Calibri" w:hAnsi="Calibri" w:cs="Calibri"/>
          <w:b/>
          <w:bCs/>
          <w:i/>
          <w:iCs/>
          <w:color w:val="C00000"/>
        </w:rPr>
        <w:t>be</w:t>
      </w:r>
      <w:proofErr w:type="spellEnd"/>
      <w:r w:rsidR="00750075" w:rsidRPr="00FB4179">
        <w:rPr>
          <w:rFonts w:ascii="Calibri" w:hAnsi="Calibri" w:cs="Calibri"/>
          <w:b/>
          <w:bCs/>
          <w:i/>
          <w:iCs/>
          <w:color w:val="C00000"/>
        </w:rPr>
        <w:t xml:space="preserve"> </w:t>
      </w:r>
      <w:proofErr w:type="spellStart"/>
      <w:r w:rsidR="00750075" w:rsidRPr="00FB4179">
        <w:rPr>
          <w:rFonts w:ascii="Calibri" w:hAnsi="Calibri" w:cs="Calibri"/>
          <w:b/>
          <w:bCs/>
          <w:i/>
          <w:iCs/>
          <w:color w:val="C00000"/>
        </w:rPr>
        <w:t>included</w:t>
      </w:r>
      <w:proofErr w:type="spellEnd"/>
      <w:r w:rsidR="00750075" w:rsidRPr="00FB4179">
        <w:rPr>
          <w:rFonts w:ascii="Calibri" w:hAnsi="Calibri" w:cs="Calibri"/>
          <w:b/>
          <w:bCs/>
          <w:i/>
          <w:iCs/>
          <w:color w:val="C00000"/>
        </w:rPr>
        <w:t>.</w:t>
      </w:r>
      <w:r w:rsidR="00FB4179">
        <w:rPr>
          <w:rFonts w:ascii="Calibri" w:hAnsi="Calibri" w:cs="Calibri"/>
          <w:b/>
          <w:bCs/>
          <w:i/>
          <w:iCs/>
          <w:color w:val="C00000"/>
        </w:rPr>
        <w:t xml:space="preserve"> </w:t>
      </w:r>
      <w:r w:rsidR="00FB4179" w:rsidRPr="00FB4179">
        <w:rPr>
          <w:rFonts w:ascii="Calibri" w:hAnsi="Calibri" w:cs="Calibri"/>
          <w:b/>
          <w:bCs/>
          <w:i/>
          <w:iCs/>
          <w:color w:val="C00000"/>
        </w:rPr>
        <w:t xml:space="preserve">OWNERS WHO HAVE OPTED OUT OF THIS </w:t>
      </w:r>
      <w:r w:rsidR="00FB4179">
        <w:rPr>
          <w:rFonts w:ascii="Calibri" w:hAnsi="Calibri" w:cs="Calibri"/>
          <w:b/>
          <w:bCs/>
          <w:i/>
          <w:iCs/>
          <w:color w:val="C00000"/>
        </w:rPr>
        <w:t xml:space="preserve">ARRANGEMENT </w:t>
      </w:r>
      <w:r w:rsidR="00FB4179" w:rsidRPr="00FB4179">
        <w:rPr>
          <w:rFonts w:ascii="Calibri" w:hAnsi="Calibri" w:cs="Calibri"/>
          <w:b/>
          <w:bCs/>
          <w:i/>
          <w:iCs/>
          <w:color w:val="C00000"/>
        </w:rPr>
        <w:t xml:space="preserve">HAVE TO </w:t>
      </w:r>
      <w:r w:rsidR="00FB4179">
        <w:rPr>
          <w:rFonts w:ascii="Calibri" w:hAnsi="Calibri" w:cs="Calibri"/>
          <w:b/>
          <w:bCs/>
          <w:i/>
          <w:iCs/>
          <w:color w:val="C00000"/>
        </w:rPr>
        <w:t>ORGANISE</w:t>
      </w:r>
      <w:r w:rsidR="00FB4179" w:rsidRPr="00FB4179">
        <w:rPr>
          <w:rFonts w:ascii="Calibri" w:hAnsi="Calibri" w:cs="Calibri"/>
          <w:b/>
          <w:bCs/>
          <w:i/>
          <w:iCs/>
          <w:color w:val="C00000"/>
        </w:rPr>
        <w:t xml:space="preserve"> THEIR OWN BUILDINGS INSURANCE!</w:t>
      </w:r>
    </w:p>
    <w:p w14:paraId="22EAC2C8" w14:textId="4A67BE9C" w:rsidR="000E3458" w:rsidRPr="000E3458" w:rsidRDefault="000E3458">
      <w:pPr>
        <w:pStyle w:val="ListParagraph"/>
        <w:numPr>
          <w:ilvl w:val="0"/>
          <w:numId w:val="70"/>
        </w:numPr>
        <w:rPr>
          <w:rFonts w:ascii="Calibri" w:hAnsi="Calibri" w:cs="Calibri"/>
        </w:rPr>
      </w:pPr>
      <w:proofErr w:type="spellStart"/>
      <w:r w:rsidRPr="000E3458">
        <w:rPr>
          <w:rFonts w:ascii="Calibri" w:hAnsi="Calibri" w:cs="Calibri"/>
        </w:rPr>
        <w:t>Contents</w:t>
      </w:r>
      <w:proofErr w:type="spellEnd"/>
      <w:r w:rsidRPr="000E3458">
        <w:rPr>
          <w:rFonts w:ascii="Calibri" w:hAnsi="Calibri" w:cs="Calibri"/>
        </w:rPr>
        <w:t xml:space="preserve"> </w:t>
      </w:r>
      <w:proofErr w:type="spellStart"/>
      <w:r w:rsidRPr="000E3458">
        <w:rPr>
          <w:rFonts w:ascii="Calibri" w:hAnsi="Calibri" w:cs="Calibri"/>
        </w:rPr>
        <w:t>Insurance</w:t>
      </w:r>
      <w:proofErr w:type="spellEnd"/>
      <w:r w:rsidRPr="000E3458">
        <w:rPr>
          <w:rFonts w:ascii="Calibri" w:hAnsi="Calibri" w:cs="Calibri"/>
        </w:rPr>
        <w:t xml:space="preserve"> </w:t>
      </w:r>
      <w:proofErr w:type="spellStart"/>
      <w:r w:rsidRPr="000E3458">
        <w:rPr>
          <w:rFonts w:ascii="Calibri" w:hAnsi="Calibri" w:cs="Calibri"/>
        </w:rPr>
        <w:t>is</w:t>
      </w:r>
      <w:proofErr w:type="spellEnd"/>
      <w:r w:rsidRPr="000E3458">
        <w:rPr>
          <w:rFonts w:ascii="Calibri" w:hAnsi="Calibri" w:cs="Calibri"/>
        </w:rPr>
        <w:t xml:space="preserve"> </w:t>
      </w:r>
      <w:proofErr w:type="spellStart"/>
      <w:r w:rsidRPr="000E3458">
        <w:rPr>
          <w:rFonts w:ascii="Calibri" w:hAnsi="Calibri" w:cs="Calibri"/>
        </w:rPr>
        <w:t>the</w:t>
      </w:r>
      <w:proofErr w:type="spellEnd"/>
      <w:r w:rsidRPr="000E3458">
        <w:rPr>
          <w:rFonts w:ascii="Calibri" w:hAnsi="Calibri" w:cs="Calibri"/>
        </w:rPr>
        <w:t xml:space="preserve"> </w:t>
      </w:r>
      <w:proofErr w:type="spellStart"/>
      <w:r w:rsidRPr="000E3458">
        <w:rPr>
          <w:rFonts w:ascii="Calibri" w:hAnsi="Calibri" w:cs="Calibri"/>
        </w:rPr>
        <w:t>direct</w:t>
      </w:r>
      <w:proofErr w:type="spellEnd"/>
      <w:r w:rsidRPr="000E3458">
        <w:rPr>
          <w:rFonts w:ascii="Calibri" w:hAnsi="Calibri" w:cs="Calibri"/>
        </w:rPr>
        <w:t xml:space="preserve"> </w:t>
      </w:r>
      <w:proofErr w:type="spellStart"/>
      <w:r w:rsidRPr="000E3458">
        <w:rPr>
          <w:rFonts w:ascii="Calibri" w:hAnsi="Calibri" w:cs="Calibri"/>
        </w:rPr>
        <w:t>responsibility</w:t>
      </w:r>
      <w:proofErr w:type="spellEnd"/>
      <w:r w:rsidRPr="000E3458">
        <w:rPr>
          <w:rFonts w:ascii="Calibri" w:hAnsi="Calibri" w:cs="Calibri"/>
        </w:rPr>
        <w:t xml:space="preserve"> of </w:t>
      </w:r>
      <w:proofErr w:type="spellStart"/>
      <w:r w:rsidRPr="000E3458">
        <w:rPr>
          <w:rFonts w:ascii="Calibri" w:hAnsi="Calibri" w:cs="Calibri"/>
        </w:rPr>
        <w:t>every</w:t>
      </w:r>
      <w:proofErr w:type="spellEnd"/>
      <w:r w:rsidRPr="000E3458">
        <w:rPr>
          <w:rFonts w:ascii="Calibri" w:hAnsi="Calibri" w:cs="Calibri"/>
        </w:rPr>
        <w:t xml:space="preserve"> Apartment </w:t>
      </w:r>
      <w:proofErr w:type="spellStart"/>
      <w:r w:rsidRPr="000E3458">
        <w:rPr>
          <w:rFonts w:ascii="Calibri" w:hAnsi="Calibri" w:cs="Calibri"/>
        </w:rPr>
        <w:t>Owner</w:t>
      </w:r>
      <w:proofErr w:type="spellEnd"/>
      <w:r>
        <w:rPr>
          <w:rFonts w:ascii="Calibri" w:hAnsi="Calibri" w:cs="Calibri"/>
        </w:rPr>
        <w:t xml:space="preserve">, </w:t>
      </w:r>
      <w:proofErr w:type="spellStart"/>
      <w:r>
        <w:rPr>
          <w:rFonts w:ascii="Calibri" w:hAnsi="Calibri" w:cs="Calibri"/>
        </w:rPr>
        <w:t>should</w:t>
      </w:r>
      <w:proofErr w:type="spellEnd"/>
      <w:r>
        <w:rPr>
          <w:rFonts w:ascii="Calibri" w:hAnsi="Calibri" w:cs="Calibri"/>
        </w:rPr>
        <w:t xml:space="preserve"> </w:t>
      </w:r>
      <w:proofErr w:type="spellStart"/>
      <w:r>
        <w:rPr>
          <w:rFonts w:ascii="Calibri" w:hAnsi="Calibri" w:cs="Calibri"/>
        </w:rPr>
        <w:t>you</w:t>
      </w:r>
      <w:proofErr w:type="spellEnd"/>
      <w:r>
        <w:rPr>
          <w:rFonts w:ascii="Calibri" w:hAnsi="Calibri" w:cs="Calibri"/>
        </w:rPr>
        <w:t xml:space="preserve"> </w:t>
      </w:r>
      <w:proofErr w:type="spellStart"/>
      <w:r>
        <w:rPr>
          <w:rFonts w:ascii="Calibri" w:hAnsi="Calibri" w:cs="Calibri"/>
        </w:rPr>
        <w:t>require</w:t>
      </w:r>
      <w:proofErr w:type="spellEnd"/>
      <w:r>
        <w:rPr>
          <w:rFonts w:ascii="Calibri" w:hAnsi="Calibri" w:cs="Calibri"/>
        </w:rPr>
        <w:t xml:space="preserve"> </w:t>
      </w:r>
      <w:proofErr w:type="spellStart"/>
      <w:r>
        <w:rPr>
          <w:rFonts w:ascii="Calibri" w:hAnsi="Calibri" w:cs="Calibri"/>
        </w:rPr>
        <w:t>this</w:t>
      </w:r>
      <w:proofErr w:type="spellEnd"/>
      <w:r>
        <w:rPr>
          <w:rFonts w:ascii="Calibri" w:hAnsi="Calibri" w:cs="Calibri"/>
        </w:rPr>
        <w:t xml:space="preserve"> </w:t>
      </w:r>
      <w:proofErr w:type="spellStart"/>
      <w:r>
        <w:rPr>
          <w:rFonts w:ascii="Calibri" w:hAnsi="Calibri" w:cs="Calibri"/>
        </w:rPr>
        <w:t>type</w:t>
      </w:r>
      <w:proofErr w:type="spellEnd"/>
      <w:r>
        <w:rPr>
          <w:rFonts w:ascii="Calibri" w:hAnsi="Calibri" w:cs="Calibri"/>
        </w:rPr>
        <w:t xml:space="preserve"> of </w:t>
      </w:r>
      <w:proofErr w:type="spellStart"/>
      <w:r>
        <w:rPr>
          <w:rFonts w:ascii="Calibri" w:hAnsi="Calibri" w:cs="Calibri"/>
        </w:rPr>
        <w:t>Insurance</w:t>
      </w:r>
      <w:proofErr w:type="spellEnd"/>
      <w:r>
        <w:rPr>
          <w:rFonts w:ascii="Calibri" w:hAnsi="Calibri" w:cs="Calibri"/>
        </w:rPr>
        <w:t>.</w:t>
      </w:r>
    </w:p>
    <w:p w14:paraId="5546FD94" w14:textId="77777777" w:rsidR="000E3458" w:rsidRDefault="000E3458" w:rsidP="00A35DF4">
      <w:pPr>
        <w:pStyle w:val="Heading3"/>
        <w:rPr>
          <w:rFonts w:eastAsia="Times New Roman"/>
          <w:b/>
          <w:bCs/>
        </w:rPr>
      </w:pPr>
    </w:p>
    <w:p w14:paraId="4D9D9740" w14:textId="77777777" w:rsidR="000E3458" w:rsidRDefault="000E3458" w:rsidP="00A35DF4">
      <w:pPr>
        <w:pStyle w:val="Heading3"/>
        <w:rPr>
          <w:rFonts w:eastAsia="Times New Roman"/>
          <w:b/>
          <w:bCs/>
        </w:rPr>
      </w:pPr>
    </w:p>
    <w:p w14:paraId="46FE8756" w14:textId="51354C14" w:rsidR="00673B59" w:rsidRPr="00E779FE" w:rsidRDefault="00673B59" w:rsidP="00E779FE">
      <w:pPr>
        <w:rPr>
          <w:rFonts w:asciiTheme="minorHAnsi" w:hAnsiTheme="minorHAnsi" w:cstheme="minorHAnsi"/>
          <w:b/>
          <w:bCs/>
          <w:color w:val="0070C0"/>
        </w:rPr>
      </w:pPr>
      <w:r w:rsidRPr="00E779FE">
        <w:rPr>
          <w:rFonts w:asciiTheme="minorHAnsi" w:hAnsiTheme="minorHAnsi" w:cstheme="minorHAnsi"/>
          <w:b/>
          <w:bCs/>
          <w:color w:val="0070C0"/>
        </w:rPr>
        <w:t>Fortune Living Company</w:t>
      </w:r>
      <w:r w:rsidR="00E84BE8" w:rsidRPr="00E779FE">
        <w:rPr>
          <w:rFonts w:asciiTheme="minorHAnsi" w:hAnsiTheme="minorHAnsi" w:cstheme="minorHAnsi"/>
          <w:b/>
          <w:bCs/>
          <w:color w:val="0070C0"/>
        </w:rPr>
        <w:t xml:space="preserve"> (Customer Services)</w:t>
      </w:r>
    </w:p>
    <w:p w14:paraId="19D275F3" w14:textId="77777777" w:rsidR="00D70703" w:rsidRDefault="00D70703" w:rsidP="00D70703">
      <w:pPr>
        <w:rPr>
          <w:rFonts w:ascii="Calibri" w:hAnsi="Calibri" w:cs="Calibri"/>
        </w:rPr>
      </w:pPr>
    </w:p>
    <w:p w14:paraId="4E3CDD07" w14:textId="1C7B81C6" w:rsidR="006B76AE" w:rsidRPr="006B76AE" w:rsidRDefault="006B76AE" w:rsidP="00E779FE">
      <w:r w:rsidRPr="006B76AE">
        <w:t xml:space="preserve">Customer Services for the Vila Sol resort is provided by Fortune Living.  All post to your Apartment is delivered to Customer </w:t>
      </w:r>
      <w:r w:rsidR="00E84BE8">
        <w:t>S</w:t>
      </w:r>
      <w:r w:rsidRPr="006B76AE">
        <w:t>ervices and not the boxes outside you</w:t>
      </w:r>
      <w:r>
        <w:t>r</w:t>
      </w:r>
      <w:r w:rsidRPr="006B76AE">
        <w:t xml:space="preserve"> Apartment.</w:t>
      </w:r>
    </w:p>
    <w:p w14:paraId="11964E0C" w14:textId="77777777" w:rsidR="006B76AE" w:rsidRDefault="006B76AE" w:rsidP="00E779FE"/>
    <w:p w14:paraId="5466D042" w14:textId="41270923" w:rsidR="00673B59" w:rsidRPr="00D70703" w:rsidRDefault="00673B59" w:rsidP="00E779FE">
      <w:r w:rsidRPr="00D70703">
        <w:t xml:space="preserve">Based within the office complex next to </w:t>
      </w:r>
      <w:proofErr w:type="gramStart"/>
      <w:r w:rsidRPr="00D70703">
        <w:t>Oscars</w:t>
      </w:r>
      <w:proofErr w:type="gramEnd"/>
      <w:r w:rsidRPr="00D70703">
        <w:t xml:space="preserve"> pub, is the Fortune Living (FL) company. Sonia is the Manager at </w:t>
      </w:r>
      <w:proofErr w:type="gramStart"/>
      <w:r w:rsidRPr="00D70703">
        <w:t>FL</w:t>
      </w:r>
      <w:proofErr w:type="gramEnd"/>
      <w:r w:rsidRPr="00D70703">
        <w:t xml:space="preserve"> and she is assisted by Lurdes also in the office. Full details can be found at </w:t>
      </w:r>
      <w:hyperlink r:id="rId14" w:history="1">
        <w:r w:rsidRPr="00D70703">
          <w:rPr>
            <w:rStyle w:val="Hyperlink"/>
            <w:rFonts w:ascii="Calibri" w:hAnsi="Calibri" w:cs="Calibri"/>
          </w:rPr>
          <w:t>https://www.fortuneliving.pt</w:t>
        </w:r>
      </w:hyperlink>
    </w:p>
    <w:p w14:paraId="4BA1481B" w14:textId="05580E7A" w:rsidR="00673B59" w:rsidRPr="00D70703" w:rsidRDefault="00673B59" w:rsidP="00E779FE"/>
    <w:p w14:paraId="1E30098E" w14:textId="2C18BFD5" w:rsidR="00673B59" w:rsidRDefault="00673B59" w:rsidP="00E779FE">
      <w:r w:rsidRPr="00D70703">
        <w:t>Fortune Living provide a range of services to Owners including receiving mail, Amazon deliveries, maintaining and cleaning properties and work with some of the Owners who rent out their property through FL.</w:t>
      </w:r>
    </w:p>
    <w:p w14:paraId="4C842B24" w14:textId="0577D8FA" w:rsidR="006B76AE" w:rsidRDefault="006B76AE" w:rsidP="00E779FE"/>
    <w:p w14:paraId="47AAF42A" w14:textId="28201B4C" w:rsidR="00A35DF4" w:rsidRDefault="006B76AE" w:rsidP="00E779FE">
      <w:r w:rsidRPr="006B76AE">
        <w:t>Fortune Living also provide property management services to individual</w:t>
      </w:r>
      <w:r w:rsidR="00FE3BFE">
        <w:t xml:space="preserve"> owner</w:t>
      </w:r>
      <w:r w:rsidRPr="006B76AE">
        <w:t>.</w:t>
      </w:r>
    </w:p>
    <w:p w14:paraId="6A929E38" w14:textId="15CCC0CF" w:rsidR="00941885" w:rsidRDefault="00941885" w:rsidP="00E779FE"/>
    <w:p w14:paraId="2FB79DA8" w14:textId="77777777" w:rsidR="008B7D45" w:rsidRDefault="008B7D45" w:rsidP="00A76575">
      <w:pPr>
        <w:pStyle w:val="Heading3"/>
        <w:rPr>
          <w:b/>
          <w:bCs/>
        </w:rPr>
      </w:pPr>
    </w:p>
    <w:p w14:paraId="53371B51" w14:textId="1FB64D13" w:rsidR="006B76AE" w:rsidRPr="00A76575" w:rsidRDefault="00E84BE8" w:rsidP="00A76575">
      <w:pPr>
        <w:pStyle w:val="Heading3"/>
        <w:rPr>
          <w:b/>
          <w:bCs/>
        </w:rPr>
      </w:pPr>
      <w:bookmarkStart w:id="11" w:name="_Toc128991905"/>
      <w:r w:rsidRPr="00A76575">
        <w:rPr>
          <w:b/>
          <w:bCs/>
        </w:rPr>
        <w:t>Restaurants – Cafes – Shops</w:t>
      </w:r>
      <w:bookmarkEnd w:id="11"/>
      <w:r w:rsidRPr="00A76575">
        <w:rPr>
          <w:b/>
          <w:bCs/>
        </w:rPr>
        <w:t xml:space="preserve"> </w:t>
      </w:r>
    </w:p>
    <w:p w14:paraId="3976022D" w14:textId="77777777" w:rsidR="00E84BE8" w:rsidRPr="00633674" w:rsidRDefault="00E84BE8" w:rsidP="00E84BE8">
      <w:pPr>
        <w:rPr>
          <w:rFonts w:asciiTheme="minorHAnsi" w:hAnsiTheme="minorHAnsi" w:cstheme="minorHAnsi"/>
        </w:rPr>
      </w:pPr>
    </w:p>
    <w:p w14:paraId="4A4E3E72" w14:textId="73828A66" w:rsidR="00A35DF4" w:rsidRPr="00633674" w:rsidRDefault="00A35DF4" w:rsidP="00633674">
      <w:pPr>
        <w:rPr>
          <w:b/>
          <w:bCs/>
        </w:rPr>
      </w:pPr>
      <w:r w:rsidRPr="00633674">
        <w:rPr>
          <w:b/>
          <w:bCs/>
        </w:rPr>
        <w:t xml:space="preserve">Oscars Pub </w:t>
      </w:r>
      <w:r w:rsidR="00FE74C3">
        <w:rPr>
          <w:b/>
          <w:bCs/>
        </w:rPr>
        <w:tab/>
      </w:r>
      <w:r w:rsidR="00FE74C3">
        <w:rPr>
          <w:b/>
          <w:bCs/>
        </w:rPr>
        <w:tab/>
      </w:r>
      <w:r w:rsidR="00941885" w:rsidRPr="00633674">
        <w:t>+351 928 146 127</w:t>
      </w:r>
      <w:r w:rsidR="009659E5">
        <w:t xml:space="preserve"> (</w:t>
      </w:r>
      <w:r w:rsidR="00216CA4">
        <w:t xml:space="preserve">dine </w:t>
      </w:r>
      <w:r w:rsidR="009659E5">
        <w:t>in and takeaway service available)</w:t>
      </w:r>
    </w:p>
    <w:p w14:paraId="64BAE9A2" w14:textId="77777777" w:rsidR="00A35DF4" w:rsidRPr="00633674" w:rsidRDefault="00A35DF4" w:rsidP="00633674"/>
    <w:p w14:paraId="6C7F481A" w14:textId="65D650FF" w:rsidR="00A35DF4" w:rsidRDefault="00A35DF4" w:rsidP="00633674">
      <w:r w:rsidRPr="00633674">
        <w:rPr>
          <w:b/>
          <w:bCs/>
        </w:rPr>
        <w:t>Wine Bistro</w:t>
      </w:r>
      <w:r w:rsidR="00941885" w:rsidRPr="00633674">
        <w:rPr>
          <w:b/>
          <w:bCs/>
        </w:rPr>
        <w:t xml:space="preserve"> </w:t>
      </w:r>
      <w:r w:rsidR="00FE74C3">
        <w:rPr>
          <w:b/>
          <w:bCs/>
        </w:rPr>
        <w:tab/>
      </w:r>
      <w:r w:rsidR="00FE74C3">
        <w:rPr>
          <w:b/>
          <w:bCs/>
        </w:rPr>
        <w:tab/>
      </w:r>
      <w:r w:rsidR="00941885" w:rsidRPr="00633674">
        <w:t>+351 961 121 217</w:t>
      </w:r>
    </w:p>
    <w:p w14:paraId="0F18DE2E" w14:textId="481053B1" w:rsidR="009659E5" w:rsidRDefault="009659E5" w:rsidP="00633674"/>
    <w:p w14:paraId="356783FE" w14:textId="2D30AF83" w:rsidR="009659E5" w:rsidRDefault="009659E5" w:rsidP="00633674">
      <w:r w:rsidRPr="009659E5">
        <w:rPr>
          <w:b/>
          <w:bCs/>
        </w:rPr>
        <w:t>Wildfire Steakhouse</w:t>
      </w:r>
      <w:r>
        <w:t xml:space="preserve"> +351 289 095 813</w:t>
      </w:r>
    </w:p>
    <w:p w14:paraId="6ED3C58B" w14:textId="77777777" w:rsidR="000A6436" w:rsidRPr="00633674" w:rsidRDefault="000A6436" w:rsidP="000B6480">
      <w:pPr>
        <w:rPr>
          <w:rFonts w:asciiTheme="minorHAnsi" w:hAnsiTheme="minorHAnsi" w:cstheme="minorHAnsi"/>
          <w:b/>
          <w:bCs/>
        </w:rPr>
      </w:pPr>
    </w:p>
    <w:p w14:paraId="35C609FE" w14:textId="668FD01B" w:rsidR="000B6480" w:rsidRPr="00633674" w:rsidRDefault="00633674" w:rsidP="00633674">
      <w:pPr>
        <w:rPr>
          <w:rFonts w:asciiTheme="minorHAnsi" w:hAnsiTheme="minorHAnsi" w:cstheme="minorHAnsi"/>
          <w:b/>
          <w:bCs/>
        </w:rPr>
      </w:pPr>
      <w:proofErr w:type="gramStart"/>
      <w:r w:rsidRPr="00633674">
        <w:rPr>
          <w:rFonts w:asciiTheme="minorHAnsi" w:hAnsiTheme="minorHAnsi" w:cstheme="minorHAnsi"/>
          <w:b/>
          <w:bCs/>
        </w:rPr>
        <w:t>C</w:t>
      </w:r>
      <w:r w:rsidR="00A35DF4" w:rsidRPr="00633674">
        <w:rPr>
          <w:rFonts w:asciiTheme="minorHAnsi" w:hAnsiTheme="minorHAnsi" w:cstheme="minorHAnsi"/>
          <w:b/>
          <w:bCs/>
        </w:rPr>
        <w:t>afé’s</w:t>
      </w:r>
      <w:proofErr w:type="gramEnd"/>
      <w:r w:rsidRPr="00633674">
        <w:rPr>
          <w:rFonts w:asciiTheme="minorHAnsi" w:hAnsiTheme="minorHAnsi" w:cstheme="minorHAnsi"/>
          <w:b/>
          <w:bCs/>
        </w:rPr>
        <w:t xml:space="preserve"> </w:t>
      </w:r>
      <w:r w:rsidR="00A35DF4" w:rsidRPr="00633674">
        <w:rPr>
          <w:rFonts w:asciiTheme="minorHAnsi" w:hAnsiTheme="minorHAnsi" w:cstheme="minorHAnsi"/>
          <w:b/>
          <w:bCs/>
        </w:rPr>
        <w:t xml:space="preserve">within the </w:t>
      </w:r>
      <w:r w:rsidR="000A6436" w:rsidRPr="00633674">
        <w:rPr>
          <w:rFonts w:asciiTheme="minorHAnsi" w:hAnsiTheme="minorHAnsi" w:cstheme="minorHAnsi"/>
          <w:b/>
          <w:bCs/>
        </w:rPr>
        <w:t>resort</w:t>
      </w:r>
    </w:p>
    <w:p w14:paraId="17FB3DBD" w14:textId="786BBDF4" w:rsidR="006B76AE" w:rsidRPr="00633674" w:rsidRDefault="006B76AE" w:rsidP="006B76AE">
      <w:pPr>
        <w:pStyle w:val="ListParagraph"/>
        <w:numPr>
          <w:ilvl w:val="0"/>
          <w:numId w:val="72"/>
        </w:numPr>
        <w:spacing w:after="160" w:line="259" w:lineRule="auto"/>
        <w:rPr>
          <w:rFonts w:asciiTheme="minorHAnsi" w:hAnsiTheme="minorHAnsi" w:cstheme="minorHAnsi"/>
        </w:rPr>
      </w:pPr>
      <w:r w:rsidRPr="00633674">
        <w:rPr>
          <w:rFonts w:asciiTheme="minorHAnsi" w:hAnsiTheme="minorHAnsi" w:cstheme="minorHAnsi"/>
        </w:rPr>
        <w:t>Vila Sol Café</w:t>
      </w:r>
      <w:r w:rsidR="00E84BE8" w:rsidRPr="00633674">
        <w:rPr>
          <w:rFonts w:asciiTheme="minorHAnsi" w:hAnsiTheme="minorHAnsi" w:cstheme="minorHAnsi"/>
        </w:rPr>
        <w:t xml:space="preserve">     </w:t>
      </w:r>
      <w:r w:rsidR="00FE74C3">
        <w:rPr>
          <w:rFonts w:asciiTheme="minorHAnsi" w:hAnsiTheme="minorHAnsi" w:cstheme="minorHAnsi"/>
        </w:rPr>
        <w:tab/>
      </w:r>
      <w:r w:rsidR="00E84BE8" w:rsidRPr="00633674">
        <w:rPr>
          <w:rFonts w:asciiTheme="minorHAnsi" w:hAnsiTheme="minorHAnsi" w:cstheme="minorHAnsi"/>
        </w:rPr>
        <w:t>+351 960 152 719</w:t>
      </w:r>
      <w:r w:rsidR="009659E5">
        <w:rPr>
          <w:rFonts w:asciiTheme="minorHAnsi" w:hAnsiTheme="minorHAnsi" w:cstheme="minorHAnsi"/>
        </w:rPr>
        <w:t xml:space="preserve"> (</w:t>
      </w:r>
      <w:r w:rsidR="00216CA4">
        <w:rPr>
          <w:rFonts w:asciiTheme="minorHAnsi" w:hAnsiTheme="minorHAnsi" w:cstheme="minorHAnsi"/>
        </w:rPr>
        <w:t xml:space="preserve">dine </w:t>
      </w:r>
      <w:r w:rsidR="009659E5">
        <w:rPr>
          <w:rFonts w:asciiTheme="minorHAnsi" w:hAnsiTheme="minorHAnsi" w:cstheme="minorHAnsi"/>
        </w:rPr>
        <w:t xml:space="preserve">in </w:t>
      </w:r>
      <w:proofErr w:type="spellStart"/>
      <w:r w:rsidR="009659E5">
        <w:rPr>
          <w:rFonts w:asciiTheme="minorHAnsi" w:hAnsiTheme="minorHAnsi" w:cstheme="minorHAnsi"/>
        </w:rPr>
        <w:t>and</w:t>
      </w:r>
      <w:proofErr w:type="spellEnd"/>
      <w:r w:rsidR="009659E5">
        <w:rPr>
          <w:rFonts w:asciiTheme="minorHAnsi" w:hAnsiTheme="minorHAnsi" w:cstheme="minorHAnsi"/>
        </w:rPr>
        <w:t xml:space="preserve"> takeaway </w:t>
      </w:r>
      <w:proofErr w:type="spellStart"/>
      <w:r w:rsidR="009659E5">
        <w:rPr>
          <w:rFonts w:asciiTheme="minorHAnsi" w:hAnsiTheme="minorHAnsi" w:cstheme="minorHAnsi"/>
        </w:rPr>
        <w:t>service</w:t>
      </w:r>
      <w:proofErr w:type="spellEnd"/>
      <w:r w:rsidR="009659E5">
        <w:rPr>
          <w:rFonts w:asciiTheme="minorHAnsi" w:hAnsiTheme="minorHAnsi" w:cstheme="minorHAnsi"/>
        </w:rPr>
        <w:t xml:space="preserve"> </w:t>
      </w:r>
      <w:proofErr w:type="spellStart"/>
      <w:r w:rsidR="009659E5">
        <w:rPr>
          <w:rFonts w:asciiTheme="minorHAnsi" w:hAnsiTheme="minorHAnsi" w:cstheme="minorHAnsi"/>
        </w:rPr>
        <w:t>available</w:t>
      </w:r>
      <w:proofErr w:type="spellEnd"/>
      <w:r w:rsidR="009659E5">
        <w:rPr>
          <w:rFonts w:asciiTheme="minorHAnsi" w:hAnsiTheme="minorHAnsi" w:cstheme="minorHAnsi"/>
        </w:rPr>
        <w:t>)</w:t>
      </w:r>
    </w:p>
    <w:p w14:paraId="52D911D9" w14:textId="58632C48" w:rsidR="000B6480" w:rsidRPr="00633674" w:rsidRDefault="006B76AE" w:rsidP="006B76AE">
      <w:pPr>
        <w:pStyle w:val="ListParagraph"/>
        <w:numPr>
          <w:ilvl w:val="0"/>
          <w:numId w:val="72"/>
        </w:numPr>
        <w:rPr>
          <w:rFonts w:asciiTheme="minorHAnsi" w:hAnsiTheme="minorHAnsi" w:cstheme="minorHAnsi"/>
        </w:rPr>
      </w:pPr>
      <w:r w:rsidRPr="00633674">
        <w:rPr>
          <w:rFonts w:asciiTheme="minorHAnsi" w:hAnsiTheme="minorHAnsi" w:cstheme="minorHAnsi"/>
        </w:rPr>
        <w:t xml:space="preserve">Café do Canto   </w:t>
      </w:r>
      <w:r w:rsidR="00FE74C3">
        <w:rPr>
          <w:rFonts w:asciiTheme="minorHAnsi" w:hAnsiTheme="minorHAnsi" w:cstheme="minorHAnsi"/>
        </w:rPr>
        <w:tab/>
      </w:r>
      <w:r w:rsidRPr="00633674">
        <w:rPr>
          <w:rFonts w:asciiTheme="minorHAnsi" w:hAnsiTheme="minorHAnsi" w:cstheme="minorHAnsi"/>
        </w:rPr>
        <w:t>+351 967 350 852</w:t>
      </w:r>
      <w:r w:rsidR="009659E5">
        <w:rPr>
          <w:rFonts w:asciiTheme="minorHAnsi" w:hAnsiTheme="minorHAnsi" w:cstheme="minorHAnsi"/>
        </w:rPr>
        <w:t xml:space="preserve"> (</w:t>
      </w:r>
      <w:r w:rsidR="00216CA4">
        <w:rPr>
          <w:rFonts w:asciiTheme="minorHAnsi" w:hAnsiTheme="minorHAnsi" w:cstheme="minorHAnsi"/>
        </w:rPr>
        <w:t>dine</w:t>
      </w:r>
      <w:r w:rsidR="009659E5">
        <w:rPr>
          <w:rFonts w:asciiTheme="minorHAnsi" w:hAnsiTheme="minorHAnsi" w:cstheme="minorHAnsi"/>
        </w:rPr>
        <w:t xml:space="preserve"> in </w:t>
      </w:r>
      <w:proofErr w:type="spellStart"/>
      <w:r w:rsidR="009659E5">
        <w:rPr>
          <w:rFonts w:asciiTheme="minorHAnsi" w:hAnsiTheme="minorHAnsi" w:cstheme="minorHAnsi"/>
        </w:rPr>
        <w:t>and</w:t>
      </w:r>
      <w:proofErr w:type="spellEnd"/>
      <w:r w:rsidR="009659E5">
        <w:rPr>
          <w:rFonts w:asciiTheme="minorHAnsi" w:hAnsiTheme="minorHAnsi" w:cstheme="minorHAnsi"/>
        </w:rPr>
        <w:t xml:space="preserve"> takeaway </w:t>
      </w:r>
      <w:proofErr w:type="spellStart"/>
      <w:r w:rsidR="009659E5">
        <w:rPr>
          <w:rFonts w:asciiTheme="minorHAnsi" w:hAnsiTheme="minorHAnsi" w:cstheme="minorHAnsi"/>
        </w:rPr>
        <w:t>service</w:t>
      </w:r>
      <w:proofErr w:type="spellEnd"/>
      <w:r w:rsidR="009659E5">
        <w:rPr>
          <w:rFonts w:asciiTheme="minorHAnsi" w:hAnsiTheme="minorHAnsi" w:cstheme="minorHAnsi"/>
        </w:rPr>
        <w:t xml:space="preserve"> </w:t>
      </w:r>
      <w:proofErr w:type="spellStart"/>
      <w:r w:rsidR="009659E5">
        <w:rPr>
          <w:rFonts w:asciiTheme="minorHAnsi" w:hAnsiTheme="minorHAnsi" w:cstheme="minorHAnsi"/>
        </w:rPr>
        <w:t>available</w:t>
      </w:r>
      <w:proofErr w:type="spellEnd"/>
      <w:r w:rsidR="00216CA4">
        <w:rPr>
          <w:rFonts w:asciiTheme="minorHAnsi" w:hAnsiTheme="minorHAnsi" w:cstheme="minorHAnsi"/>
        </w:rPr>
        <w:t>)</w:t>
      </w:r>
    </w:p>
    <w:p w14:paraId="42B92DC2" w14:textId="551D4251" w:rsidR="000A6436" w:rsidRPr="00633674" w:rsidRDefault="000A6436" w:rsidP="000A6436">
      <w:pPr>
        <w:pStyle w:val="ListParagraph"/>
        <w:ind w:left="0"/>
        <w:rPr>
          <w:rFonts w:asciiTheme="minorHAnsi" w:hAnsiTheme="minorHAnsi" w:cstheme="minorHAnsi"/>
        </w:rPr>
      </w:pPr>
    </w:p>
    <w:p w14:paraId="2E859C95" w14:textId="362F7892" w:rsidR="000A6436" w:rsidRPr="00633674" w:rsidRDefault="000A6436" w:rsidP="00633674">
      <w:pPr>
        <w:pStyle w:val="ListParagraph"/>
        <w:ind w:left="0"/>
        <w:rPr>
          <w:rFonts w:asciiTheme="minorHAnsi" w:hAnsiTheme="minorHAnsi" w:cstheme="minorHAnsi"/>
          <w:b/>
          <w:bCs/>
        </w:rPr>
      </w:pPr>
      <w:r w:rsidRPr="00633674">
        <w:rPr>
          <w:rFonts w:asciiTheme="minorHAnsi" w:hAnsiTheme="minorHAnsi" w:cstheme="minorHAnsi"/>
          <w:b/>
          <w:bCs/>
        </w:rPr>
        <w:t>Supermarket</w:t>
      </w:r>
    </w:p>
    <w:p w14:paraId="7D271DA9" w14:textId="34194376" w:rsidR="000B6480" w:rsidRPr="00633674" w:rsidRDefault="000B6480" w:rsidP="00633674">
      <w:pPr>
        <w:rPr>
          <w:rFonts w:asciiTheme="minorHAnsi" w:hAnsiTheme="minorHAnsi" w:cstheme="minorHAnsi"/>
        </w:rPr>
      </w:pPr>
      <w:r w:rsidRPr="00633674">
        <w:rPr>
          <w:rFonts w:asciiTheme="minorHAnsi" w:hAnsiTheme="minorHAnsi" w:cstheme="minorHAnsi"/>
        </w:rPr>
        <w:t xml:space="preserve">We have a small supermarket </w:t>
      </w:r>
      <w:proofErr w:type="spellStart"/>
      <w:r w:rsidR="000A6436" w:rsidRPr="00633674">
        <w:rPr>
          <w:rFonts w:asciiTheme="minorHAnsi" w:hAnsiTheme="minorHAnsi" w:cstheme="minorHAnsi"/>
        </w:rPr>
        <w:t>Pra</w:t>
      </w:r>
      <w:proofErr w:type="spellEnd"/>
      <w:r w:rsidR="000A6436" w:rsidRPr="00633674">
        <w:rPr>
          <w:rFonts w:asciiTheme="minorHAnsi" w:hAnsiTheme="minorHAnsi" w:cstheme="minorHAnsi"/>
        </w:rPr>
        <w:t xml:space="preserve"> Gora </w:t>
      </w:r>
      <w:r w:rsidRPr="00633674">
        <w:rPr>
          <w:rFonts w:asciiTheme="minorHAnsi" w:hAnsiTheme="minorHAnsi" w:cstheme="minorHAnsi"/>
        </w:rPr>
        <w:t xml:space="preserve">within the </w:t>
      </w:r>
      <w:r w:rsidR="000A6436" w:rsidRPr="00633674">
        <w:rPr>
          <w:rFonts w:asciiTheme="minorHAnsi" w:hAnsiTheme="minorHAnsi" w:cstheme="minorHAnsi"/>
        </w:rPr>
        <w:t>resort</w:t>
      </w:r>
      <w:r w:rsidR="00E84BE8" w:rsidRPr="00633674">
        <w:rPr>
          <w:rFonts w:asciiTheme="minorHAnsi" w:hAnsiTheme="minorHAnsi" w:cstheme="minorHAnsi"/>
        </w:rPr>
        <w:t xml:space="preserve"> (next to the Vila Sol Café</w:t>
      </w:r>
      <w:r w:rsidR="00633674" w:rsidRPr="00633674">
        <w:rPr>
          <w:rFonts w:asciiTheme="minorHAnsi" w:hAnsiTheme="minorHAnsi" w:cstheme="minorHAnsi"/>
        </w:rPr>
        <w:t>)</w:t>
      </w:r>
    </w:p>
    <w:p w14:paraId="705841B4" w14:textId="77777777" w:rsidR="000B6480" w:rsidRPr="00633674" w:rsidRDefault="000B6480" w:rsidP="000B6480">
      <w:pPr>
        <w:rPr>
          <w:rFonts w:asciiTheme="minorHAnsi" w:hAnsiTheme="minorHAnsi" w:cstheme="minorHAnsi"/>
        </w:rPr>
      </w:pPr>
    </w:p>
    <w:p w14:paraId="2B6BBABD" w14:textId="31211573" w:rsidR="000B6480" w:rsidRPr="00633674" w:rsidRDefault="00633674" w:rsidP="000B6480">
      <w:pPr>
        <w:rPr>
          <w:rFonts w:asciiTheme="minorHAnsi" w:hAnsiTheme="minorHAnsi" w:cstheme="minorHAnsi"/>
        </w:rPr>
      </w:pPr>
      <w:r w:rsidRPr="00633674">
        <w:rPr>
          <w:rFonts w:asciiTheme="minorHAnsi" w:hAnsiTheme="minorHAnsi" w:cstheme="minorHAnsi"/>
          <w:b/>
          <w:bCs/>
        </w:rPr>
        <w:t>H</w:t>
      </w:r>
      <w:r w:rsidR="000B6480" w:rsidRPr="00633674">
        <w:rPr>
          <w:rFonts w:asciiTheme="minorHAnsi" w:hAnsiTheme="minorHAnsi" w:cstheme="minorHAnsi"/>
          <w:b/>
          <w:bCs/>
        </w:rPr>
        <w:t>airdressers</w:t>
      </w:r>
      <w:r w:rsidR="000B6480" w:rsidRPr="00633674">
        <w:rPr>
          <w:rFonts w:asciiTheme="minorHAnsi" w:hAnsiTheme="minorHAnsi" w:cstheme="minorHAnsi"/>
        </w:rPr>
        <w:t xml:space="preserve"> within the </w:t>
      </w:r>
      <w:r w:rsidR="00E84BE8" w:rsidRPr="00633674">
        <w:rPr>
          <w:rFonts w:asciiTheme="minorHAnsi" w:hAnsiTheme="minorHAnsi" w:cstheme="minorHAnsi"/>
        </w:rPr>
        <w:t>complex</w:t>
      </w:r>
      <w:r w:rsidR="000B6480" w:rsidRPr="00633674">
        <w:rPr>
          <w:rFonts w:asciiTheme="minorHAnsi" w:hAnsiTheme="minorHAnsi" w:cstheme="minorHAnsi"/>
        </w:rPr>
        <w:t>:</w:t>
      </w:r>
    </w:p>
    <w:p w14:paraId="5EE7A5EC" w14:textId="0FBB30EB" w:rsidR="000B6480" w:rsidRPr="00633674" w:rsidRDefault="00E84BE8">
      <w:pPr>
        <w:pStyle w:val="ListParagraph"/>
        <w:numPr>
          <w:ilvl w:val="0"/>
          <w:numId w:val="69"/>
        </w:numPr>
        <w:rPr>
          <w:rFonts w:asciiTheme="minorHAnsi" w:hAnsiTheme="minorHAnsi" w:cstheme="minorHAnsi"/>
        </w:rPr>
      </w:pPr>
      <w:proofErr w:type="spellStart"/>
      <w:r w:rsidRPr="00633674">
        <w:rPr>
          <w:rFonts w:asciiTheme="minorHAnsi" w:hAnsiTheme="minorHAnsi" w:cstheme="minorHAnsi"/>
        </w:rPr>
        <w:t>Hair</w:t>
      </w:r>
      <w:proofErr w:type="spellEnd"/>
      <w:r w:rsidRPr="00633674">
        <w:rPr>
          <w:rFonts w:asciiTheme="minorHAnsi" w:hAnsiTheme="minorHAnsi" w:cstheme="minorHAnsi"/>
        </w:rPr>
        <w:t xml:space="preserve"> and </w:t>
      </w:r>
      <w:proofErr w:type="spellStart"/>
      <w:r w:rsidRPr="00633674">
        <w:rPr>
          <w:rFonts w:asciiTheme="minorHAnsi" w:hAnsiTheme="minorHAnsi" w:cstheme="minorHAnsi"/>
        </w:rPr>
        <w:t>Beauty</w:t>
      </w:r>
      <w:proofErr w:type="spellEnd"/>
      <w:r w:rsidRPr="00633674">
        <w:rPr>
          <w:rFonts w:asciiTheme="minorHAnsi" w:hAnsiTheme="minorHAnsi" w:cstheme="minorHAnsi"/>
        </w:rPr>
        <w:t xml:space="preserve"> </w:t>
      </w:r>
      <w:proofErr w:type="spellStart"/>
      <w:r w:rsidRPr="00633674">
        <w:rPr>
          <w:rFonts w:asciiTheme="minorHAnsi" w:hAnsiTheme="minorHAnsi" w:cstheme="minorHAnsi"/>
        </w:rPr>
        <w:t>Salon</w:t>
      </w:r>
      <w:proofErr w:type="spellEnd"/>
      <w:r w:rsidRPr="00633674">
        <w:rPr>
          <w:rFonts w:asciiTheme="minorHAnsi" w:hAnsiTheme="minorHAnsi" w:cstheme="minorHAnsi"/>
        </w:rPr>
        <w:t xml:space="preserve">   </w:t>
      </w:r>
      <w:r w:rsidR="00FE74C3">
        <w:rPr>
          <w:rFonts w:asciiTheme="minorHAnsi" w:hAnsiTheme="minorHAnsi" w:cstheme="minorHAnsi"/>
        </w:rPr>
        <w:tab/>
      </w:r>
      <w:r w:rsidRPr="00633674">
        <w:rPr>
          <w:rFonts w:asciiTheme="minorHAnsi" w:hAnsiTheme="minorHAnsi" w:cstheme="minorHAnsi"/>
        </w:rPr>
        <w:t>+351 919 294 070</w:t>
      </w:r>
    </w:p>
    <w:p w14:paraId="77D53096" w14:textId="1B507380" w:rsidR="000B6480" w:rsidRPr="009659E5" w:rsidRDefault="00E84BE8">
      <w:pPr>
        <w:pStyle w:val="ListParagraph"/>
        <w:numPr>
          <w:ilvl w:val="0"/>
          <w:numId w:val="69"/>
        </w:numPr>
        <w:rPr>
          <w:rFonts w:asciiTheme="minorHAnsi" w:eastAsiaTheme="majorEastAsia" w:hAnsiTheme="minorHAnsi" w:cstheme="minorHAnsi"/>
          <w:color w:val="FF0000"/>
        </w:rPr>
      </w:pPr>
      <w:proofErr w:type="spellStart"/>
      <w:r w:rsidRPr="00633674">
        <w:rPr>
          <w:rFonts w:asciiTheme="minorHAnsi" w:hAnsiTheme="minorHAnsi" w:cstheme="minorHAnsi"/>
        </w:rPr>
        <w:t>Salon</w:t>
      </w:r>
      <w:proofErr w:type="spellEnd"/>
      <w:r w:rsidRPr="00633674">
        <w:rPr>
          <w:rFonts w:asciiTheme="minorHAnsi" w:hAnsiTheme="minorHAnsi" w:cstheme="minorHAnsi"/>
        </w:rPr>
        <w:t xml:space="preserve"> </w:t>
      </w:r>
      <w:proofErr w:type="spellStart"/>
      <w:proofErr w:type="gramStart"/>
      <w:r w:rsidRPr="00633674">
        <w:rPr>
          <w:rFonts w:asciiTheme="minorHAnsi" w:hAnsiTheme="minorHAnsi" w:cstheme="minorHAnsi"/>
        </w:rPr>
        <w:t>Veronique</w:t>
      </w:r>
      <w:proofErr w:type="spellEnd"/>
      <w:r w:rsidRPr="00633674">
        <w:rPr>
          <w:rFonts w:asciiTheme="minorHAnsi" w:hAnsiTheme="minorHAnsi" w:cstheme="minorHAnsi"/>
        </w:rPr>
        <w:t xml:space="preserve"> </w:t>
      </w:r>
      <w:r w:rsidRPr="00633674">
        <w:rPr>
          <w:rFonts w:asciiTheme="minorHAnsi" w:hAnsiTheme="minorHAnsi" w:cstheme="minorHAnsi"/>
          <w:color w:val="FF0000"/>
        </w:rPr>
        <w:t xml:space="preserve"> </w:t>
      </w:r>
      <w:r w:rsidR="00FE74C3">
        <w:rPr>
          <w:rFonts w:asciiTheme="minorHAnsi" w:hAnsiTheme="minorHAnsi" w:cstheme="minorHAnsi"/>
          <w:color w:val="FF0000"/>
        </w:rPr>
        <w:tab/>
      </w:r>
      <w:proofErr w:type="gramEnd"/>
      <w:r w:rsidR="00FE74C3">
        <w:rPr>
          <w:rFonts w:asciiTheme="minorHAnsi" w:hAnsiTheme="minorHAnsi" w:cstheme="minorHAnsi"/>
          <w:color w:val="FF0000"/>
        </w:rPr>
        <w:tab/>
      </w:r>
      <w:r w:rsidR="00633674" w:rsidRPr="009659E5">
        <w:rPr>
          <w:rFonts w:asciiTheme="minorHAnsi" w:hAnsiTheme="minorHAnsi" w:cstheme="minorHAnsi"/>
          <w:color w:val="000000"/>
        </w:rPr>
        <w:t>+351 912 493 764</w:t>
      </w:r>
    </w:p>
    <w:p w14:paraId="5484A32B" w14:textId="77777777" w:rsidR="000E3458" w:rsidRPr="00633674" w:rsidRDefault="000E3458" w:rsidP="000B6480">
      <w:pPr>
        <w:rPr>
          <w:rFonts w:asciiTheme="minorHAnsi" w:hAnsiTheme="minorHAnsi" w:cstheme="minorHAnsi"/>
          <w:color w:val="FF0000"/>
        </w:rPr>
      </w:pPr>
    </w:p>
    <w:p w14:paraId="5314A410" w14:textId="77777777" w:rsidR="007E3547" w:rsidRDefault="007E3547" w:rsidP="007E3547">
      <w:pPr>
        <w:rPr>
          <w:b/>
          <w:bCs/>
        </w:rPr>
      </w:pPr>
    </w:p>
    <w:p w14:paraId="287013D1" w14:textId="59E6EA0E" w:rsidR="007E3547" w:rsidRPr="007E3547" w:rsidRDefault="007E3547" w:rsidP="007E3547">
      <w:pPr>
        <w:rPr>
          <w:rFonts w:ascii="Calibri" w:eastAsiaTheme="majorEastAsia" w:hAnsi="Calibri" w:cs="Calibri"/>
          <w:color w:val="2F5496" w:themeColor="accent1" w:themeShade="BF"/>
          <w:lang w:val="en-US" w:eastAsia="en-US"/>
        </w:rPr>
      </w:pPr>
      <w:proofErr w:type="spellStart"/>
      <w:r w:rsidRPr="00D70703">
        <w:rPr>
          <w:b/>
          <w:bCs/>
        </w:rPr>
        <w:t>Pestana</w:t>
      </w:r>
      <w:proofErr w:type="spellEnd"/>
      <w:r w:rsidRPr="00D70703">
        <w:rPr>
          <w:b/>
          <w:bCs/>
        </w:rPr>
        <w:t xml:space="preserve"> Hotel and Golf Course</w:t>
      </w:r>
    </w:p>
    <w:p w14:paraId="6EB4F59D" w14:textId="77777777" w:rsidR="007E3547" w:rsidRDefault="007E3547" w:rsidP="007E3547">
      <w:pPr>
        <w:rPr>
          <w:rFonts w:ascii="Calibri" w:eastAsiaTheme="majorEastAsia" w:hAnsi="Calibri" w:cs="Calibri"/>
        </w:rPr>
      </w:pPr>
      <w:r>
        <w:rPr>
          <w:rFonts w:ascii="Calibri" w:eastAsiaTheme="majorEastAsia" w:hAnsi="Calibri" w:cs="Calibri"/>
        </w:rPr>
        <w:t xml:space="preserve">A short drive and not too far walk away is the </w:t>
      </w:r>
      <w:proofErr w:type="spellStart"/>
      <w:r>
        <w:rPr>
          <w:rFonts w:ascii="Calibri" w:eastAsiaTheme="majorEastAsia" w:hAnsi="Calibri" w:cs="Calibri"/>
        </w:rPr>
        <w:t>Pestana</w:t>
      </w:r>
      <w:proofErr w:type="spellEnd"/>
      <w:r>
        <w:rPr>
          <w:rFonts w:ascii="Calibri" w:eastAsiaTheme="majorEastAsia" w:hAnsi="Calibri" w:cs="Calibri"/>
        </w:rPr>
        <w:t xml:space="preserve"> Vila Sol Hotel and Golf club.</w:t>
      </w:r>
    </w:p>
    <w:p w14:paraId="2F3F8D2F" w14:textId="77777777" w:rsidR="007E3547" w:rsidRDefault="007E3547" w:rsidP="007E3547">
      <w:pPr>
        <w:rPr>
          <w:rFonts w:ascii="Calibri" w:eastAsiaTheme="majorEastAsia" w:hAnsi="Calibri" w:cs="Calibri"/>
        </w:rPr>
      </w:pPr>
    </w:p>
    <w:p w14:paraId="3418155F" w14:textId="4608C03A" w:rsidR="007E3547" w:rsidRDefault="007E3547" w:rsidP="007E3547">
      <w:pPr>
        <w:rPr>
          <w:rFonts w:ascii="Calibri" w:eastAsiaTheme="majorEastAsia" w:hAnsi="Calibri" w:cs="Calibri"/>
        </w:rPr>
      </w:pPr>
      <w:r>
        <w:rPr>
          <w:rFonts w:ascii="Calibri" w:eastAsiaTheme="majorEastAsia" w:hAnsi="Calibri" w:cs="Calibri"/>
        </w:rPr>
        <w:t>Vila Sol Owners receive a discount for golf at the club and please ensure you show the reception desk your Vila Sol Owners card with up-to-date year label on the card. Please note the Owners card is available from Customer Service Offices at Fortune Living office (beside Oscars Pub).</w:t>
      </w:r>
    </w:p>
    <w:p w14:paraId="19479B1E" w14:textId="77777777" w:rsidR="000E3458" w:rsidRDefault="000E3458" w:rsidP="000E3458">
      <w:pPr>
        <w:pStyle w:val="Heading3"/>
        <w:rPr>
          <w:b/>
          <w:bCs/>
        </w:rPr>
      </w:pPr>
    </w:p>
    <w:p w14:paraId="5CA9E573" w14:textId="77777777" w:rsidR="00E84BE8" w:rsidRDefault="00E84BE8" w:rsidP="000E3458">
      <w:pPr>
        <w:pStyle w:val="Heading3"/>
        <w:rPr>
          <w:b/>
          <w:bCs/>
        </w:rPr>
      </w:pPr>
    </w:p>
    <w:p w14:paraId="796ECCFF" w14:textId="77777777" w:rsidR="00E84BE8" w:rsidRDefault="00E84BE8" w:rsidP="000E3458">
      <w:pPr>
        <w:pStyle w:val="Heading3"/>
        <w:rPr>
          <w:b/>
          <w:bCs/>
        </w:rPr>
      </w:pPr>
    </w:p>
    <w:p w14:paraId="07113886" w14:textId="77777777" w:rsidR="00E84BE8" w:rsidRDefault="00E84BE8">
      <w:pPr>
        <w:rPr>
          <w:rFonts w:asciiTheme="majorHAnsi" w:eastAsiaTheme="majorEastAsia" w:hAnsiTheme="majorHAnsi" w:cstheme="majorBidi"/>
          <w:b/>
          <w:bCs/>
          <w:color w:val="1F3763" w:themeColor="accent1" w:themeShade="7F"/>
        </w:rPr>
      </w:pPr>
      <w:r>
        <w:rPr>
          <w:b/>
          <w:bCs/>
        </w:rPr>
        <w:br w:type="page"/>
      </w:r>
    </w:p>
    <w:p w14:paraId="7CAB57CD" w14:textId="2D2BDEDB" w:rsidR="000E3458" w:rsidRDefault="000E3458" w:rsidP="000E3458">
      <w:pPr>
        <w:pStyle w:val="Heading3"/>
        <w:rPr>
          <w:b/>
          <w:bCs/>
        </w:rPr>
      </w:pPr>
      <w:bookmarkStart w:id="12" w:name="_Toc128991906"/>
      <w:r w:rsidRPr="000E3458">
        <w:rPr>
          <w:b/>
          <w:bCs/>
        </w:rPr>
        <w:lastRenderedPageBreak/>
        <w:t>C</w:t>
      </w:r>
      <w:r w:rsidR="00B96E82">
        <w:rPr>
          <w:b/>
          <w:bCs/>
        </w:rPr>
        <w:t>ommunal</w:t>
      </w:r>
      <w:r w:rsidRPr="000E3458">
        <w:rPr>
          <w:b/>
          <w:bCs/>
        </w:rPr>
        <w:t xml:space="preserve"> WIFI</w:t>
      </w:r>
      <w:bookmarkEnd w:id="12"/>
    </w:p>
    <w:p w14:paraId="3718F6C7" w14:textId="53BFF8BF" w:rsidR="000E3458" w:rsidRDefault="000E3458" w:rsidP="000E3458">
      <w:pPr>
        <w:rPr>
          <w:rFonts w:ascii="Calibri" w:hAnsi="Calibri" w:cs="Calibri"/>
        </w:rPr>
      </w:pPr>
    </w:p>
    <w:p w14:paraId="06B6AA08" w14:textId="29A1B500" w:rsidR="000E3458" w:rsidRDefault="000E3458" w:rsidP="000E3458">
      <w:pPr>
        <w:rPr>
          <w:rFonts w:ascii="Calibri" w:hAnsi="Calibri" w:cs="Calibri"/>
        </w:rPr>
      </w:pPr>
      <w:r>
        <w:rPr>
          <w:rFonts w:ascii="Calibri" w:hAnsi="Calibri" w:cs="Calibri"/>
        </w:rPr>
        <w:t xml:space="preserve">A communal WIFI service is provided in the </w:t>
      </w:r>
      <w:r w:rsidR="006E3D51">
        <w:rPr>
          <w:rFonts w:ascii="Calibri" w:hAnsi="Calibri" w:cs="Calibri"/>
        </w:rPr>
        <w:t xml:space="preserve">Gardens Area next to the main pool Area </w:t>
      </w:r>
      <w:r>
        <w:rPr>
          <w:rFonts w:ascii="Calibri" w:hAnsi="Calibri" w:cs="Calibri"/>
        </w:rPr>
        <w:t>for all Owners and their guest to use.</w:t>
      </w:r>
    </w:p>
    <w:p w14:paraId="614E7042" w14:textId="77777777" w:rsidR="00E84BE8" w:rsidRDefault="00E84BE8" w:rsidP="000E3458">
      <w:pPr>
        <w:rPr>
          <w:rFonts w:ascii="Calibri" w:hAnsi="Calibri" w:cs="Calibri"/>
        </w:rPr>
      </w:pPr>
    </w:p>
    <w:p w14:paraId="6701D561" w14:textId="4AD83C9E" w:rsidR="000E3458" w:rsidRPr="000E3458" w:rsidRDefault="000E3458" w:rsidP="000E3458">
      <w:pPr>
        <w:rPr>
          <w:rFonts w:ascii="Calibri" w:hAnsi="Calibri" w:cs="Calibri"/>
        </w:rPr>
      </w:pPr>
      <w:r>
        <w:rPr>
          <w:rFonts w:ascii="Calibri" w:hAnsi="Calibri" w:cs="Calibri"/>
        </w:rPr>
        <w:t xml:space="preserve">Username and Passwords are updated </w:t>
      </w:r>
      <w:r w:rsidR="00E84BE8">
        <w:rPr>
          <w:rFonts w:ascii="Calibri" w:hAnsi="Calibri" w:cs="Calibri"/>
        </w:rPr>
        <w:t>regularly,</w:t>
      </w:r>
      <w:r>
        <w:rPr>
          <w:rFonts w:ascii="Calibri" w:hAnsi="Calibri" w:cs="Calibri"/>
        </w:rPr>
        <w:t xml:space="preserve"> and full details can be obtained from staff working in the Bar area of the Gardens.</w:t>
      </w:r>
    </w:p>
    <w:p w14:paraId="5DB14119" w14:textId="77777777" w:rsidR="00B96E82" w:rsidRDefault="00B96E82" w:rsidP="000B6480">
      <w:pPr>
        <w:rPr>
          <w:rFonts w:ascii="Calibri" w:hAnsi="Calibri" w:cs="Calibri"/>
        </w:rPr>
      </w:pPr>
    </w:p>
    <w:p w14:paraId="55D8EEE9" w14:textId="77777777" w:rsidR="00B96E82" w:rsidRDefault="00B96E82" w:rsidP="000B6480">
      <w:pPr>
        <w:rPr>
          <w:rFonts w:ascii="Calibri" w:hAnsi="Calibri" w:cs="Calibri"/>
        </w:rPr>
      </w:pPr>
    </w:p>
    <w:p w14:paraId="7E5240ED" w14:textId="3B404EA1" w:rsidR="00B96E82" w:rsidRPr="00B96E82" w:rsidRDefault="00B96E82" w:rsidP="00B96E82">
      <w:pPr>
        <w:pStyle w:val="Heading3"/>
        <w:rPr>
          <w:rFonts w:ascii="Calibri" w:hAnsi="Calibri" w:cs="Calibri"/>
        </w:rPr>
      </w:pPr>
      <w:bookmarkStart w:id="13" w:name="_Toc128991907"/>
      <w:r w:rsidRPr="00B96E82">
        <w:rPr>
          <w:b/>
          <w:bCs/>
        </w:rPr>
        <w:t>Waste Disposal</w:t>
      </w:r>
      <w:bookmarkEnd w:id="13"/>
    </w:p>
    <w:p w14:paraId="2D154BAF" w14:textId="25054035" w:rsidR="00B96E82" w:rsidRPr="00B96E82" w:rsidRDefault="00B96E82" w:rsidP="00B96E82">
      <w:pPr>
        <w:rPr>
          <w:rFonts w:ascii="Calibri" w:hAnsi="Calibri" w:cs="Calibri"/>
        </w:rPr>
      </w:pPr>
    </w:p>
    <w:p w14:paraId="557CFD9B" w14:textId="7A304431" w:rsidR="00B96E82" w:rsidRDefault="00B96E82" w:rsidP="00B96E82">
      <w:pPr>
        <w:rPr>
          <w:rFonts w:ascii="Calibri" w:hAnsi="Calibri" w:cs="Calibri"/>
        </w:rPr>
      </w:pPr>
      <w:r>
        <w:rPr>
          <w:rFonts w:ascii="Calibri" w:hAnsi="Calibri" w:cs="Calibri"/>
        </w:rPr>
        <w:t>Owners are responsible for the proper use of the Condominium waste disposal bins strategically placed near each apartment block by the Waste disposal company Inframoura.</w:t>
      </w:r>
    </w:p>
    <w:p w14:paraId="28B50ACE" w14:textId="446C562E" w:rsidR="00B96E82" w:rsidRDefault="00B96E82" w:rsidP="00B96E82">
      <w:pPr>
        <w:rPr>
          <w:rFonts w:ascii="Calibri" w:hAnsi="Calibri" w:cs="Calibri"/>
        </w:rPr>
      </w:pPr>
    </w:p>
    <w:p w14:paraId="0B32F848" w14:textId="71F1BBD9" w:rsidR="00B96E82" w:rsidRPr="00B96E82" w:rsidRDefault="00B96E82" w:rsidP="00B96E82">
      <w:pPr>
        <w:rPr>
          <w:rFonts w:ascii="Calibri" w:hAnsi="Calibri" w:cs="Calibri"/>
        </w:rPr>
      </w:pPr>
      <w:r>
        <w:rPr>
          <w:rFonts w:ascii="Calibri" w:hAnsi="Calibri" w:cs="Calibri"/>
        </w:rPr>
        <w:t>Please remember to ensure you separate Plastics and glass from the general waste you are disposing.</w:t>
      </w:r>
    </w:p>
    <w:p w14:paraId="3491AD99" w14:textId="649A60B9" w:rsidR="00B96E82" w:rsidRDefault="00B96E82" w:rsidP="00B96E82">
      <w:pPr>
        <w:rPr>
          <w:rFonts w:ascii="Calibri" w:hAnsi="Calibri" w:cs="Calibri"/>
        </w:rPr>
      </w:pPr>
    </w:p>
    <w:p w14:paraId="117D858E" w14:textId="77777777" w:rsidR="00E84BE8" w:rsidRPr="00B96E82" w:rsidRDefault="00E84BE8" w:rsidP="00B96E82">
      <w:pPr>
        <w:rPr>
          <w:rFonts w:ascii="Calibri" w:hAnsi="Calibri" w:cs="Calibri"/>
        </w:rPr>
      </w:pPr>
    </w:p>
    <w:p w14:paraId="53BD96D4" w14:textId="7CE035F5" w:rsidR="00B96E82" w:rsidRDefault="00B96E82" w:rsidP="00B96E82">
      <w:pPr>
        <w:rPr>
          <w:rFonts w:ascii="Calibri" w:hAnsi="Calibri" w:cs="Calibri"/>
        </w:rPr>
      </w:pPr>
      <w:bookmarkStart w:id="14" w:name="_Toc128991908"/>
      <w:r w:rsidRPr="00B96E82">
        <w:rPr>
          <w:rStyle w:val="Heading3Char"/>
          <w:b/>
          <w:bCs/>
        </w:rPr>
        <w:t>Cash Machines (ATM)</w:t>
      </w:r>
      <w:bookmarkEnd w:id="14"/>
      <w:r w:rsidRPr="00B96E82">
        <w:rPr>
          <w:rFonts w:ascii="Calibri" w:hAnsi="Calibri" w:cs="Calibri"/>
        </w:rPr>
        <w:t xml:space="preserve"> </w:t>
      </w:r>
    </w:p>
    <w:p w14:paraId="4082F309" w14:textId="7AB283FF" w:rsidR="00B96E82" w:rsidRDefault="00B96E82" w:rsidP="00B96E82">
      <w:pPr>
        <w:rPr>
          <w:rFonts w:ascii="Calibri" w:hAnsi="Calibri" w:cs="Calibri"/>
        </w:rPr>
      </w:pPr>
    </w:p>
    <w:p w14:paraId="2D7EC4C6" w14:textId="3C97C4C0" w:rsidR="00B96E82" w:rsidRPr="00B96E82" w:rsidRDefault="00B96E82" w:rsidP="00B96E82">
      <w:pPr>
        <w:rPr>
          <w:rFonts w:ascii="Calibri" w:hAnsi="Calibri" w:cs="Calibri"/>
        </w:rPr>
      </w:pPr>
      <w:r>
        <w:rPr>
          <w:rFonts w:ascii="Calibri" w:hAnsi="Calibri" w:cs="Calibri"/>
        </w:rPr>
        <w:t xml:space="preserve">There are 2 ATM machines in our area, one is beside </w:t>
      </w:r>
      <w:proofErr w:type="gramStart"/>
      <w:r>
        <w:rPr>
          <w:rFonts w:ascii="Calibri" w:hAnsi="Calibri" w:cs="Calibri"/>
        </w:rPr>
        <w:t>Oscars</w:t>
      </w:r>
      <w:proofErr w:type="gramEnd"/>
      <w:r>
        <w:rPr>
          <w:rFonts w:ascii="Calibri" w:hAnsi="Calibri" w:cs="Calibri"/>
        </w:rPr>
        <w:t xml:space="preserve"> pub and the other one in between the Bistro and the Supermarket.</w:t>
      </w:r>
    </w:p>
    <w:p w14:paraId="7E2702A6" w14:textId="77777777" w:rsidR="00B96E82" w:rsidRDefault="00B96E82" w:rsidP="00B96E82">
      <w:pPr>
        <w:rPr>
          <w:rFonts w:ascii="Calibri" w:hAnsi="Calibri" w:cs="Calibri"/>
        </w:rPr>
      </w:pPr>
    </w:p>
    <w:p w14:paraId="48E2E783" w14:textId="77777777" w:rsidR="00B96E82" w:rsidRDefault="00B96E82" w:rsidP="00B96E82">
      <w:pPr>
        <w:pStyle w:val="Heading3"/>
        <w:rPr>
          <w:b/>
          <w:bCs/>
        </w:rPr>
      </w:pPr>
    </w:p>
    <w:p w14:paraId="77139E6C" w14:textId="7C93B064" w:rsidR="00B96E82" w:rsidRDefault="00B96E82" w:rsidP="00B96E82">
      <w:pPr>
        <w:pStyle w:val="Heading3"/>
        <w:rPr>
          <w:b/>
          <w:bCs/>
        </w:rPr>
      </w:pPr>
      <w:bookmarkStart w:id="15" w:name="_Toc128991909"/>
      <w:r w:rsidRPr="00B96E82">
        <w:rPr>
          <w:b/>
          <w:bCs/>
        </w:rPr>
        <w:t>Air Conditioning</w:t>
      </w:r>
      <w:bookmarkEnd w:id="15"/>
    </w:p>
    <w:p w14:paraId="11908724" w14:textId="709D1863" w:rsidR="00B96E82" w:rsidRDefault="00B96E82" w:rsidP="00B96E82"/>
    <w:p w14:paraId="55BD8387" w14:textId="00C91681" w:rsidR="00B96E82" w:rsidRPr="00D70703" w:rsidRDefault="00B96E82" w:rsidP="00D70703">
      <w:pPr>
        <w:rPr>
          <w:rFonts w:ascii="Calibri" w:hAnsi="Calibri" w:cs="Calibri"/>
        </w:rPr>
      </w:pPr>
      <w:r w:rsidRPr="00D70703">
        <w:rPr>
          <w:rFonts w:ascii="Calibri" w:hAnsi="Calibri" w:cs="Calibri"/>
        </w:rPr>
        <w:t>The majority if not all the Apartments are using A/C within the apartment. It is advisable to have your respective A/C units and chiller serviced on a regular basis. There are quite a few local A/C maintenance service providers, including:</w:t>
      </w:r>
    </w:p>
    <w:p w14:paraId="3D710B6F" w14:textId="39921646" w:rsidR="00B96E82" w:rsidRPr="00BE5255" w:rsidRDefault="00B96E82" w:rsidP="00BE5255">
      <w:pPr>
        <w:pStyle w:val="ListParagraph"/>
        <w:numPr>
          <w:ilvl w:val="0"/>
          <w:numId w:val="73"/>
        </w:numPr>
        <w:rPr>
          <w:rFonts w:ascii="Calibri" w:hAnsi="Calibri" w:cs="Calibri"/>
        </w:rPr>
      </w:pPr>
      <w:r w:rsidRPr="00BE5255">
        <w:rPr>
          <w:rFonts w:ascii="Calibri" w:hAnsi="Calibri" w:cs="Calibri"/>
        </w:rPr>
        <w:t>Termocelcius</w:t>
      </w:r>
      <w:r w:rsidR="00BE5255">
        <w:rPr>
          <w:rFonts w:ascii="Calibri" w:hAnsi="Calibri" w:cs="Calibri"/>
        </w:rPr>
        <w:t xml:space="preserve"> </w:t>
      </w:r>
      <w:r w:rsidR="00E84BE8">
        <w:rPr>
          <w:rFonts w:ascii="Calibri" w:hAnsi="Calibri" w:cs="Calibri"/>
        </w:rPr>
        <w:t>- +351 289 316 802</w:t>
      </w:r>
    </w:p>
    <w:p w14:paraId="09F08A8E" w14:textId="0166B4D2" w:rsidR="00B96E82" w:rsidRPr="00BE5255" w:rsidRDefault="00B96E82" w:rsidP="00BE5255">
      <w:pPr>
        <w:pStyle w:val="ListParagraph"/>
        <w:numPr>
          <w:ilvl w:val="0"/>
          <w:numId w:val="73"/>
        </w:numPr>
        <w:rPr>
          <w:rFonts w:ascii="Calibri" w:hAnsi="Calibri" w:cs="Calibri"/>
        </w:rPr>
      </w:pPr>
      <w:r w:rsidRPr="00BE5255">
        <w:rPr>
          <w:rFonts w:ascii="Calibri" w:hAnsi="Calibri" w:cs="Calibri"/>
        </w:rPr>
        <w:t>Penguin</w:t>
      </w:r>
      <w:r w:rsidR="00E84BE8">
        <w:rPr>
          <w:rFonts w:ascii="Calibri" w:hAnsi="Calibri" w:cs="Calibri"/>
        </w:rPr>
        <w:t xml:space="preserve"> - </w:t>
      </w:r>
      <w:r w:rsidR="00E84BE8">
        <w:rPr>
          <w:rFonts w:ascii="Calibri" w:hAnsi="Calibri" w:cs="Calibri"/>
        </w:rPr>
        <w:tab/>
        <w:t>+351 289 092 595</w:t>
      </w:r>
    </w:p>
    <w:p w14:paraId="534B0A01" w14:textId="77777777" w:rsidR="00B96E82" w:rsidRPr="00D70703" w:rsidRDefault="00B96E82" w:rsidP="00D70703">
      <w:pPr>
        <w:rPr>
          <w:rFonts w:ascii="Calibri" w:hAnsi="Calibri" w:cs="Calibri"/>
        </w:rPr>
      </w:pPr>
    </w:p>
    <w:p w14:paraId="6DC65835" w14:textId="2F7BA4C3" w:rsidR="00B96E82" w:rsidRDefault="00B96E82" w:rsidP="00B96E82">
      <w:pPr>
        <w:rPr>
          <w:rFonts w:ascii="Calibri" w:hAnsi="Calibri" w:cs="Calibri"/>
        </w:rPr>
      </w:pPr>
    </w:p>
    <w:p w14:paraId="356CAC26" w14:textId="5D1B3824" w:rsidR="00B71073" w:rsidRPr="00B71073" w:rsidRDefault="00B71073" w:rsidP="00B71073">
      <w:pPr>
        <w:pStyle w:val="Heading3"/>
        <w:rPr>
          <w:b/>
          <w:bCs/>
        </w:rPr>
      </w:pPr>
      <w:bookmarkStart w:id="16" w:name="_Toc128991910"/>
      <w:r w:rsidRPr="00B71073">
        <w:rPr>
          <w:b/>
          <w:bCs/>
        </w:rPr>
        <w:t>Electricity Supply</w:t>
      </w:r>
      <w:bookmarkEnd w:id="16"/>
    </w:p>
    <w:p w14:paraId="528F7D91" w14:textId="2277733D" w:rsidR="00B96E82" w:rsidRDefault="00B96E82" w:rsidP="00B71073">
      <w:pPr>
        <w:pStyle w:val="Heading3"/>
        <w:rPr>
          <w:b/>
          <w:bCs/>
        </w:rPr>
      </w:pPr>
    </w:p>
    <w:p w14:paraId="5B8CA394" w14:textId="499D599B" w:rsidR="00B71073" w:rsidRDefault="00B71073" w:rsidP="00B71073">
      <w:pPr>
        <w:rPr>
          <w:rFonts w:ascii="Calibri" w:hAnsi="Calibri" w:cs="Calibri"/>
        </w:rPr>
      </w:pPr>
      <w:r>
        <w:rPr>
          <w:rFonts w:ascii="Calibri" w:hAnsi="Calibri" w:cs="Calibri"/>
        </w:rPr>
        <w:t xml:space="preserve">In many parts of the Algarve, intermittent and disrupted electrical supply can occur, this may require in some instances for the Owner to </w:t>
      </w:r>
      <w:r w:rsidR="00216CA4">
        <w:rPr>
          <w:rFonts w:ascii="Calibri" w:hAnsi="Calibri" w:cs="Calibri"/>
        </w:rPr>
        <w:t>call Security</w:t>
      </w:r>
      <w:r w:rsidR="00FE74C3">
        <w:rPr>
          <w:rFonts w:ascii="Calibri" w:hAnsi="Calibri" w:cs="Calibri"/>
        </w:rPr>
        <w:t xml:space="preserve">. </w:t>
      </w:r>
      <w:r w:rsidR="00FF5F4D">
        <w:rPr>
          <w:rFonts w:ascii="Calibri" w:hAnsi="Calibri" w:cs="Calibri"/>
        </w:rPr>
        <w:t xml:space="preserve">Access to the Services cupboard </w:t>
      </w:r>
      <w:r w:rsidR="00FE74C3">
        <w:rPr>
          <w:rFonts w:ascii="Calibri" w:hAnsi="Calibri" w:cs="Calibri"/>
        </w:rPr>
        <w:t xml:space="preserve">on the ground floor in each block, (where the individual electricity meters are located) </w:t>
      </w:r>
      <w:r w:rsidR="00FF5F4D">
        <w:rPr>
          <w:rFonts w:ascii="Calibri" w:hAnsi="Calibri" w:cs="Calibri"/>
        </w:rPr>
        <w:t>is through the key provided to each apartment or alternatively by contacting Security who can open the services doors.</w:t>
      </w:r>
    </w:p>
    <w:p w14:paraId="52A3C05D" w14:textId="3859FBE8" w:rsidR="00B71073" w:rsidRDefault="00B71073" w:rsidP="00B71073">
      <w:pPr>
        <w:rPr>
          <w:rFonts w:ascii="Calibri" w:hAnsi="Calibri" w:cs="Calibri"/>
        </w:rPr>
      </w:pPr>
    </w:p>
    <w:p w14:paraId="6F21CBEB" w14:textId="7E98F200" w:rsidR="00FF5F4D" w:rsidRDefault="00FF5F4D" w:rsidP="00B71073">
      <w:pPr>
        <w:rPr>
          <w:rFonts w:ascii="Calibri" w:hAnsi="Calibri" w:cs="Calibri"/>
        </w:rPr>
      </w:pPr>
    </w:p>
    <w:p w14:paraId="4C88DF1D" w14:textId="77777777" w:rsidR="00FF5F4D" w:rsidRDefault="00FF5F4D" w:rsidP="00B71073">
      <w:pPr>
        <w:rPr>
          <w:rFonts w:ascii="Calibri" w:hAnsi="Calibri" w:cs="Calibri"/>
        </w:rPr>
      </w:pPr>
    </w:p>
    <w:p w14:paraId="3E3F44FC" w14:textId="77777777" w:rsidR="00E84BE8" w:rsidRDefault="00E84BE8" w:rsidP="00B71073">
      <w:pPr>
        <w:rPr>
          <w:rFonts w:ascii="Calibri" w:hAnsi="Calibri" w:cs="Calibri"/>
        </w:rPr>
      </w:pPr>
    </w:p>
    <w:p w14:paraId="22602A61" w14:textId="77777777" w:rsidR="00216CA4" w:rsidRDefault="00216CA4" w:rsidP="00B71073">
      <w:pPr>
        <w:pStyle w:val="Heading3"/>
        <w:rPr>
          <w:b/>
          <w:bCs/>
        </w:rPr>
      </w:pPr>
    </w:p>
    <w:p w14:paraId="77FB8EC8" w14:textId="751ADB68" w:rsidR="00B71073" w:rsidRPr="00B71073" w:rsidRDefault="00B71073" w:rsidP="00B71073">
      <w:pPr>
        <w:pStyle w:val="Heading3"/>
        <w:rPr>
          <w:b/>
          <w:bCs/>
        </w:rPr>
      </w:pPr>
      <w:bookmarkStart w:id="17" w:name="_Toc128991911"/>
      <w:r w:rsidRPr="00B71073">
        <w:rPr>
          <w:b/>
          <w:bCs/>
        </w:rPr>
        <w:t>Apartment Alarms</w:t>
      </w:r>
      <w:bookmarkEnd w:id="17"/>
    </w:p>
    <w:p w14:paraId="6E3DC823" w14:textId="5333E0FF" w:rsidR="00B71073" w:rsidRDefault="00B71073" w:rsidP="00B71073">
      <w:pPr>
        <w:rPr>
          <w:rFonts w:ascii="Calibri" w:hAnsi="Calibri" w:cs="Calibri"/>
        </w:rPr>
      </w:pPr>
    </w:p>
    <w:p w14:paraId="084B8143" w14:textId="63192C3C" w:rsidR="00B71073" w:rsidRDefault="00FE3BFE" w:rsidP="00B71073">
      <w:pPr>
        <w:rPr>
          <w:rFonts w:ascii="Calibri" w:hAnsi="Calibri" w:cs="Calibri"/>
        </w:rPr>
      </w:pPr>
      <w:r>
        <w:rPr>
          <w:rFonts w:ascii="Calibri" w:hAnsi="Calibri" w:cs="Calibri"/>
        </w:rPr>
        <w:t>A number of</w:t>
      </w:r>
      <w:r w:rsidR="00B71073">
        <w:rPr>
          <w:rFonts w:ascii="Calibri" w:hAnsi="Calibri" w:cs="Calibri"/>
        </w:rPr>
        <w:t xml:space="preserve"> apartments </w:t>
      </w:r>
      <w:r w:rsidR="00BE5255">
        <w:rPr>
          <w:rFonts w:ascii="Calibri" w:hAnsi="Calibri" w:cs="Calibri"/>
        </w:rPr>
        <w:t>have</w:t>
      </w:r>
      <w:r w:rsidR="00B71073">
        <w:rPr>
          <w:rFonts w:ascii="Calibri" w:hAnsi="Calibri" w:cs="Calibri"/>
        </w:rPr>
        <w:t xml:space="preserve"> alarms connected to the Grupo 8 security centre situated in the security office opposite the Wildfire restaurant and near to B0 block.</w:t>
      </w:r>
    </w:p>
    <w:p w14:paraId="0847294B" w14:textId="2D07C6F6" w:rsidR="00B71073" w:rsidRDefault="00B71073" w:rsidP="00B71073">
      <w:pPr>
        <w:rPr>
          <w:rFonts w:ascii="Calibri" w:hAnsi="Calibri" w:cs="Calibri"/>
        </w:rPr>
      </w:pPr>
    </w:p>
    <w:p w14:paraId="1E68A55C" w14:textId="0B6CE345" w:rsidR="00B71073" w:rsidRDefault="00B71073" w:rsidP="00B71073">
      <w:pPr>
        <w:rPr>
          <w:rFonts w:ascii="Calibri" w:hAnsi="Calibri" w:cs="Calibri"/>
        </w:rPr>
      </w:pPr>
      <w:r>
        <w:rPr>
          <w:rFonts w:ascii="Calibri" w:hAnsi="Calibri" w:cs="Calibri"/>
        </w:rPr>
        <w:t xml:space="preserve">If you are leaving your apartment for any period of </w:t>
      </w:r>
      <w:r w:rsidR="00BE5255">
        <w:rPr>
          <w:rFonts w:ascii="Calibri" w:hAnsi="Calibri" w:cs="Calibri"/>
        </w:rPr>
        <w:t>time,</w:t>
      </w:r>
      <w:r>
        <w:rPr>
          <w:rFonts w:ascii="Calibri" w:hAnsi="Calibri" w:cs="Calibri"/>
        </w:rPr>
        <w:t xml:space="preserve"> we strongly recommend you advise the Property Management company</w:t>
      </w:r>
      <w:r w:rsidR="00E84BE8">
        <w:rPr>
          <w:rFonts w:ascii="Calibri" w:hAnsi="Calibri" w:cs="Calibri"/>
        </w:rPr>
        <w:t xml:space="preserve"> – Customer Services and</w:t>
      </w:r>
      <w:r>
        <w:rPr>
          <w:rFonts w:ascii="Calibri" w:hAnsi="Calibri" w:cs="Calibri"/>
        </w:rPr>
        <w:t xml:space="preserve"> advise them if your alarm is on.</w:t>
      </w:r>
    </w:p>
    <w:p w14:paraId="0EDCC493" w14:textId="77777777" w:rsidR="00B96E82" w:rsidRPr="00B96E82" w:rsidRDefault="00B96E82" w:rsidP="00B96E82">
      <w:pPr>
        <w:rPr>
          <w:rFonts w:ascii="Calibri" w:hAnsi="Calibri" w:cs="Calibri"/>
        </w:rPr>
      </w:pPr>
    </w:p>
    <w:p w14:paraId="466DF300" w14:textId="1313D70E" w:rsidR="00B96E82" w:rsidRPr="00B71073" w:rsidRDefault="00A76575" w:rsidP="00B71073">
      <w:pPr>
        <w:pStyle w:val="Heading3"/>
        <w:rPr>
          <w:b/>
          <w:bCs/>
        </w:rPr>
      </w:pPr>
      <w:bookmarkStart w:id="18" w:name="_Toc128991912"/>
      <w:r>
        <w:rPr>
          <w:b/>
          <w:bCs/>
        </w:rPr>
        <w:t>Pool and Gardens Maintenance</w:t>
      </w:r>
      <w:bookmarkEnd w:id="18"/>
    </w:p>
    <w:p w14:paraId="0310184D" w14:textId="77777777" w:rsidR="00B96E82" w:rsidRPr="00B96E82" w:rsidRDefault="00B96E82" w:rsidP="00B96E82">
      <w:pPr>
        <w:rPr>
          <w:rFonts w:ascii="Calibri" w:hAnsi="Calibri" w:cs="Calibri"/>
          <w:u w:val="single"/>
        </w:rPr>
      </w:pPr>
    </w:p>
    <w:p w14:paraId="2A652484" w14:textId="7012A605" w:rsidR="00B71073" w:rsidRDefault="00B71073" w:rsidP="00B96E82">
      <w:pPr>
        <w:rPr>
          <w:rFonts w:ascii="Calibri" w:hAnsi="Calibri" w:cs="Calibri"/>
        </w:rPr>
      </w:pPr>
      <w:r>
        <w:rPr>
          <w:rFonts w:ascii="Calibri" w:hAnsi="Calibri" w:cs="Calibri"/>
        </w:rPr>
        <w:t xml:space="preserve">The Gardens </w:t>
      </w:r>
      <w:r w:rsidR="00FF5F4D">
        <w:rPr>
          <w:rFonts w:ascii="Calibri" w:hAnsi="Calibri" w:cs="Calibri"/>
        </w:rPr>
        <w:t xml:space="preserve">and Pool </w:t>
      </w:r>
      <w:r>
        <w:rPr>
          <w:rFonts w:ascii="Calibri" w:hAnsi="Calibri" w:cs="Calibri"/>
        </w:rPr>
        <w:t xml:space="preserve">maintenance is outsourced to </w:t>
      </w:r>
      <w:r w:rsidR="00FF5F4D">
        <w:rPr>
          <w:rFonts w:ascii="Calibri" w:hAnsi="Calibri" w:cs="Calibri"/>
        </w:rPr>
        <w:t xml:space="preserve">a local </w:t>
      </w:r>
      <w:r>
        <w:rPr>
          <w:rFonts w:ascii="Calibri" w:hAnsi="Calibri" w:cs="Calibri"/>
        </w:rPr>
        <w:t xml:space="preserve">company who are responsible for the upkeep of every aspect of the Gardens </w:t>
      </w:r>
      <w:r w:rsidR="00FF5F4D">
        <w:rPr>
          <w:rFonts w:ascii="Calibri" w:hAnsi="Calibri" w:cs="Calibri"/>
        </w:rPr>
        <w:t xml:space="preserve">and Pools </w:t>
      </w:r>
      <w:r>
        <w:rPr>
          <w:rFonts w:ascii="Calibri" w:hAnsi="Calibri" w:cs="Calibri"/>
        </w:rPr>
        <w:t>and similarly in all common areas surrounding and attached to our complex.</w:t>
      </w:r>
    </w:p>
    <w:p w14:paraId="5EDC16FB" w14:textId="3C6A7267" w:rsidR="00B71073" w:rsidRDefault="00B71073" w:rsidP="00B96E82">
      <w:pPr>
        <w:rPr>
          <w:rFonts w:ascii="Calibri" w:hAnsi="Calibri" w:cs="Calibri"/>
        </w:rPr>
      </w:pPr>
    </w:p>
    <w:p w14:paraId="5AB39D60" w14:textId="7CCB1231" w:rsidR="00B71073" w:rsidRDefault="00B71073" w:rsidP="00B96E82">
      <w:pPr>
        <w:rPr>
          <w:rFonts w:ascii="Calibri" w:hAnsi="Calibri" w:cs="Calibri"/>
        </w:rPr>
      </w:pPr>
      <w:r>
        <w:rPr>
          <w:rFonts w:ascii="Calibri" w:hAnsi="Calibri" w:cs="Calibri"/>
        </w:rPr>
        <w:t xml:space="preserve">Throughout the year you will hear and see the gardening </w:t>
      </w:r>
      <w:r w:rsidR="00FF5F4D">
        <w:rPr>
          <w:rFonts w:ascii="Calibri" w:hAnsi="Calibri" w:cs="Calibri"/>
        </w:rPr>
        <w:t xml:space="preserve">or Pool </w:t>
      </w:r>
      <w:r>
        <w:rPr>
          <w:rFonts w:ascii="Calibri" w:hAnsi="Calibri" w:cs="Calibri"/>
        </w:rPr>
        <w:t>staff at work</w:t>
      </w:r>
      <w:r w:rsidR="00E84BE8">
        <w:rPr>
          <w:rFonts w:ascii="Calibri" w:hAnsi="Calibri" w:cs="Calibri"/>
        </w:rPr>
        <w:t>, keeping our Gardens beautiful.</w:t>
      </w:r>
    </w:p>
    <w:p w14:paraId="5CDA1ED7" w14:textId="77777777" w:rsidR="00BE5255" w:rsidRDefault="00BE5255" w:rsidP="00B71073">
      <w:pPr>
        <w:pStyle w:val="Heading3"/>
        <w:rPr>
          <w:b/>
          <w:bCs/>
        </w:rPr>
      </w:pPr>
    </w:p>
    <w:p w14:paraId="5BE82F75" w14:textId="3E805BE4" w:rsidR="00B96E82" w:rsidRPr="00E779FE" w:rsidRDefault="00B96E82" w:rsidP="00E779FE">
      <w:pPr>
        <w:rPr>
          <w:rFonts w:asciiTheme="majorHAnsi" w:eastAsiaTheme="majorEastAsia" w:hAnsiTheme="majorHAnsi" w:cstheme="majorBidi"/>
          <w:b/>
          <w:bCs/>
          <w:color w:val="1F3763" w:themeColor="accent1" w:themeShade="7F"/>
        </w:rPr>
      </w:pPr>
      <w:r w:rsidRPr="00B71073">
        <w:rPr>
          <w:b/>
          <w:bCs/>
        </w:rPr>
        <w:t>PEST CONTROL</w:t>
      </w:r>
    </w:p>
    <w:p w14:paraId="75717125" w14:textId="77777777" w:rsidR="00B96E82" w:rsidRPr="00B96E82" w:rsidRDefault="00B96E82" w:rsidP="00B96E82">
      <w:pPr>
        <w:rPr>
          <w:rFonts w:ascii="Calibri" w:hAnsi="Calibri" w:cs="Calibri"/>
          <w:u w:val="single"/>
        </w:rPr>
      </w:pPr>
    </w:p>
    <w:p w14:paraId="74CC7D3D" w14:textId="315E48B6" w:rsidR="00B96E82" w:rsidRPr="006820BE" w:rsidRDefault="00B71073" w:rsidP="00B96E82">
      <w:pPr>
        <w:rPr>
          <w:rFonts w:ascii="Calibri" w:hAnsi="Calibri" w:cs="Calibri"/>
          <w:b/>
          <w:bCs/>
        </w:rPr>
      </w:pPr>
      <w:r w:rsidRPr="006820BE">
        <w:rPr>
          <w:rFonts w:ascii="Calibri" w:hAnsi="Calibri" w:cs="Calibri"/>
          <w:b/>
          <w:bCs/>
        </w:rPr>
        <w:t xml:space="preserve">We have continual Pest Control programme in place and in particular for dealing with the processionary caterpillars that </w:t>
      </w:r>
      <w:r w:rsidR="00D70703" w:rsidRPr="006820BE">
        <w:rPr>
          <w:rFonts w:ascii="Calibri" w:hAnsi="Calibri" w:cs="Calibri"/>
          <w:b/>
          <w:bCs/>
        </w:rPr>
        <w:t>become evident in the early spring of each year. If you see a procession near your apartment block or in the Gardens area,</w:t>
      </w:r>
      <w:r w:rsidR="00D70703" w:rsidRPr="006820BE">
        <w:rPr>
          <w:rFonts w:ascii="Calibri" w:hAnsi="Calibri" w:cs="Calibri"/>
        </w:rPr>
        <w:t xml:space="preserve"> </w:t>
      </w:r>
      <w:r w:rsidR="00D70703" w:rsidRPr="006820BE">
        <w:rPr>
          <w:rFonts w:ascii="Calibri" w:hAnsi="Calibri" w:cs="Calibri"/>
          <w:b/>
          <w:bCs/>
        </w:rPr>
        <w:t>PLEASE ALERT THE PROPERTY MANAGEMENT COMPANY ASAP!</w:t>
      </w:r>
    </w:p>
    <w:p w14:paraId="0918378D" w14:textId="0117D001" w:rsidR="00D70703" w:rsidRPr="006820BE" w:rsidRDefault="00D70703" w:rsidP="00B96E82">
      <w:pPr>
        <w:rPr>
          <w:rFonts w:ascii="Calibri" w:hAnsi="Calibri" w:cs="Calibri"/>
        </w:rPr>
      </w:pPr>
    </w:p>
    <w:p w14:paraId="402023A8" w14:textId="77777777" w:rsidR="00023D5B" w:rsidRPr="00B96E82" w:rsidRDefault="00023D5B" w:rsidP="00B96E82">
      <w:pPr>
        <w:rPr>
          <w:rFonts w:ascii="Calibri" w:hAnsi="Calibri" w:cs="Calibri"/>
        </w:rPr>
      </w:pPr>
    </w:p>
    <w:p w14:paraId="63ED7AB4" w14:textId="2D41F385" w:rsidR="00B96E82" w:rsidRDefault="00A76575" w:rsidP="00D70703">
      <w:pPr>
        <w:pStyle w:val="Heading3"/>
        <w:rPr>
          <w:b/>
          <w:bCs/>
        </w:rPr>
      </w:pPr>
      <w:bookmarkStart w:id="19" w:name="_Toc128991913"/>
      <w:r>
        <w:rPr>
          <w:b/>
          <w:bCs/>
        </w:rPr>
        <w:t>Fire Safety</w:t>
      </w:r>
      <w:bookmarkEnd w:id="19"/>
    </w:p>
    <w:p w14:paraId="7FF5B5AF" w14:textId="1047E8B9" w:rsidR="00D70703" w:rsidRDefault="00D70703" w:rsidP="00D70703"/>
    <w:p w14:paraId="31B7B549" w14:textId="7A0DC950" w:rsidR="00D70703" w:rsidRPr="007E3547" w:rsidRDefault="00D70703" w:rsidP="00D70703">
      <w:pPr>
        <w:rPr>
          <w:b/>
          <w:bCs/>
          <w:i/>
          <w:iCs/>
          <w:color w:val="C00000"/>
        </w:rPr>
      </w:pPr>
      <w:r w:rsidRPr="007E3547">
        <w:rPr>
          <w:b/>
          <w:bCs/>
          <w:i/>
          <w:iCs/>
          <w:color w:val="C00000"/>
        </w:rPr>
        <w:t xml:space="preserve">SHOULD YOU DETECT A FIRE IN YOUR APARTMENT, BLOCK, COMMON </w:t>
      </w:r>
      <w:proofErr w:type="gramStart"/>
      <w:r w:rsidRPr="007E3547">
        <w:rPr>
          <w:b/>
          <w:bCs/>
          <w:i/>
          <w:iCs/>
          <w:color w:val="C00000"/>
        </w:rPr>
        <w:t>AREAS</w:t>
      </w:r>
      <w:proofErr w:type="gramEnd"/>
      <w:r w:rsidRPr="007E3547">
        <w:rPr>
          <w:b/>
          <w:bCs/>
          <w:i/>
          <w:iCs/>
          <w:color w:val="C00000"/>
        </w:rPr>
        <w:t xml:space="preserve"> OR GARDENS </w:t>
      </w:r>
      <w:r w:rsidR="006E3D51" w:rsidRPr="007E3547">
        <w:rPr>
          <w:b/>
          <w:bCs/>
          <w:i/>
          <w:iCs/>
          <w:color w:val="C00000"/>
        </w:rPr>
        <w:t xml:space="preserve">ALERT SECURITY </w:t>
      </w:r>
      <w:r w:rsidR="006E3D51" w:rsidRPr="006820BE">
        <w:rPr>
          <w:b/>
          <w:bCs/>
          <w:i/>
          <w:iCs/>
          <w:color w:val="C00000"/>
          <w:u w:val="single"/>
        </w:rPr>
        <w:t>AND</w:t>
      </w:r>
      <w:r w:rsidR="006E3D51" w:rsidRPr="007E3547">
        <w:rPr>
          <w:b/>
          <w:bCs/>
          <w:i/>
          <w:iCs/>
          <w:color w:val="C00000"/>
        </w:rPr>
        <w:t xml:space="preserve"> </w:t>
      </w:r>
      <w:r w:rsidRPr="007E3547">
        <w:rPr>
          <w:b/>
          <w:bCs/>
          <w:i/>
          <w:iCs/>
          <w:color w:val="C00000"/>
        </w:rPr>
        <w:t>PLEASE CALL 112 FOR THE BOMBEDEIROS WHO WILL ARRIVE TO DEAL WITH THE ISSUE.</w:t>
      </w:r>
    </w:p>
    <w:p w14:paraId="28893AD0" w14:textId="77777777" w:rsidR="00B96E82" w:rsidRPr="007E3547" w:rsidRDefault="00B96E82" w:rsidP="00B96E82">
      <w:pPr>
        <w:rPr>
          <w:rFonts w:ascii="Calibri" w:hAnsi="Calibri" w:cs="Calibri"/>
          <w:b/>
          <w:bCs/>
          <w:i/>
          <w:iCs/>
          <w:color w:val="C00000"/>
          <w:u w:val="single"/>
        </w:rPr>
      </w:pPr>
    </w:p>
    <w:p w14:paraId="6E308C73" w14:textId="53ECE969" w:rsidR="00961DC6" w:rsidRPr="006820BE" w:rsidRDefault="00D70703" w:rsidP="00961DC6">
      <w:pPr>
        <w:rPr>
          <w:rFonts w:ascii="Calibri" w:hAnsi="Calibri" w:cs="Calibri"/>
          <w:b/>
          <w:bCs/>
          <w:i/>
          <w:iCs/>
        </w:rPr>
      </w:pPr>
      <w:r w:rsidRPr="006820BE">
        <w:rPr>
          <w:rFonts w:ascii="Calibri" w:hAnsi="Calibri" w:cs="Calibri"/>
          <w:b/>
          <w:bCs/>
          <w:i/>
          <w:iCs/>
        </w:rPr>
        <w:t xml:space="preserve">FULL FIRE EVACUATION PROCEDURES ARE </w:t>
      </w:r>
      <w:r w:rsidR="007E3547" w:rsidRPr="006820BE">
        <w:rPr>
          <w:rFonts w:ascii="Calibri" w:hAnsi="Calibri" w:cs="Calibri"/>
          <w:b/>
          <w:bCs/>
          <w:i/>
          <w:iCs/>
        </w:rPr>
        <w:t>CONTAINED WITHIN APPENDIX 2 OF THIS HANDBOOK.</w:t>
      </w:r>
    </w:p>
    <w:p w14:paraId="3F110509" w14:textId="77777777" w:rsidR="00961DC6" w:rsidRDefault="00961DC6" w:rsidP="00961DC6">
      <w:pPr>
        <w:rPr>
          <w:rFonts w:ascii="Calibri" w:hAnsi="Calibri" w:cs="Calibri"/>
        </w:rPr>
      </w:pPr>
    </w:p>
    <w:p w14:paraId="04FA7348" w14:textId="77777777" w:rsidR="00FF5F4D" w:rsidRDefault="00FF5F4D" w:rsidP="000B6480">
      <w:pPr>
        <w:rPr>
          <w:rFonts w:ascii="Calibri" w:eastAsiaTheme="majorEastAsia" w:hAnsi="Calibri" w:cs="Calibri"/>
        </w:rPr>
      </w:pPr>
    </w:p>
    <w:p w14:paraId="7780E23F" w14:textId="7DB107C6" w:rsidR="000B6480" w:rsidRDefault="000B6480" w:rsidP="000B6480">
      <w:pPr>
        <w:pStyle w:val="Heading3"/>
        <w:rPr>
          <w:b/>
          <w:bCs/>
        </w:rPr>
      </w:pPr>
      <w:bookmarkStart w:id="20" w:name="_Toc128991914"/>
      <w:r w:rsidRPr="000B6480">
        <w:rPr>
          <w:b/>
          <w:bCs/>
        </w:rPr>
        <w:t>Public Transport</w:t>
      </w:r>
      <w:bookmarkEnd w:id="20"/>
    </w:p>
    <w:p w14:paraId="0B8423BB" w14:textId="675B6684" w:rsidR="000B6480" w:rsidRDefault="000B6480" w:rsidP="000B6480">
      <w:pPr>
        <w:rPr>
          <w:rFonts w:eastAsiaTheme="majorEastAsia"/>
        </w:rPr>
      </w:pPr>
    </w:p>
    <w:p w14:paraId="3878CEE3" w14:textId="16390668" w:rsidR="000B6480" w:rsidRDefault="000B6480" w:rsidP="000B6480">
      <w:pPr>
        <w:rPr>
          <w:rFonts w:ascii="Calibri" w:eastAsiaTheme="majorEastAsia" w:hAnsi="Calibri" w:cs="Calibri"/>
        </w:rPr>
      </w:pPr>
      <w:r>
        <w:rPr>
          <w:rFonts w:ascii="Calibri" w:eastAsiaTheme="majorEastAsia" w:hAnsi="Calibri" w:cs="Calibri"/>
        </w:rPr>
        <w:t xml:space="preserve">Public buses run on the N396 main road adjoining the entrance to </w:t>
      </w:r>
      <w:r w:rsidR="006B76AE">
        <w:rPr>
          <w:rFonts w:ascii="Calibri" w:eastAsiaTheme="majorEastAsia" w:hAnsi="Calibri" w:cs="Calibri"/>
        </w:rPr>
        <w:t>Vila Sol</w:t>
      </w:r>
      <w:r w:rsidR="00625F9C">
        <w:rPr>
          <w:rFonts w:ascii="Calibri" w:eastAsiaTheme="majorEastAsia" w:hAnsi="Calibri" w:cs="Calibri"/>
        </w:rPr>
        <w:t>, bus stops are on both sides of the N396</w:t>
      </w:r>
      <w:r w:rsidR="00E84BE8">
        <w:rPr>
          <w:rFonts w:ascii="Calibri" w:eastAsiaTheme="majorEastAsia" w:hAnsi="Calibri" w:cs="Calibri"/>
        </w:rPr>
        <w:t xml:space="preserve"> (the main road outside the complex</w:t>
      </w:r>
      <w:r w:rsidR="00886117">
        <w:rPr>
          <w:rFonts w:ascii="Calibri" w:eastAsiaTheme="majorEastAsia" w:hAnsi="Calibri" w:cs="Calibri"/>
        </w:rPr>
        <w:t>)</w:t>
      </w:r>
      <w:r w:rsidR="00E84BE8">
        <w:rPr>
          <w:rFonts w:ascii="Calibri" w:eastAsiaTheme="majorEastAsia" w:hAnsi="Calibri" w:cs="Calibri"/>
        </w:rPr>
        <w:t>.</w:t>
      </w:r>
    </w:p>
    <w:p w14:paraId="62ECA378" w14:textId="2B482DED" w:rsidR="00625F9C" w:rsidRDefault="00625F9C" w:rsidP="000B6480">
      <w:pPr>
        <w:rPr>
          <w:rFonts w:ascii="Calibri" w:eastAsiaTheme="majorEastAsia" w:hAnsi="Calibri" w:cs="Calibri"/>
        </w:rPr>
      </w:pPr>
    </w:p>
    <w:p w14:paraId="0B16B631" w14:textId="34836062" w:rsidR="00625F9C" w:rsidRDefault="00625F9C" w:rsidP="00E84BE8">
      <w:pPr>
        <w:rPr>
          <w:rFonts w:ascii="Calibri" w:eastAsiaTheme="majorEastAsia" w:hAnsi="Calibri" w:cs="Calibri"/>
        </w:rPr>
      </w:pPr>
      <w:r>
        <w:rPr>
          <w:rFonts w:ascii="Calibri" w:eastAsiaTheme="majorEastAsia" w:hAnsi="Calibri" w:cs="Calibri"/>
        </w:rPr>
        <w:t xml:space="preserve">Trains are available and nearest stations are at </w:t>
      </w:r>
      <w:r w:rsidR="00E84BE8">
        <w:rPr>
          <w:rFonts w:ascii="Calibri" w:eastAsiaTheme="majorEastAsia" w:hAnsi="Calibri" w:cs="Calibri"/>
        </w:rPr>
        <w:t xml:space="preserve">Faro, </w:t>
      </w:r>
      <w:r>
        <w:rPr>
          <w:rFonts w:ascii="Calibri" w:eastAsiaTheme="majorEastAsia" w:hAnsi="Calibri" w:cs="Calibri"/>
        </w:rPr>
        <w:t xml:space="preserve">Loule and </w:t>
      </w:r>
      <w:proofErr w:type="spellStart"/>
      <w:r>
        <w:rPr>
          <w:rFonts w:ascii="Calibri" w:eastAsiaTheme="majorEastAsia" w:hAnsi="Calibri" w:cs="Calibri"/>
        </w:rPr>
        <w:t>Almancil</w:t>
      </w:r>
      <w:proofErr w:type="spellEnd"/>
      <w:r w:rsidR="00E84BE8">
        <w:rPr>
          <w:rFonts w:ascii="Calibri" w:eastAsiaTheme="majorEastAsia" w:hAnsi="Calibri" w:cs="Calibri"/>
        </w:rPr>
        <w:t>.</w:t>
      </w:r>
    </w:p>
    <w:p w14:paraId="2F15579C" w14:textId="60CEC480" w:rsidR="00FE74C3" w:rsidRDefault="00FE74C3" w:rsidP="00E84BE8">
      <w:pPr>
        <w:rPr>
          <w:rFonts w:ascii="Calibri" w:eastAsiaTheme="majorEastAsia" w:hAnsi="Calibri" w:cs="Calibri"/>
        </w:rPr>
      </w:pPr>
    </w:p>
    <w:p w14:paraId="7755519E" w14:textId="1F29028D" w:rsidR="00FE74C3" w:rsidRDefault="00FE74C3">
      <w:pPr>
        <w:rPr>
          <w:rFonts w:ascii="Calibri" w:eastAsiaTheme="majorEastAsia" w:hAnsi="Calibri" w:cs="Calibri"/>
        </w:rPr>
      </w:pPr>
      <w:r>
        <w:rPr>
          <w:rFonts w:ascii="Calibri" w:eastAsiaTheme="majorEastAsia" w:hAnsi="Calibri" w:cs="Calibri"/>
        </w:rPr>
        <w:br w:type="page"/>
      </w:r>
    </w:p>
    <w:p w14:paraId="0353A149" w14:textId="422EEBC3" w:rsidR="00FE74C3" w:rsidRPr="007E3547" w:rsidRDefault="00FE74C3" w:rsidP="007E3547">
      <w:pPr>
        <w:pStyle w:val="Heading1"/>
        <w:rPr>
          <w:rFonts w:asciiTheme="minorHAnsi" w:hAnsiTheme="minorHAnsi" w:cstheme="minorHAnsi"/>
          <w:sz w:val="24"/>
          <w:szCs w:val="24"/>
        </w:rPr>
      </w:pPr>
      <w:bookmarkStart w:id="21" w:name="_Toc128991915"/>
      <w:r w:rsidRPr="007E3547">
        <w:rPr>
          <w:rFonts w:asciiTheme="minorHAnsi" w:hAnsiTheme="minorHAnsi" w:cstheme="minorHAnsi"/>
          <w:sz w:val="24"/>
          <w:szCs w:val="24"/>
        </w:rPr>
        <w:lastRenderedPageBreak/>
        <w:t xml:space="preserve">Appendix 1 – </w:t>
      </w:r>
      <w:r w:rsidR="007E3547" w:rsidRPr="007E3547">
        <w:rPr>
          <w:rFonts w:asciiTheme="minorHAnsi" w:hAnsiTheme="minorHAnsi" w:cstheme="minorHAnsi"/>
          <w:sz w:val="24"/>
          <w:szCs w:val="24"/>
        </w:rPr>
        <w:t>PEAK</w:t>
      </w:r>
      <w:r w:rsidRPr="007E3547">
        <w:rPr>
          <w:rFonts w:asciiTheme="minorHAnsi" w:hAnsiTheme="minorHAnsi" w:cstheme="minorHAnsi"/>
          <w:sz w:val="24"/>
          <w:szCs w:val="24"/>
        </w:rPr>
        <w:t xml:space="preserve"> SEASON PROCEDURES</w:t>
      </w:r>
      <w:bookmarkEnd w:id="21"/>
    </w:p>
    <w:p w14:paraId="400DA54A" w14:textId="668AEF95" w:rsidR="00FE74C3" w:rsidRPr="007E3547" w:rsidRDefault="00FE74C3" w:rsidP="00E84BE8">
      <w:pPr>
        <w:rPr>
          <w:rFonts w:asciiTheme="minorHAnsi" w:eastAsiaTheme="majorEastAsia" w:hAnsiTheme="minorHAnsi" w:cstheme="minorHAnsi"/>
        </w:rPr>
      </w:pPr>
    </w:p>
    <w:p w14:paraId="35A7A5F6" w14:textId="17BFABC8" w:rsidR="007E3547" w:rsidRPr="007E3547" w:rsidRDefault="007E3547" w:rsidP="007E3547">
      <w:pPr>
        <w:rPr>
          <w:rFonts w:asciiTheme="minorHAnsi" w:hAnsiTheme="minorHAnsi" w:cstheme="minorHAnsi"/>
          <w:b/>
        </w:rPr>
      </w:pPr>
      <w:r w:rsidRPr="007E3547">
        <w:rPr>
          <w:rFonts w:asciiTheme="minorHAnsi" w:hAnsiTheme="minorHAnsi" w:cstheme="minorHAnsi"/>
          <w:b/>
        </w:rPr>
        <w:t>Peak Season procedure for visitors to Village Gardens Club (VGC)</w:t>
      </w:r>
    </w:p>
    <w:p w14:paraId="55B8DF92" w14:textId="22428A34" w:rsidR="007E3547" w:rsidRPr="007E3547" w:rsidRDefault="007E3547" w:rsidP="007E3547">
      <w:pPr>
        <w:rPr>
          <w:rFonts w:asciiTheme="minorHAnsi" w:hAnsiTheme="minorHAnsi" w:cstheme="minorHAnsi"/>
        </w:rPr>
      </w:pPr>
      <w:r w:rsidRPr="007E3547">
        <w:rPr>
          <w:rFonts w:asciiTheme="minorHAnsi" w:hAnsiTheme="minorHAnsi" w:cstheme="minorHAnsi"/>
        </w:rPr>
        <w:t>The High Season Procedure (HSP) will be triggered when necessary whenever the volume and demand for sunbeds is high.  An Email will be sent to owners informing them when the procedure will commence.  When the HSP is activated then sunbeds will be allocated by the pool attendants when shown the sunbed tokens.</w:t>
      </w:r>
    </w:p>
    <w:p w14:paraId="4023F7F6" w14:textId="77777777" w:rsidR="007E3547" w:rsidRPr="007E3547" w:rsidRDefault="007E3547" w:rsidP="007E3547">
      <w:pPr>
        <w:rPr>
          <w:rFonts w:asciiTheme="minorHAnsi" w:hAnsiTheme="minorHAnsi" w:cstheme="minorHAnsi"/>
        </w:rPr>
      </w:pPr>
    </w:p>
    <w:p w14:paraId="3065D3FC" w14:textId="6DBCA409" w:rsidR="007E3547" w:rsidRPr="007E3547" w:rsidRDefault="007E3547" w:rsidP="007E3547">
      <w:pPr>
        <w:rPr>
          <w:rFonts w:asciiTheme="minorHAnsi" w:hAnsiTheme="minorHAnsi" w:cstheme="minorHAnsi"/>
        </w:rPr>
      </w:pPr>
      <w:r w:rsidRPr="007E3547">
        <w:rPr>
          <w:rFonts w:asciiTheme="minorHAnsi" w:hAnsiTheme="minorHAnsi" w:cstheme="minorHAnsi"/>
        </w:rPr>
        <w:t xml:space="preserve">Please do not use towels or other personal items in order to “reserve sunbeds”.  These will be removed by the Pool Attendant.  </w:t>
      </w:r>
    </w:p>
    <w:p w14:paraId="0F595344" w14:textId="77777777" w:rsidR="007E3547" w:rsidRPr="007E3547" w:rsidRDefault="007E3547" w:rsidP="007E3547">
      <w:pPr>
        <w:rPr>
          <w:rFonts w:asciiTheme="minorHAnsi" w:hAnsiTheme="minorHAnsi" w:cstheme="minorHAnsi"/>
          <w:b/>
        </w:rPr>
      </w:pPr>
    </w:p>
    <w:p w14:paraId="58F02165" w14:textId="553973BB" w:rsidR="007E3547" w:rsidRPr="007E3547" w:rsidRDefault="007E3547" w:rsidP="007E3547">
      <w:pPr>
        <w:rPr>
          <w:rFonts w:asciiTheme="minorHAnsi" w:hAnsiTheme="minorHAnsi" w:cstheme="minorHAnsi"/>
          <w:b/>
        </w:rPr>
      </w:pPr>
      <w:r w:rsidRPr="007E3547">
        <w:rPr>
          <w:rFonts w:asciiTheme="minorHAnsi" w:hAnsiTheme="minorHAnsi" w:cstheme="minorHAnsi"/>
          <w:b/>
        </w:rPr>
        <w:t>Pool Attendants</w:t>
      </w:r>
    </w:p>
    <w:p w14:paraId="15E8C548" w14:textId="0F3E0752" w:rsidR="007E3547" w:rsidRDefault="007E3547" w:rsidP="007E3547">
      <w:pPr>
        <w:rPr>
          <w:rFonts w:asciiTheme="minorHAnsi" w:hAnsiTheme="minorHAnsi" w:cstheme="minorHAnsi"/>
        </w:rPr>
      </w:pPr>
      <w:r w:rsidRPr="007E3547">
        <w:rPr>
          <w:rFonts w:asciiTheme="minorHAnsi" w:hAnsiTheme="minorHAnsi" w:cstheme="minorHAnsi"/>
        </w:rPr>
        <w:t>During the summer months from July to September there will be pool attendants to assist with any queries or issues and also to manage the sunbed allocation when necessary.</w:t>
      </w:r>
    </w:p>
    <w:p w14:paraId="59AB9048" w14:textId="77777777" w:rsidR="007E3547" w:rsidRPr="007E3547" w:rsidRDefault="007E3547" w:rsidP="007E3547">
      <w:pPr>
        <w:rPr>
          <w:rFonts w:asciiTheme="minorHAnsi" w:hAnsiTheme="minorHAnsi" w:cstheme="minorHAnsi"/>
        </w:rPr>
      </w:pPr>
    </w:p>
    <w:p w14:paraId="1DE524D0" w14:textId="25CAFC8A" w:rsidR="007E3547" w:rsidRDefault="007E3547" w:rsidP="007E3547">
      <w:pPr>
        <w:rPr>
          <w:rFonts w:asciiTheme="minorHAnsi" w:hAnsiTheme="minorHAnsi" w:cstheme="minorHAnsi"/>
        </w:rPr>
      </w:pPr>
      <w:r w:rsidRPr="007E3547">
        <w:rPr>
          <w:rFonts w:asciiTheme="minorHAnsi" w:hAnsiTheme="minorHAnsi" w:cstheme="minorHAnsi"/>
        </w:rPr>
        <w:t>At the peak period there will be two pool attendants every day, one of whom will be at the Pool Attendant post at the Central pool at all times from the hours of 10:00 to 19:00.</w:t>
      </w:r>
    </w:p>
    <w:p w14:paraId="77470090" w14:textId="77777777" w:rsidR="007E3547" w:rsidRPr="007E3547" w:rsidRDefault="007E3547" w:rsidP="007E3547">
      <w:pPr>
        <w:rPr>
          <w:rFonts w:asciiTheme="minorHAnsi" w:hAnsiTheme="minorHAnsi" w:cstheme="minorHAnsi"/>
        </w:rPr>
      </w:pPr>
    </w:p>
    <w:p w14:paraId="7AC2083D" w14:textId="03491E51" w:rsidR="007E3547" w:rsidRDefault="007E3547" w:rsidP="007E3547">
      <w:pPr>
        <w:rPr>
          <w:rFonts w:asciiTheme="minorHAnsi" w:hAnsiTheme="minorHAnsi" w:cstheme="minorHAnsi"/>
        </w:rPr>
      </w:pPr>
      <w:r w:rsidRPr="007E3547">
        <w:rPr>
          <w:rFonts w:asciiTheme="minorHAnsi" w:hAnsiTheme="minorHAnsi" w:cstheme="minorHAnsi"/>
        </w:rPr>
        <w:t>Pool attendants are also instructed to remove towels etc. from unoccupied sunbeds.  If you do find your towels have been removed, then please go to the pool attendant who will return them to you.</w:t>
      </w:r>
    </w:p>
    <w:p w14:paraId="28EBEEC6" w14:textId="77777777" w:rsidR="007E3547" w:rsidRPr="007E3547" w:rsidRDefault="007E3547" w:rsidP="007E3547">
      <w:pPr>
        <w:rPr>
          <w:rFonts w:asciiTheme="minorHAnsi" w:hAnsiTheme="minorHAnsi" w:cstheme="minorHAnsi"/>
        </w:rPr>
      </w:pPr>
    </w:p>
    <w:p w14:paraId="00C313B6" w14:textId="77777777" w:rsidR="007E3547" w:rsidRPr="007E3547" w:rsidRDefault="007E3547" w:rsidP="007E3547">
      <w:pPr>
        <w:rPr>
          <w:rFonts w:asciiTheme="minorHAnsi" w:hAnsiTheme="minorHAnsi" w:cstheme="minorHAnsi"/>
          <w:b/>
        </w:rPr>
      </w:pPr>
      <w:r w:rsidRPr="007E3547">
        <w:rPr>
          <w:rFonts w:asciiTheme="minorHAnsi" w:hAnsiTheme="minorHAnsi" w:cstheme="minorHAnsi"/>
          <w:b/>
        </w:rPr>
        <w:t>Sunbed tokens</w:t>
      </w:r>
    </w:p>
    <w:p w14:paraId="56D7D0DB" w14:textId="7E33E2E4" w:rsidR="007E3547" w:rsidRDefault="007E3547" w:rsidP="007E3547">
      <w:pPr>
        <w:rPr>
          <w:rFonts w:asciiTheme="minorHAnsi" w:hAnsiTheme="minorHAnsi" w:cstheme="minorHAnsi"/>
        </w:rPr>
      </w:pPr>
      <w:r w:rsidRPr="007E3547">
        <w:rPr>
          <w:rFonts w:asciiTheme="minorHAnsi" w:hAnsiTheme="minorHAnsi" w:cstheme="minorHAnsi"/>
        </w:rPr>
        <w:t>All Apartments will be provided with Sunbed tokens. These will need to be shown to the Pool Attendants if and when the High Season Procedure (HSP) is triggered.</w:t>
      </w:r>
    </w:p>
    <w:p w14:paraId="2794312D" w14:textId="77777777" w:rsidR="007E3547" w:rsidRPr="007E3547" w:rsidRDefault="007E3547" w:rsidP="007E3547">
      <w:pPr>
        <w:rPr>
          <w:rFonts w:asciiTheme="minorHAnsi" w:hAnsiTheme="minorHAnsi" w:cstheme="minorHAnsi"/>
        </w:rPr>
      </w:pPr>
    </w:p>
    <w:p w14:paraId="3074540D" w14:textId="6D6B279E" w:rsidR="007E3547" w:rsidRDefault="007E3547" w:rsidP="007E3547">
      <w:pPr>
        <w:rPr>
          <w:rFonts w:asciiTheme="minorHAnsi" w:hAnsiTheme="minorHAnsi" w:cstheme="minorHAnsi"/>
        </w:rPr>
      </w:pPr>
      <w:r w:rsidRPr="007E3547">
        <w:rPr>
          <w:rFonts w:asciiTheme="minorHAnsi" w:hAnsiTheme="minorHAnsi" w:cstheme="minorHAnsi"/>
        </w:rPr>
        <w:t xml:space="preserve">The tokens can be collected from customer services.  (5 for </w:t>
      </w:r>
      <w:r>
        <w:rPr>
          <w:rFonts w:asciiTheme="minorHAnsi" w:hAnsiTheme="minorHAnsi" w:cstheme="minorHAnsi"/>
        </w:rPr>
        <w:t>2-</w:t>
      </w:r>
      <w:r w:rsidRPr="007E3547">
        <w:rPr>
          <w:rFonts w:asciiTheme="minorHAnsi" w:hAnsiTheme="minorHAnsi" w:cstheme="minorHAnsi"/>
        </w:rPr>
        <w:t xml:space="preserve">bedroom and 7 for 3-bedroom apartments) </w:t>
      </w:r>
    </w:p>
    <w:p w14:paraId="624FCADE" w14:textId="77777777" w:rsidR="007E3547" w:rsidRPr="007E3547" w:rsidRDefault="007E3547" w:rsidP="007E3547">
      <w:pPr>
        <w:rPr>
          <w:rFonts w:asciiTheme="minorHAnsi" w:hAnsiTheme="minorHAnsi" w:cstheme="minorHAnsi"/>
        </w:rPr>
      </w:pPr>
    </w:p>
    <w:p w14:paraId="79C94AA4" w14:textId="7728BE32" w:rsidR="007E3547" w:rsidRDefault="007E3547" w:rsidP="007E3547">
      <w:pPr>
        <w:rPr>
          <w:rFonts w:asciiTheme="minorHAnsi" w:hAnsiTheme="minorHAnsi" w:cstheme="minorHAnsi"/>
        </w:rPr>
      </w:pPr>
      <w:r w:rsidRPr="007E3547">
        <w:rPr>
          <w:rFonts w:asciiTheme="minorHAnsi" w:hAnsiTheme="minorHAnsi" w:cstheme="minorHAnsi"/>
        </w:rPr>
        <w:t>If tokens are lost, then please report it to customer services and replacements can be provided at a cost of 2 Euros per token.</w:t>
      </w:r>
    </w:p>
    <w:p w14:paraId="27465198" w14:textId="77777777" w:rsidR="007E3547" w:rsidRPr="007E3547" w:rsidRDefault="007E3547" w:rsidP="007E3547">
      <w:pPr>
        <w:rPr>
          <w:rFonts w:asciiTheme="minorHAnsi" w:hAnsiTheme="minorHAnsi" w:cstheme="minorHAnsi"/>
        </w:rPr>
      </w:pPr>
    </w:p>
    <w:p w14:paraId="3A416034" w14:textId="77777777" w:rsidR="007E3547" w:rsidRPr="007E3547" w:rsidRDefault="007E3547" w:rsidP="007E3547">
      <w:pPr>
        <w:rPr>
          <w:rFonts w:asciiTheme="minorHAnsi" w:hAnsiTheme="minorHAnsi" w:cstheme="minorHAnsi"/>
          <w:b/>
        </w:rPr>
      </w:pPr>
      <w:r w:rsidRPr="007E3547">
        <w:rPr>
          <w:rFonts w:asciiTheme="minorHAnsi" w:hAnsiTheme="minorHAnsi" w:cstheme="minorHAnsi"/>
          <w:b/>
        </w:rPr>
        <w:t xml:space="preserve">North Pool </w:t>
      </w:r>
    </w:p>
    <w:p w14:paraId="791470A5" w14:textId="271CBDBA" w:rsidR="007E3547" w:rsidRPr="007E3547" w:rsidRDefault="007E3547" w:rsidP="007E3547">
      <w:pPr>
        <w:rPr>
          <w:rFonts w:asciiTheme="minorHAnsi" w:hAnsiTheme="minorHAnsi" w:cstheme="minorHAnsi"/>
        </w:rPr>
      </w:pPr>
      <w:r w:rsidRPr="007E3547">
        <w:rPr>
          <w:rFonts w:asciiTheme="minorHAnsi" w:hAnsiTheme="minorHAnsi" w:cstheme="minorHAnsi"/>
        </w:rPr>
        <w:t xml:space="preserve">The North pool </w:t>
      </w:r>
      <w:r>
        <w:rPr>
          <w:rFonts w:asciiTheme="minorHAnsi" w:hAnsiTheme="minorHAnsi" w:cstheme="minorHAnsi"/>
        </w:rPr>
        <w:t xml:space="preserve">(near to B14 and B15) </w:t>
      </w:r>
      <w:r w:rsidRPr="007E3547">
        <w:rPr>
          <w:rFonts w:asciiTheme="minorHAnsi" w:hAnsiTheme="minorHAnsi" w:cstheme="minorHAnsi"/>
        </w:rPr>
        <w:t>has been designated as a swimming only pool.   Inflatables are therefore not permitted at this pool at any time.</w:t>
      </w:r>
    </w:p>
    <w:p w14:paraId="04C6AF23" w14:textId="77777777" w:rsidR="007E3547" w:rsidRDefault="007E3547" w:rsidP="007E3547">
      <w:pPr>
        <w:rPr>
          <w:rFonts w:asciiTheme="minorHAnsi" w:hAnsiTheme="minorHAnsi" w:cstheme="minorHAnsi"/>
          <w:b/>
        </w:rPr>
      </w:pPr>
    </w:p>
    <w:p w14:paraId="20326E44" w14:textId="5B952C05" w:rsidR="007E3547" w:rsidRPr="007E3547" w:rsidRDefault="007E3547" w:rsidP="007E3547">
      <w:pPr>
        <w:rPr>
          <w:rFonts w:asciiTheme="minorHAnsi" w:hAnsiTheme="minorHAnsi" w:cstheme="minorHAnsi"/>
          <w:b/>
        </w:rPr>
      </w:pPr>
      <w:r w:rsidRPr="007E3547">
        <w:rPr>
          <w:rFonts w:asciiTheme="minorHAnsi" w:hAnsiTheme="minorHAnsi" w:cstheme="minorHAnsi"/>
          <w:b/>
        </w:rPr>
        <w:t>Inflatables</w:t>
      </w:r>
    </w:p>
    <w:p w14:paraId="7188B4A6" w14:textId="2F2DE642" w:rsidR="007E3547" w:rsidRDefault="007E3547" w:rsidP="007E3547">
      <w:pPr>
        <w:rPr>
          <w:rFonts w:asciiTheme="minorHAnsi" w:hAnsiTheme="minorHAnsi" w:cstheme="minorHAnsi"/>
        </w:rPr>
      </w:pPr>
      <w:r w:rsidRPr="007E3547">
        <w:rPr>
          <w:rFonts w:asciiTheme="minorHAnsi" w:hAnsiTheme="minorHAnsi" w:cstheme="minorHAnsi"/>
        </w:rPr>
        <w:t>Inflatables are permitted in the central and lower pools.  We do however ask that you respect other visitors when using them in and around the pool areas.  Inflatables should be removed from the pool when not in use.</w:t>
      </w:r>
    </w:p>
    <w:p w14:paraId="5E85B5EE" w14:textId="77777777" w:rsidR="007E3547" w:rsidRPr="007E3547" w:rsidRDefault="007E3547" w:rsidP="007E3547">
      <w:pPr>
        <w:rPr>
          <w:rFonts w:asciiTheme="minorHAnsi" w:hAnsiTheme="minorHAnsi" w:cstheme="minorHAnsi"/>
        </w:rPr>
      </w:pPr>
    </w:p>
    <w:p w14:paraId="24874542" w14:textId="77777777" w:rsidR="007E3547" w:rsidRPr="007E3547" w:rsidRDefault="007E3547" w:rsidP="007E3547">
      <w:pPr>
        <w:rPr>
          <w:rFonts w:asciiTheme="minorHAnsi" w:hAnsiTheme="minorHAnsi" w:cstheme="minorHAnsi"/>
          <w:b/>
        </w:rPr>
      </w:pPr>
      <w:r w:rsidRPr="007E3547">
        <w:rPr>
          <w:rFonts w:asciiTheme="minorHAnsi" w:hAnsiTheme="minorHAnsi" w:cstheme="minorHAnsi"/>
          <w:b/>
        </w:rPr>
        <w:t>Queries or Complaints</w:t>
      </w:r>
    </w:p>
    <w:p w14:paraId="28738691" w14:textId="523D805F" w:rsidR="007E3547" w:rsidRDefault="007E3547" w:rsidP="007E3547">
      <w:pPr>
        <w:rPr>
          <w:rFonts w:asciiTheme="minorHAnsi" w:hAnsiTheme="minorHAnsi" w:cstheme="minorHAnsi"/>
        </w:rPr>
      </w:pPr>
      <w:r w:rsidRPr="007E3547">
        <w:rPr>
          <w:rFonts w:asciiTheme="minorHAnsi" w:hAnsiTheme="minorHAnsi" w:cstheme="minorHAnsi"/>
        </w:rPr>
        <w:t xml:space="preserve">In the first instance please report any concerns to the Pool Attendant.  If not </w:t>
      </w:r>
      <w:r w:rsidR="006820BE" w:rsidRPr="007E3547">
        <w:rPr>
          <w:rFonts w:asciiTheme="minorHAnsi" w:hAnsiTheme="minorHAnsi" w:cstheme="minorHAnsi"/>
        </w:rPr>
        <w:t>resolved,</w:t>
      </w:r>
      <w:r w:rsidRPr="007E3547">
        <w:rPr>
          <w:rFonts w:asciiTheme="minorHAnsi" w:hAnsiTheme="minorHAnsi" w:cstheme="minorHAnsi"/>
        </w:rPr>
        <w:t xml:space="preserve"> then ring the LDC Help number 289 322 311. </w:t>
      </w:r>
    </w:p>
    <w:p w14:paraId="57B0E0FD" w14:textId="77777777" w:rsidR="007E3547" w:rsidRDefault="007E3547" w:rsidP="007E3547">
      <w:pPr>
        <w:rPr>
          <w:rFonts w:asciiTheme="minorHAnsi" w:hAnsiTheme="minorHAnsi" w:cstheme="minorHAnsi"/>
          <w:b/>
          <w:bCs/>
        </w:rPr>
      </w:pPr>
    </w:p>
    <w:p w14:paraId="7478BFAD" w14:textId="0EE73A36" w:rsidR="007E3547" w:rsidRPr="007E3547" w:rsidRDefault="007E3547" w:rsidP="007E3547">
      <w:pPr>
        <w:rPr>
          <w:rFonts w:asciiTheme="minorHAnsi" w:hAnsiTheme="minorHAnsi" w:cstheme="minorHAnsi"/>
        </w:rPr>
      </w:pPr>
      <w:r w:rsidRPr="007E3547">
        <w:rPr>
          <w:rFonts w:asciiTheme="minorHAnsi" w:hAnsiTheme="minorHAnsi" w:cstheme="minorHAnsi"/>
          <w:b/>
          <w:bCs/>
        </w:rPr>
        <w:t>IMPORTANT NOTE</w:t>
      </w:r>
      <w:r w:rsidRPr="007E3547">
        <w:rPr>
          <w:rFonts w:asciiTheme="minorHAnsi" w:hAnsiTheme="minorHAnsi" w:cstheme="minorHAnsi"/>
        </w:rPr>
        <w:t>: abuse of the pool attendants is unacceptable.  They have been instructed to report any abuse to security and LDC.</w:t>
      </w:r>
    </w:p>
    <w:p w14:paraId="7B160FF3" w14:textId="71689A0A" w:rsidR="00FE74C3" w:rsidRPr="007E3547" w:rsidRDefault="007E3547" w:rsidP="007E3547">
      <w:pPr>
        <w:pStyle w:val="Heading1"/>
        <w:rPr>
          <w:sz w:val="24"/>
          <w:szCs w:val="24"/>
        </w:rPr>
      </w:pPr>
      <w:bookmarkStart w:id="22" w:name="_Toc128991916"/>
      <w:r>
        <w:lastRenderedPageBreak/>
        <w:t>Appendix 2 – Fire Evacuation Procedures</w:t>
      </w:r>
      <w:bookmarkEnd w:id="22"/>
    </w:p>
    <w:p w14:paraId="49004A4C" w14:textId="7D3B7734" w:rsidR="00636004" w:rsidRDefault="00A352ED" w:rsidP="006E3D51">
      <w:pPr>
        <w:rPr>
          <w:rFonts w:asciiTheme="minorHAnsi" w:eastAsiaTheme="majorEastAsia" w:hAnsiTheme="minorHAnsi" w:cstheme="minorHAnsi"/>
          <w:color w:val="2F5496" w:themeColor="accent1" w:themeShade="BF"/>
        </w:rPr>
      </w:pPr>
      <w:r>
        <w:rPr>
          <w:rFonts w:asciiTheme="minorHAnsi" w:eastAsiaTheme="majorEastAsia" w:hAnsiTheme="minorHAnsi" w:cstheme="minorHAnsi"/>
          <w:noProof/>
          <w:color w:val="2F5496" w:themeColor="accent1" w:themeShade="BF"/>
        </w:rPr>
        <w:drawing>
          <wp:inline distT="0" distB="0" distL="0" distR="0" wp14:anchorId="5D78E965" wp14:editId="2C5CBFEB">
            <wp:extent cx="5731510" cy="4032885"/>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4032885"/>
                    </a:xfrm>
                    <a:prstGeom prst="rect">
                      <a:avLst/>
                    </a:prstGeom>
                  </pic:spPr>
                </pic:pic>
              </a:graphicData>
            </a:graphic>
          </wp:inline>
        </w:drawing>
      </w:r>
    </w:p>
    <w:p w14:paraId="6D59081D" w14:textId="0B99350D" w:rsidR="00A352ED" w:rsidRDefault="00A352ED" w:rsidP="006E3D51">
      <w:pPr>
        <w:rPr>
          <w:rFonts w:asciiTheme="minorHAnsi" w:eastAsiaTheme="majorEastAsia" w:hAnsiTheme="minorHAnsi" w:cstheme="minorHAnsi"/>
          <w:color w:val="2F5496" w:themeColor="accent1" w:themeShade="BF"/>
        </w:rPr>
      </w:pPr>
    </w:p>
    <w:p w14:paraId="0F94F896" w14:textId="6E4BB18C" w:rsidR="00A352ED" w:rsidRPr="007E3547" w:rsidRDefault="00A352ED" w:rsidP="006E3D51">
      <w:pPr>
        <w:rPr>
          <w:rFonts w:asciiTheme="minorHAnsi" w:eastAsiaTheme="majorEastAsia" w:hAnsiTheme="minorHAnsi" w:cstheme="minorHAnsi"/>
          <w:color w:val="2F5496" w:themeColor="accent1" w:themeShade="BF"/>
        </w:rPr>
      </w:pPr>
      <w:r>
        <w:rPr>
          <w:rFonts w:asciiTheme="minorHAnsi" w:eastAsiaTheme="majorEastAsia" w:hAnsiTheme="minorHAnsi" w:cstheme="minorHAnsi"/>
          <w:noProof/>
          <w:color w:val="2F5496" w:themeColor="accent1" w:themeShade="BF"/>
        </w:rPr>
        <w:drawing>
          <wp:inline distT="0" distB="0" distL="0" distR="0" wp14:anchorId="68E746A3" wp14:editId="5F3497BF">
            <wp:extent cx="5731510" cy="4032250"/>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4032250"/>
                    </a:xfrm>
                    <a:prstGeom prst="rect">
                      <a:avLst/>
                    </a:prstGeom>
                  </pic:spPr>
                </pic:pic>
              </a:graphicData>
            </a:graphic>
          </wp:inline>
        </w:drawing>
      </w:r>
    </w:p>
    <w:sectPr w:rsidR="00A352ED" w:rsidRPr="007E3547" w:rsidSect="009802CE">
      <w:headerReference w:type="even" r:id="rId17"/>
      <w:headerReference w:type="default" r:id="rId18"/>
      <w:footerReference w:type="even" r:id="rId19"/>
      <w:footerReference w:type="default" r:id="rId20"/>
      <w:headerReference w:type="first" r:id="rId21"/>
      <w:footerReference w:type="first" r:id="rId22"/>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88E8C3" w14:textId="77777777" w:rsidR="00572580" w:rsidRDefault="00572580" w:rsidP="009802CE">
      <w:r>
        <w:separator/>
      </w:r>
    </w:p>
  </w:endnote>
  <w:endnote w:type="continuationSeparator" w:id="0">
    <w:p w14:paraId="54FB1EB3" w14:textId="77777777" w:rsidR="00572580" w:rsidRDefault="00572580" w:rsidP="009802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08027841"/>
      <w:docPartObj>
        <w:docPartGallery w:val="Page Numbers (Bottom of Page)"/>
        <w:docPartUnique/>
      </w:docPartObj>
    </w:sdtPr>
    <w:sdtContent>
      <w:p w14:paraId="4BFE6093" w14:textId="3B26002E" w:rsidR="004C1B39" w:rsidRDefault="004C1B39" w:rsidP="009802C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B50144" w14:textId="77777777" w:rsidR="004C1B39" w:rsidRDefault="004C1B39" w:rsidP="009802C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56549187"/>
      <w:docPartObj>
        <w:docPartGallery w:val="Page Numbers (Bottom of Page)"/>
        <w:docPartUnique/>
      </w:docPartObj>
    </w:sdtPr>
    <w:sdtContent>
      <w:p w14:paraId="19BBDCE0" w14:textId="698F7AB0" w:rsidR="004C1B39" w:rsidRDefault="004C1B39" w:rsidP="009802C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5C5362B" w14:textId="77777777" w:rsidR="004C1B39" w:rsidRDefault="004C1B39" w:rsidP="009802CE">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8509AA" w14:textId="699D95C1" w:rsidR="004C1B39" w:rsidRDefault="00040F59">
    <w:pPr>
      <w:pStyle w:val="Footer"/>
    </w:pPr>
    <w:r>
      <w:rPr>
        <w:lang w:val="en-US"/>
      </w:rPr>
      <w:t>4</w:t>
    </w:r>
    <w:r w:rsidRPr="00040F59">
      <w:rPr>
        <w:vertAlign w:val="superscript"/>
        <w:lang w:val="en-US"/>
      </w:rPr>
      <w:t>th</w:t>
    </w:r>
    <w:r>
      <w:rPr>
        <w:lang w:val="en-US"/>
      </w:rPr>
      <w:t xml:space="preserve"> March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2B3A87" w14:textId="77777777" w:rsidR="00572580" w:rsidRDefault="00572580" w:rsidP="009802CE">
      <w:r>
        <w:separator/>
      </w:r>
    </w:p>
  </w:footnote>
  <w:footnote w:type="continuationSeparator" w:id="0">
    <w:p w14:paraId="73D7BD50" w14:textId="77777777" w:rsidR="00572580" w:rsidRDefault="00572580" w:rsidP="009802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28DD0" w14:textId="35633832" w:rsidR="004C1B39" w:rsidRDefault="00572580">
    <w:pPr>
      <w:pStyle w:val="Header"/>
    </w:pPr>
    <w:r>
      <w:rPr>
        <w:noProof/>
      </w:rPr>
      <w:pict w14:anchorId="650617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4154613" o:spid="_x0000_s1027" type="#_x0000_t136" alt="" style="position:absolute;margin-left:0;margin-top:0;width:424.2pt;height:212.1pt;rotation:315;z-index:-251636736;mso-wrap-edited:f;mso-width-percent:0;mso-height-percent:0;mso-position-horizontal:center;mso-position-horizontal-relative:margin;mso-position-vertical:center;mso-position-vertical-relative:margin;mso-width-percent:0;mso-height-percent:0" o:allowincell="f" fillcolor="#00b0f0" stroked="f">
          <v:fill opacity=".5"/>
          <v:textpath style="font-family:&quot;Times New Roman&quot;;font-size:1pt" string="Draft "/>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0916ED" w14:textId="0EC5EEEA" w:rsidR="004C1B39" w:rsidRDefault="00572580">
    <w:pPr>
      <w:pStyle w:val="Header"/>
    </w:pPr>
    <w:r>
      <w:rPr>
        <w:noProof/>
      </w:rPr>
      <w:pict w14:anchorId="749174F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4154614" o:spid="_x0000_s1026" type="#_x0000_t136" alt="" style="position:absolute;margin-left:0;margin-top:0;width:424.2pt;height:212.1pt;rotation:315;z-index:-251634688;mso-wrap-edited:f;mso-width-percent:0;mso-height-percent:0;mso-position-horizontal:center;mso-position-horizontal-relative:margin;mso-position-vertical:center;mso-position-vertical-relative:margin;mso-width-percent:0;mso-height-percent:0" o:allowincell="f" fillcolor="#00b0f0" stroked="f">
          <v:fill opacity=".5"/>
          <v:textpath style="font-family:&quot;Times New Roman&quot;;font-size:1pt" string="Draft "/>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A14F6" w14:textId="0ADF42CC" w:rsidR="004C1B39" w:rsidRDefault="00572580">
    <w:pPr>
      <w:pStyle w:val="Header"/>
    </w:pPr>
    <w:r>
      <w:rPr>
        <w:noProof/>
      </w:rPr>
      <w:pict w14:anchorId="277E82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24154612" o:spid="_x0000_s1025" type="#_x0000_t136" alt="" style="position:absolute;margin-left:0;margin-top:0;width:424.2pt;height:212.1pt;rotation:315;z-index:-251638784;mso-wrap-edited:f;mso-width-percent:0;mso-height-percent:0;mso-position-horizontal:center;mso-position-horizontal-relative:margin;mso-position-vertical:center;mso-position-vertical-relative:margin;mso-width-percent:0;mso-height-percent:0" o:allowincell="f" fillcolor="#00b0f0" stroked="f">
          <v:fill opacity=".5"/>
          <v:textpath style="font-family:&quot;Times New Roman&quot;;font-size:1pt" string="Draft "/>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E1841"/>
    <w:multiLevelType w:val="hybridMultilevel"/>
    <w:tmpl w:val="9E64E44C"/>
    <w:lvl w:ilvl="0" w:tplc="2A5EB43A">
      <w:start w:val="1"/>
      <w:numFmt w:val="decimal"/>
      <w:lvlText w:val="%1."/>
      <w:lvlJc w:val="left"/>
      <w:pPr>
        <w:tabs>
          <w:tab w:val="num" w:pos="567"/>
        </w:tabs>
        <w:ind w:left="567" w:hanging="567"/>
      </w:pPr>
      <w:rPr>
        <w:rFonts w:hint="default"/>
      </w:rPr>
    </w:lvl>
    <w:lvl w:ilvl="1" w:tplc="F8CA1754">
      <w:start w:val="1"/>
      <w:numFmt w:val="lowerLetter"/>
      <w:lvlText w:val="%2)"/>
      <w:lvlJc w:val="left"/>
      <w:pPr>
        <w:tabs>
          <w:tab w:val="num" w:pos="1440"/>
        </w:tabs>
        <w:ind w:left="1440" w:hanging="360"/>
      </w:pPr>
      <w:rPr>
        <w:rFonts w:hint="default"/>
      </w:r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 w15:restartNumberingAfterBreak="0">
    <w:nsid w:val="02896241"/>
    <w:multiLevelType w:val="hybridMultilevel"/>
    <w:tmpl w:val="361884B6"/>
    <w:lvl w:ilvl="0" w:tplc="2CFC0384">
      <w:start w:val="1"/>
      <w:numFmt w:val="lowerLetter"/>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 w15:restartNumberingAfterBreak="0">
    <w:nsid w:val="04C80A11"/>
    <w:multiLevelType w:val="hybridMultilevel"/>
    <w:tmpl w:val="C30A013E"/>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 w15:restartNumberingAfterBreak="0">
    <w:nsid w:val="06EC34D9"/>
    <w:multiLevelType w:val="hybridMultilevel"/>
    <w:tmpl w:val="477A9D88"/>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 w15:restartNumberingAfterBreak="0">
    <w:nsid w:val="0F20014F"/>
    <w:multiLevelType w:val="hybridMultilevel"/>
    <w:tmpl w:val="CA0E271A"/>
    <w:lvl w:ilvl="0" w:tplc="0AA4A182">
      <w:start w:val="1"/>
      <w:numFmt w:val="lowerLetter"/>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5" w15:restartNumberingAfterBreak="0">
    <w:nsid w:val="104020A1"/>
    <w:multiLevelType w:val="hybridMultilevel"/>
    <w:tmpl w:val="11E24FF8"/>
    <w:lvl w:ilvl="0" w:tplc="FAB45E84">
      <w:start w:val="1"/>
      <w:numFmt w:val="lowerLetter"/>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6" w15:restartNumberingAfterBreak="0">
    <w:nsid w:val="1085762D"/>
    <w:multiLevelType w:val="hybridMultilevel"/>
    <w:tmpl w:val="FD24063C"/>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7" w15:restartNumberingAfterBreak="0">
    <w:nsid w:val="11466EEC"/>
    <w:multiLevelType w:val="hybridMultilevel"/>
    <w:tmpl w:val="6A723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A61FF"/>
    <w:multiLevelType w:val="hybridMultilevel"/>
    <w:tmpl w:val="A4B66DD0"/>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9" w15:restartNumberingAfterBreak="0">
    <w:nsid w:val="1250442A"/>
    <w:multiLevelType w:val="hybridMultilevel"/>
    <w:tmpl w:val="2A4AD570"/>
    <w:lvl w:ilvl="0" w:tplc="DA187A78">
      <w:start w:val="1"/>
      <w:numFmt w:val="lowerLetter"/>
      <w:lvlText w:val="%1)"/>
      <w:lvlJc w:val="left"/>
      <w:pPr>
        <w:tabs>
          <w:tab w:val="num" w:pos="567"/>
        </w:tabs>
        <w:ind w:left="567" w:hanging="567"/>
      </w:pPr>
      <w:rPr>
        <w:rFonts w:ascii="Arial" w:hAnsi="Arial" w:cs="Arial" w:hint="default"/>
        <w:color w:val="auto"/>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0" w15:restartNumberingAfterBreak="0">
    <w:nsid w:val="1D4F254E"/>
    <w:multiLevelType w:val="hybridMultilevel"/>
    <w:tmpl w:val="50A2D426"/>
    <w:lvl w:ilvl="0" w:tplc="0816000F">
      <w:start w:val="1"/>
      <w:numFmt w:val="decimal"/>
      <w:lvlText w:val="%1."/>
      <w:lvlJc w:val="left"/>
      <w:pPr>
        <w:tabs>
          <w:tab w:val="num" w:pos="720"/>
        </w:tabs>
        <w:ind w:left="720" w:hanging="360"/>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1" w15:restartNumberingAfterBreak="0">
    <w:nsid w:val="1D520D29"/>
    <w:multiLevelType w:val="hybridMultilevel"/>
    <w:tmpl w:val="369A412A"/>
    <w:lvl w:ilvl="0" w:tplc="55B6C0CC">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2" w15:restartNumberingAfterBreak="0">
    <w:nsid w:val="1E5E23D1"/>
    <w:multiLevelType w:val="hybridMultilevel"/>
    <w:tmpl w:val="6A188ABC"/>
    <w:lvl w:ilvl="0" w:tplc="0816000F">
      <w:start w:val="1"/>
      <w:numFmt w:val="decimal"/>
      <w:lvlText w:val="%1."/>
      <w:lvlJc w:val="left"/>
      <w:pPr>
        <w:ind w:left="360" w:hanging="360"/>
      </w:pPr>
    </w:lvl>
    <w:lvl w:ilvl="1" w:tplc="08160019">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13" w15:restartNumberingAfterBreak="0">
    <w:nsid w:val="1EA4242A"/>
    <w:multiLevelType w:val="hybridMultilevel"/>
    <w:tmpl w:val="7652B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2F58EE"/>
    <w:multiLevelType w:val="hybridMultilevel"/>
    <w:tmpl w:val="901ADD0E"/>
    <w:lvl w:ilvl="0" w:tplc="A6D4C2EC">
      <w:start w:val="1"/>
      <w:numFmt w:val="decimal"/>
      <w:lvlText w:val="%1."/>
      <w:lvlJc w:val="left"/>
      <w:pPr>
        <w:tabs>
          <w:tab w:val="num" w:pos="567"/>
        </w:tabs>
        <w:ind w:left="567" w:hanging="567"/>
      </w:pPr>
      <w:rPr>
        <w:rFonts w:hint="default"/>
      </w:rPr>
    </w:lvl>
    <w:lvl w:ilvl="1" w:tplc="E9BA0112">
      <w:start w:val="1"/>
      <w:numFmt w:val="upperRoman"/>
      <w:lvlText w:val="%2."/>
      <w:lvlJc w:val="left"/>
      <w:pPr>
        <w:tabs>
          <w:tab w:val="num" w:pos="1800"/>
        </w:tabs>
        <w:ind w:left="1800" w:hanging="720"/>
      </w:pPr>
      <w:rPr>
        <w:rFonts w:hint="default"/>
      </w:r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5" w15:restartNumberingAfterBreak="0">
    <w:nsid w:val="24662576"/>
    <w:multiLevelType w:val="hybridMultilevel"/>
    <w:tmpl w:val="7786D8C8"/>
    <w:lvl w:ilvl="0" w:tplc="0816000F">
      <w:start w:val="1"/>
      <w:numFmt w:val="decimal"/>
      <w:lvlText w:val="%1."/>
      <w:lvlJc w:val="left"/>
      <w:pPr>
        <w:ind w:left="360" w:hanging="360"/>
      </w:pPr>
    </w:lvl>
    <w:lvl w:ilvl="1" w:tplc="08160019">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16" w15:restartNumberingAfterBreak="0">
    <w:nsid w:val="247E39F9"/>
    <w:multiLevelType w:val="hybridMultilevel"/>
    <w:tmpl w:val="9320AC50"/>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17" w15:restartNumberingAfterBreak="0">
    <w:nsid w:val="28451CC6"/>
    <w:multiLevelType w:val="hybridMultilevel"/>
    <w:tmpl w:val="199E18C0"/>
    <w:lvl w:ilvl="0" w:tplc="0816000F">
      <w:start w:val="1"/>
      <w:numFmt w:val="decimal"/>
      <w:lvlText w:val="%1."/>
      <w:lvlJc w:val="left"/>
      <w:pPr>
        <w:ind w:left="360" w:hanging="360"/>
      </w:pPr>
    </w:lvl>
    <w:lvl w:ilvl="1" w:tplc="08160019">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18" w15:restartNumberingAfterBreak="0">
    <w:nsid w:val="2A901A1C"/>
    <w:multiLevelType w:val="hybridMultilevel"/>
    <w:tmpl w:val="D2AE054C"/>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19" w15:restartNumberingAfterBreak="0">
    <w:nsid w:val="2D682F43"/>
    <w:multiLevelType w:val="hybridMultilevel"/>
    <w:tmpl w:val="A376712A"/>
    <w:lvl w:ilvl="0" w:tplc="07EC5DF6">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0" w15:restartNumberingAfterBreak="0">
    <w:nsid w:val="2D9D1099"/>
    <w:multiLevelType w:val="hybridMultilevel"/>
    <w:tmpl w:val="3CCCC916"/>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1" w15:restartNumberingAfterBreak="0">
    <w:nsid w:val="2DF12EE4"/>
    <w:multiLevelType w:val="hybridMultilevel"/>
    <w:tmpl w:val="1B780DDC"/>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2" w15:restartNumberingAfterBreak="0">
    <w:nsid w:val="30707384"/>
    <w:multiLevelType w:val="hybridMultilevel"/>
    <w:tmpl w:val="DE1087BE"/>
    <w:lvl w:ilvl="0" w:tplc="C89A33E6">
      <w:start w:val="1"/>
      <w:numFmt w:val="decimal"/>
      <w:lvlText w:val="%1."/>
      <w:lvlJc w:val="left"/>
      <w:pPr>
        <w:ind w:left="360" w:hanging="360"/>
      </w:pPr>
      <w:rPr>
        <w:rFonts w:hint="default"/>
      </w:rPr>
    </w:lvl>
    <w:lvl w:ilvl="1" w:tplc="08160019">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23" w15:restartNumberingAfterBreak="0">
    <w:nsid w:val="313F6E5D"/>
    <w:multiLevelType w:val="hybridMultilevel"/>
    <w:tmpl w:val="5E0C7160"/>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4" w15:restartNumberingAfterBreak="0">
    <w:nsid w:val="323302C7"/>
    <w:multiLevelType w:val="hybridMultilevel"/>
    <w:tmpl w:val="162285F2"/>
    <w:lvl w:ilvl="0" w:tplc="0816000F">
      <w:start w:val="1"/>
      <w:numFmt w:val="decimal"/>
      <w:lvlText w:val="%1."/>
      <w:lvlJc w:val="left"/>
      <w:pPr>
        <w:tabs>
          <w:tab w:val="num" w:pos="720"/>
        </w:tabs>
        <w:ind w:left="720" w:hanging="360"/>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5" w15:restartNumberingAfterBreak="0">
    <w:nsid w:val="326F11C1"/>
    <w:multiLevelType w:val="hybridMultilevel"/>
    <w:tmpl w:val="2E8C3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2790A85"/>
    <w:multiLevelType w:val="hybridMultilevel"/>
    <w:tmpl w:val="61A43DD8"/>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7" w15:restartNumberingAfterBreak="0">
    <w:nsid w:val="33A20CF5"/>
    <w:multiLevelType w:val="hybridMultilevel"/>
    <w:tmpl w:val="AF502A3A"/>
    <w:lvl w:ilvl="0" w:tplc="AAC84D8C">
      <w:start w:val="2"/>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28" w15:restartNumberingAfterBreak="0">
    <w:nsid w:val="346E2500"/>
    <w:multiLevelType w:val="hybridMultilevel"/>
    <w:tmpl w:val="A7085160"/>
    <w:lvl w:ilvl="0" w:tplc="04090013">
      <w:start w:val="1"/>
      <w:numFmt w:val="upperRoman"/>
      <w:lvlText w:val="%1."/>
      <w:lvlJc w:val="righ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35AE22B8"/>
    <w:multiLevelType w:val="hybridMultilevel"/>
    <w:tmpl w:val="586A58EE"/>
    <w:lvl w:ilvl="0" w:tplc="EB50EFEA">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0" w15:restartNumberingAfterBreak="0">
    <w:nsid w:val="36510F51"/>
    <w:multiLevelType w:val="hybridMultilevel"/>
    <w:tmpl w:val="AA46B33C"/>
    <w:lvl w:ilvl="0" w:tplc="0816000F">
      <w:start w:val="1"/>
      <w:numFmt w:val="decimal"/>
      <w:lvlText w:val="%1."/>
      <w:lvlJc w:val="left"/>
      <w:pPr>
        <w:ind w:left="360" w:hanging="360"/>
      </w:pPr>
    </w:lvl>
    <w:lvl w:ilvl="1" w:tplc="08160019">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31" w15:restartNumberingAfterBreak="0">
    <w:nsid w:val="373C3EA5"/>
    <w:multiLevelType w:val="hybridMultilevel"/>
    <w:tmpl w:val="E4A05576"/>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2" w15:restartNumberingAfterBreak="0">
    <w:nsid w:val="3958276D"/>
    <w:multiLevelType w:val="hybridMultilevel"/>
    <w:tmpl w:val="7D188256"/>
    <w:lvl w:ilvl="0" w:tplc="08160017">
      <w:start w:val="2"/>
      <w:numFmt w:val="lowerLetter"/>
      <w:lvlText w:val="%1)"/>
      <w:lvlJc w:val="left"/>
      <w:pPr>
        <w:tabs>
          <w:tab w:val="num" w:pos="720"/>
        </w:tabs>
        <w:ind w:left="720" w:hanging="360"/>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3" w15:restartNumberingAfterBreak="0">
    <w:nsid w:val="39DA0EF5"/>
    <w:multiLevelType w:val="hybridMultilevel"/>
    <w:tmpl w:val="FE8CE32C"/>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4" w15:restartNumberingAfterBreak="0">
    <w:nsid w:val="3E297171"/>
    <w:multiLevelType w:val="hybridMultilevel"/>
    <w:tmpl w:val="785849CC"/>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5" w15:restartNumberingAfterBreak="0">
    <w:nsid w:val="3ED06B40"/>
    <w:multiLevelType w:val="hybridMultilevel"/>
    <w:tmpl w:val="6ACC8DE8"/>
    <w:lvl w:ilvl="0" w:tplc="D28E3F3E">
      <w:start w:val="1"/>
      <w:numFmt w:val="lowerLetter"/>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6" w15:restartNumberingAfterBreak="0">
    <w:nsid w:val="3F584B05"/>
    <w:multiLevelType w:val="hybridMultilevel"/>
    <w:tmpl w:val="87D8E4B2"/>
    <w:lvl w:ilvl="0" w:tplc="D18EAB1C">
      <w:start w:val="1"/>
      <w:numFmt w:val="decimal"/>
      <w:lvlText w:val="%1."/>
      <w:lvlJc w:val="left"/>
      <w:pPr>
        <w:tabs>
          <w:tab w:val="num" w:pos="720"/>
        </w:tabs>
        <w:ind w:left="720" w:hanging="720"/>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7" w15:restartNumberingAfterBreak="0">
    <w:nsid w:val="3FE61005"/>
    <w:multiLevelType w:val="hybridMultilevel"/>
    <w:tmpl w:val="86644712"/>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8" w15:restartNumberingAfterBreak="0">
    <w:nsid w:val="411E6D95"/>
    <w:multiLevelType w:val="hybridMultilevel"/>
    <w:tmpl w:val="8BCEC8E4"/>
    <w:lvl w:ilvl="0" w:tplc="07EC5DF6">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39" w15:restartNumberingAfterBreak="0">
    <w:nsid w:val="43265525"/>
    <w:multiLevelType w:val="hybridMultilevel"/>
    <w:tmpl w:val="586CA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35A05F1"/>
    <w:multiLevelType w:val="hybridMultilevel"/>
    <w:tmpl w:val="349CACB8"/>
    <w:lvl w:ilvl="0" w:tplc="07EC5DF6">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1" w15:restartNumberingAfterBreak="0">
    <w:nsid w:val="45CA1E30"/>
    <w:multiLevelType w:val="hybridMultilevel"/>
    <w:tmpl w:val="A41A297A"/>
    <w:lvl w:ilvl="0" w:tplc="7580237A">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2" w15:restartNumberingAfterBreak="0">
    <w:nsid w:val="46642C45"/>
    <w:multiLevelType w:val="hybridMultilevel"/>
    <w:tmpl w:val="B0740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73924C0"/>
    <w:multiLevelType w:val="hybridMultilevel"/>
    <w:tmpl w:val="23223142"/>
    <w:lvl w:ilvl="0" w:tplc="0816000F">
      <w:start w:val="1"/>
      <w:numFmt w:val="decimal"/>
      <w:lvlText w:val="%1."/>
      <w:lvlJc w:val="left"/>
      <w:pPr>
        <w:ind w:left="360" w:hanging="360"/>
      </w:pPr>
    </w:lvl>
    <w:lvl w:ilvl="1" w:tplc="08160019">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44" w15:restartNumberingAfterBreak="0">
    <w:nsid w:val="49091109"/>
    <w:multiLevelType w:val="hybridMultilevel"/>
    <w:tmpl w:val="71EE1656"/>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5" w15:restartNumberingAfterBreak="0">
    <w:nsid w:val="492D0DDF"/>
    <w:multiLevelType w:val="hybridMultilevel"/>
    <w:tmpl w:val="8F94BC70"/>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46" w15:restartNumberingAfterBreak="0">
    <w:nsid w:val="4A061DB7"/>
    <w:multiLevelType w:val="hybridMultilevel"/>
    <w:tmpl w:val="88247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4C1E51F9"/>
    <w:multiLevelType w:val="hybridMultilevel"/>
    <w:tmpl w:val="1062CCE0"/>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48" w15:restartNumberingAfterBreak="0">
    <w:nsid w:val="4CDF3C95"/>
    <w:multiLevelType w:val="hybridMultilevel"/>
    <w:tmpl w:val="FAA67984"/>
    <w:lvl w:ilvl="0" w:tplc="1BFCFCDC">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4F936F6D"/>
    <w:multiLevelType w:val="hybridMultilevel"/>
    <w:tmpl w:val="F7EE0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1A859B5"/>
    <w:multiLevelType w:val="hybridMultilevel"/>
    <w:tmpl w:val="7518805C"/>
    <w:lvl w:ilvl="0" w:tplc="8930883A">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51" w15:restartNumberingAfterBreak="0">
    <w:nsid w:val="548237A1"/>
    <w:multiLevelType w:val="hybridMultilevel"/>
    <w:tmpl w:val="CFC8C2B2"/>
    <w:lvl w:ilvl="0" w:tplc="07EC5DF6">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52" w15:restartNumberingAfterBreak="0">
    <w:nsid w:val="548C54A9"/>
    <w:multiLevelType w:val="hybridMultilevel"/>
    <w:tmpl w:val="181AD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5A45514B"/>
    <w:multiLevelType w:val="hybridMultilevel"/>
    <w:tmpl w:val="F4F62DF8"/>
    <w:lvl w:ilvl="0" w:tplc="7496432A">
      <w:start w:val="1"/>
      <w:numFmt w:val="decimal"/>
      <w:lvlText w:val="%1."/>
      <w:lvlJc w:val="left"/>
      <w:pPr>
        <w:tabs>
          <w:tab w:val="num" w:pos="567"/>
        </w:tabs>
        <w:ind w:left="567" w:hanging="567"/>
      </w:pPr>
      <w:rPr>
        <w:rFonts w:hint="default"/>
      </w:rPr>
    </w:lvl>
    <w:lvl w:ilvl="1" w:tplc="3252F16C">
      <w:start w:val="1"/>
      <w:numFmt w:val="lowerLetter"/>
      <w:lvlText w:val="%2."/>
      <w:lvlJc w:val="left"/>
      <w:pPr>
        <w:tabs>
          <w:tab w:val="num" w:pos="567"/>
        </w:tabs>
        <w:ind w:left="567" w:hanging="567"/>
      </w:pPr>
      <w:rPr>
        <w:rFonts w:hint="default"/>
      </w:rPr>
    </w:lvl>
    <w:lvl w:ilvl="2" w:tplc="125EF7C2">
      <w:start w:val="1"/>
      <w:numFmt w:val="lowerRoman"/>
      <w:lvlText w:val="%3."/>
      <w:lvlJc w:val="left"/>
      <w:pPr>
        <w:tabs>
          <w:tab w:val="num" w:pos="2547"/>
        </w:tabs>
        <w:ind w:left="2547" w:hanging="567"/>
      </w:pPr>
      <w:rPr>
        <w:rFonts w:hint="default"/>
      </w:r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54" w15:restartNumberingAfterBreak="0">
    <w:nsid w:val="5A7050F0"/>
    <w:multiLevelType w:val="hybridMultilevel"/>
    <w:tmpl w:val="A71C5B00"/>
    <w:lvl w:ilvl="0" w:tplc="07EC5DF6">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55" w15:restartNumberingAfterBreak="0">
    <w:nsid w:val="5B337AD4"/>
    <w:multiLevelType w:val="hybridMultilevel"/>
    <w:tmpl w:val="18C46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B395FC2"/>
    <w:multiLevelType w:val="hybridMultilevel"/>
    <w:tmpl w:val="C7D4C6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CA60F25"/>
    <w:multiLevelType w:val="hybridMultilevel"/>
    <w:tmpl w:val="DFFED568"/>
    <w:lvl w:ilvl="0" w:tplc="125EF7C2">
      <w:start w:val="1"/>
      <w:numFmt w:val="lowerRoman"/>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58" w15:restartNumberingAfterBreak="0">
    <w:nsid w:val="5ECE4590"/>
    <w:multiLevelType w:val="hybridMultilevel"/>
    <w:tmpl w:val="BDC478FA"/>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59" w15:restartNumberingAfterBreak="0">
    <w:nsid w:val="626914A8"/>
    <w:multiLevelType w:val="hybridMultilevel"/>
    <w:tmpl w:val="32289D5A"/>
    <w:lvl w:ilvl="0" w:tplc="F2A8CCA4">
      <w:start w:val="1"/>
      <w:numFmt w:val="lowerRoman"/>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60" w15:restartNumberingAfterBreak="0">
    <w:nsid w:val="63667D35"/>
    <w:multiLevelType w:val="hybridMultilevel"/>
    <w:tmpl w:val="5C9C3B1A"/>
    <w:lvl w:ilvl="0" w:tplc="90BAA55A">
      <w:start w:val="1"/>
      <w:numFmt w:val="lowerLetter"/>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61" w15:restartNumberingAfterBreak="0">
    <w:nsid w:val="63B2698A"/>
    <w:multiLevelType w:val="hybridMultilevel"/>
    <w:tmpl w:val="8B7EC3EA"/>
    <w:lvl w:ilvl="0" w:tplc="08160011">
      <w:start w:val="1"/>
      <w:numFmt w:val="decimal"/>
      <w:lvlText w:val="%1)"/>
      <w:lvlJc w:val="left"/>
      <w:pPr>
        <w:tabs>
          <w:tab w:val="num" w:pos="720"/>
        </w:tabs>
        <w:ind w:left="720" w:hanging="360"/>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62" w15:restartNumberingAfterBreak="0">
    <w:nsid w:val="661B54A0"/>
    <w:multiLevelType w:val="hybridMultilevel"/>
    <w:tmpl w:val="A72254E2"/>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63" w15:restartNumberingAfterBreak="0">
    <w:nsid w:val="665B7C03"/>
    <w:multiLevelType w:val="hybridMultilevel"/>
    <w:tmpl w:val="9F228A8C"/>
    <w:lvl w:ilvl="0" w:tplc="2EA4D978">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64" w15:restartNumberingAfterBreak="0">
    <w:nsid w:val="6CD45F3B"/>
    <w:multiLevelType w:val="hybridMultilevel"/>
    <w:tmpl w:val="2C3080E2"/>
    <w:lvl w:ilvl="0" w:tplc="C89A33E6">
      <w:start w:val="1"/>
      <w:numFmt w:val="decimal"/>
      <w:lvlText w:val="%1."/>
      <w:lvlJc w:val="left"/>
      <w:pPr>
        <w:ind w:left="36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5" w15:restartNumberingAfterBreak="0">
    <w:nsid w:val="6DA52412"/>
    <w:multiLevelType w:val="hybridMultilevel"/>
    <w:tmpl w:val="078CD0BA"/>
    <w:lvl w:ilvl="0" w:tplc="55B6C0CC">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66" w15:restartNumberingAfterBreak="0">
    <w:nsid w:val="6E093098"/>
    <w:multiLevelType w:val="hybridMultilevel"/>
    <w:tmpl w:val="FB048F4A"/>
    <w:lvl w:ilvl="0" w:tplc="A47CA14A">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67" w15:restartNumberingAfterBreak="0">
    <w:nsid w:val="6E0C1667"/>
    <w:multiLevelType w:val="hybridMultilevel"/>
    <w:tmpl w:val="24C63AB6"/>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68" w15:restartNumberingAfterBreak="0">
    <w:nsid w:val="6F7A6AE7"/>
    <w:multiLevelType w:val="hybridMultilevel"/>
    <w:tmpl w:val="B7643048"/>
    <w:lvl w:ilvl="0" w:tplc="04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6FC23397"/>
    <w:multiLevelType w:val="hybridMultilevel"/>
    <w:tmpl w:val="ABF45C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6FC8223A"/>
    <w:multiLevelType w:val="hybridMultilevel"/>
    <w:tmpl w:val="988CB812"/>
    <w:lvl w:ilvl="0" w:tplc="07EC5DF6">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71" w15:restartNumberingAfterBreak="0">
    <w:nsid w:val="72CD6487"/>
    <w:multiLevelType w:val="hybridMultilevel"/>
    <w:tmpl w:val="F34C427C"/>
    <w:lvl w:ilvl="0" w:tplc="E11A5758">
      <w:start w:val="7"/>
      <w:numFmt w:val="decimal"/>
      <w:lvlText w:val="%1."/>
      <w:lvlJc w:val="left"/>
      <w:pPr>
        <w:ind w:left="720" w:hanging="360"/>
      </w:pPr>
      <w:rPr>
        <w:rFonts w:hint="default"/>
        <w:b w:val="0"/>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2" w15:restartNumberingAfterBreak="0">
    <w:nsid w:val="739E4232"/>
    <w:multiLevelType w:val="hybridMultilevel"/>
    <w:tmpl w:val="740C66A4"/>
    <w:lvl w:ilvl="0" w:tplc="4A7A94B2">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73" w15:restartNumberingAfterBreak="0">
    <w:nsid w:val="76B7176B"/>
    <w:multiLevelType w:val="hybridMultilevel"/>
    <w:tmpl w:val="FBF8DC70"/>
    <w:lvl w:ilvl="0" w:tplc="0816000F">
      <w:start w:val="1"/>
      <w:numFmt w:val="decimal"/>
      <w:lvlText w:val="%1."/>
      <w:lvlJc w:val="left"/>
      <w:pPr>
        <w:tabs>
          <w:tab w:val="num" w:pos="720"/>
        </w:tabs>
        <w:ind w:left="720" w:hanging="360"/>
      </w:p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74" w15:restartNumberingAfterBreak="0">
    <w:nsid w:val="77F01560"/>
    <w:multiLevelType w:val="hybridMultilevel"/>
    <w:tmpl w:val="7F66EA46"/>
    <w:lvl w:ilvl="0" w:tplc="04090017">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7B84509D"/>
    <w:multiLevelType w:val="hybridMultilevel"/>
    <w:tmpl w:val="E74E5570"/>
    <w:lvl w:ilvl="0" w:tplc="D28E3F3E">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6" w15:restartNumberingAfterBreak="0">
    <w:nsid w:val="7D8D5F9D"/>
    <w:multiLevelType w:val="hybridMultilevel"/>
    <w:tmpl w:val="AE4AC5CA"/>
    <w:lvl w:ilvl="0" w:tplc="07EC5DF6">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abstractNum w:abstractNumId="77" w15:restartNumberingAfterBreak="0">
    <w:nsid w:val="7E764C5E"/>
    <w:multiLevelType w:val="hybridMultilevel"/>
    <w:tmpl w:val="0D688E54"/>
    <w:lvl w:ilvl="0" w:tplc="55B6C0CC">
      <w:start w:val="1"/>
      <w:numFmt w:val="decimal"/>
      <w:lvlText w:val="%1."/>
      <w:lvlJc w:val="left"/>
      <w:pPr>
        <w:tabs>
          <w:tab w:val="num" w:pos="567"/>
        </w:tabs>
        <w:ind w:left="567" w:hanging="567"/>
      </w:pPr>
      <w:rPr>
        <w:rFonts w:hint="default"/>
      </w:rPr>
    </w:lvl>
    <w:lvl w:ilvl="1" w:tplc="08160019" w:tentative="1">
      <w:start w:val="1"/>
      <w:numFmt w:val="lowerLetter"/>
      <w:lvlText w:val="%2."/>
      <w:lvlJc w:val="left"/>
      <w:pPr>
        <w:tabs>
          <w:tab w:val="num" w:pos="1440"/>
        </w:tabs>
        <w:ind w:left="1440" w:hanging="360"/>
      </w:pPr>
    </w:lvl>
    <w:lvl w:ilvl="2" w:tplc="0816001B" w:tentative="1">
      <w:start w:val="1"/>
      <w:numFmt w:val="lowerRoman"/>
      <w:lvlText w:val="%3."/>
      <w:lvlJc w:val="right"/>
      <w:pPr>
        <w:tabs>
          <w:tab w:val="num" w:pos="2160"/>
        </w:tabs>
        <w:ind w:left="2160" w:hanging="180"/>
      </w:pPr>
    </w:lvl>
    <w:lvl w:ilvl="3" w:tplc="0816000F" w:tentative="1">
      <w:start w:val="1"/>
      <w:numFmt w:val="decimal"/>
      <w:lvlText w:val="%4."/>
      <w:lvlJc w:val="left"/>
      <w:pPr>
        <w:tabs>
          <w:tab w:val="num" w:pos="2880"/>
        </w:tabs>
        <w:ind w:left="2880" w:hanging="360"/>
      </w:pPr>
    </w:lvl>
    <w:lvl w:ilvl="4" w:tplc="08160019" w:tentative="1">
      <w:start w:val="1"/>
      <w:numFmt w:val="lowerLetter"/>
      <w:lvlText w:val="%5."/>
      <w:lvlJc w:val="left"/>
      <w:pPr>
        <w:tabs>
          <w:tab w:val="num" w:pos="3600"/>
        </w:tabs>
        <w:ind w:left="3600" w:hanging="360"/>
      </w:pPr>
    </w:lvl>
    <w:lvl w:ilvl="5" w:tplc="0816001B" w:tentative="1">
      <w:start w:val="1"/>
      <w:numFmt w:val="lowerRoman"/>
      <w:lvlText w:val="%6."/>
      <w:lvlJc w:val="right"/>
      <w:pPr>
        <w:tabs>
          <w:tab w:val="num" w:pos="4320"/>
        </w:tabs>
        <w:ind w:left="4320" w:hanging="180"/>
      </w:pPr>
    </w:lvl>
    <w:lvl w:ilvl="6" w:tplc="0816000F" w:tentative="1">
      <w:start w:val="1"/>
      <w:numFmt w:val="decimal"/>
      <w:lvlText w:val="%7."/>
      <w:lvlJc w:val="left"/>
      <w:pPr>
        <w:tabs>
          <w:tab w:val="num" w:pos="5040"/>
        </w:tabs>
        <w:ind w:left="5040" w:hanging="360"/>
      </w:pPr>
    </w:lvl>
    <w:lvl w:ilvl="7" w:tplc="08160019" w:tentative="1">
      <w:start w:val="1"/>
      <w:numFmt w:val="lowerLetter"/>
      <w:lvlText w:val="%8."/>
      <w:lvlJc w:val="left"/>
      <w:pPr>
        <w:tabs>
          <w:tab w:val="num" w:pos="5760"/>
        </w:tabs>
        <w:ind w:left="5760" w:hanging="360"/>
      </w:pPr>
    </w:lvl>
    <w:lvl w:ilvl="8" w:tplc="0816001B" w:tentative="1">
      <w:start w:val="1"/>
      <w:numFmt w:val="lowerRoman"/>
      <w:lvlText w:val="%9."/>
      <w:lvlJc w:val="right"/>
      <w:pPr>
        <w:tabs>
          <w:tab w:val="num" w:pos="6480"/>
        </w:tabs>
        <w:ind w:left="6480" w:hanging="180"/>
      </w:pPr>
    </w:lvl>
  </w:abstractNum>
  <w:num w:numId="1" w16cid:durableId="1864439781">
    <w:abstractNumId w:val="26"/>
  </w:num>
  <w:num w:numId="2" w16cid:durableId="1475638082">
    <w:abstractNumId w:val="36"/>
  </w:num>
  <w:num w:numId="3" w16cid:durableId="1846164766">
    <w:abstractNumId w:val="66"/>
  </w:num>
  <w:num w:numId="4" w16cid:durableId="2039694315">
    <w:abstractNumId w:val="35"/>
  </w:num>
  <w:num w:numId="5" w16cid:durableId="2058551545">
    <w:abstractNumId w:val="0"/>
  </w:num>
  <w:num w:numId="6" w16cid:durableId="503202983">
    <w:abstractNumId w:val="57"/>
  </w:num>
  <w:num w:numId="7" w16cid:durableId="1884710330">
    <w:abstractNumId w:val="29"/>
  </w:num>
  <w:num w:numId="8" w16cid:durableId="573470546">
    <w:abstractNumId w:val="14"/>
  </w:num>
  <w:num w:numId="9" w16cid:durableId="1517495527">
    <w:abstractNumId w:val="53"/>
  </w:num>
  <w:num w:numId="10" w16cid:durableId="1384252752">
    <w:abstractNumId w:val="77"/>
  </w:num>
  <w:num w:numId="11" w16cid:durableId="1018655035">
    <w:abstractNumId w:val="65"/>
  </w:num>
  <w:num w:numId="12" w16cid:durableId="904027868">
    <w:abstractNumId w:val="11"/>
  </w:num>
  <w:num w:numId="13" w16cid:durableId="679040064">
    <w:abstractNumId w:val="72"/>
  </w:num>
  <w:num w:numId="14" w16cid:durableId="310259138">
    <w:abstractNumId w:val="23"/>
  </w:num>
  <w:num w:numId="15" w16cid:durableId="1132946834">
    <w:abstractNumId w:val="34"/>
  </w:num>
  <w:num w:numId="16" w16cid:durableId="1132092911">
    <w:abstractNumId w:val="62"/>
  </w:num>
  <w:num w:numId="17" w16cid:durableId="451242325">
    <w:abstractNumId w:val="6"/>
  </w:num>
  <w:num w:numId="18" w16cid:durableId="225193378">
    <w:abstractNumId w:val="44"/>
  </w:num>
  <w:num w:numId="19" w16cid:durableId="1537232080">
    <w:abstractNumId w:val="63"/>
  </w:num>
  <w:num w:numId="20" w16cid:durableId="1914849372">
    <w:abstractNumId w:val="31"/>
  </w:num>
  <w:num w:numId="21" w16cid:durableId="218250112">
    <w:abstractNumId w:val="20"/>
  </w:num>
  <w:num w:numId="22" w16cid:durableId="329258896">
    <w:abstractNumId w:val="47"/>
  </w:num>
  <w:num w:numId="23" w16cid:durableId="698625270">
    <w:abstractNumId w:val="58"/>
  </w:num>
  <w:num w:numId="24" w16cid:durableId="13388985">
    <w:abstractNumId w:val="37"/>
  </w:num>
  <w:num w:numId="25" w16cid:durableId="115367854">
    <w:abstractNumId w:val="4"/>
  </w:num>
  <w:num w:numId="26" w16cid:durableId="414012313">
    <w:abstractNumId w:val="21"/>
  </w:num>
  <w:num w:numId="27" w16cid:durableId="1087455569">
    <w:abstractNumId w:val="2"/>
  </w:num>
  <w:num w:numId="28" w16cid:durableId="177548570">
    <w:abstractNumId w:val="18"/>
  </w:num>
  <w:num w:numId="29" w16cid:durableId="905185721">
    <w:abstractNumId w:val="33"/>
  </w:num>
  <w:num w:numId="30" w16cid:durableId="1574002773">
    <w:abstractNumId w:val="60"/>
  </w:num>
  <w:num w:numId="31" w16cid:durableId="1464732322">
    <w:abstractNumId w:val="59"/>
  </w:num>
  <w:num w:numId="32" w16cid:durableId="1774547077">
    <w:abstractNumId w:val="50"/>
  </w:num>
  <w:num w:numId="33" w16cid:durableId="622543422">
    <w:abstractNumId w:val="70"/>
  </w:num>
  <w:num w:numId="34" w16cid:durableId="1686011027">
    <w:abstractNumId w:val="19"/>
  </w:num>
  <w:num w:numId="35" w16cid:durableId="1725062397">
    <w:abstractNumId w:val="5"/>
  </w:num>
  <w:num w:numId="36" w16cid:durableId="1449743145">
    <w:abstractNumId w:val="51"/>
  </w:num>
  <w:num w:numId="37" w16cid:durableId="1595087594">
    <w:abstractNumId w:val="76"/>
  </w:num>
  <w:num w:numId="38" w16cid:durableId="801390026">
    <w:abstractNumId w:val="38"/>
  </w:num>
  <w:num w:numId="39" w16cid:durableId="467433169">
    <w:abstractNumId w:val="40"/>
  </w:num>
  <w:num w:numId="40" w16cid:durableId="1385987288">
    <w:abstractNumId w:val="54"/>
  </w:num>
  <w:num w:numId="41" w16cid:durableId="383987802">
    <w:abstractNumId w:val="3"/>
  </w:num>
  <w:num w:numId="42" w16cid:durableId="1098133950">
    <w:abstractNumId w:val="73"/>
  </w:num>
  <w:num w:numId="43" w16cid:durableId="635331696">
    <w:abstractNumId w:val="41"/>
  </w:num>
  <w:num w:numId="44" w16cid:durableId="320668786">
    <w:abstractNumId w:val="1"/>
  </w:num>
  <w:num w:numId="45" w16cid:durableId="690913088">
    <w:abstractNumId w:val="27"/>
  </w:num>
  <w:num w:numId="46" w16cid:durableId="267933955">
    <w:abstractNumId w:val="9"/>
  </w:num>
  <w:num w:numId="47" w16cid:durableId="1854490404">
    <w:abstractNumId w:val="10"/>
  </w:num>
  <w:num w:numId="48" w16cid:durableId="478809225">
    <w:abstractNumId w:val="24"/>
  </w:num>
  <w:num w:numId="49" w16cid:durableId="16928975">
    <w:abstractNumId w:val="61"/>
  </w:num>
  <w:num w:numId="50" w16cid:durableId="1587108959">
    <w:abstractNumId w:val="32"/>
  </w:num>
  <w:num w:numId="51" w16cid:durableId="1712026241">
    <w:abstractNumId w:val="45"/>
  </w:num>
  <w:num w:numId="52" w16cid:durableId="1489327766">
    <w:abstractNumId w:val="43"/>
  </w:num>
  <w:num w:numId="53" w16cid:durableId="1581475764">
    <w:abstractNumId w:val="12"/>
  </w:num>
  <w:num w:numId="54" w16cid:durableId="337971165">
    <w:abstractNumId w:val="30"/>
  </w:num>
  <w:num w:numId="55" w16cid:durableId="316615778">
    <w:abstractNumId w:val="15"/>
  </w:num>
  <w:num w:numId="56" w16cid:durableId="1019431189">
    <w:abstractNumId w:val="8"/>
  </w:num>
  <w:num w:numId="57" w16cid:durableId="123931981">
    <w:abstractNumId w:val="67"/>
  </w:num>
  <w:num w:numId="58" w16cid:durableId="1435591438">
    <w:abstractNumId w:val="17"/>
  </w:num>
  <w:num w:numId="59" w16cid:durableId="1094588739">
    <w:abstractNumId w:val="16"/>
  </w:num>
  <w:num w:numId="60" w16cid:durableId="1738242574">
    <w:abstractNumId w:val="22"/>
  </w:num>
  <w:num w:numId="61" w16cid:durableId="643437234">
    <w:abstractNumId w:val="64"/>
  </w:num>
  <w:num w:numId="62" w16cid:durableId="1273199341">
    <w:abstractNumId w:val="71"/>
  </w:num>
  <w:num w:numId="63" w16cid:durableId="732698071">
    <w:abstractNumId w:val="52"/>
  </w:num>
  <w:num w:numId="64" w16cid:durableId="1365667490">
    <w:abstractNumId w:val="56"/>
  </w:num>
  <w:num w:numId="65" w16cid:durableId="1441140313">
    <w:abstractNumId w:val="49"/>
  </w:num>
  <w:num w:numId="66" w16cid:durableId="1973514540">
    <w:abstractNumId w:val="69"/>
  </w:num>
  <w:num w:numId="67" w16cid:durableId="907156507">
    <w:abstractNumId w:val="48"/>
  </w:num>
  <w:num w:numId="68" w16cid:durableId="684015890">
    <w:abstractNumId w:val="74"/>
  </w:num>
  <w:num w:numId="69" w16cid:durableId="1353384726">
    <w:abstractNumId w:val="13"/>
  </w:num>
  <w:num w:numId="70" w16cid:durableId="628828681">
    <w:abstractNumId w:val="46"/>
  </w:num>
  <w:num w:numId="71" w16cid:durableId="597904377">
    <w:abstractNumId w:val="28"/>
  </w:num>
  <w:num w:numId="72" w16cid:durableId="522519995">
    <w:abstractNumId w:val="55"/>
  </w:num>
  <w:num w:numId="73" w16cid:durableId="1522040341">
    <w:abstractNumId w:val="42"/>
  </w:num>
  <w:num w:numId="74" w16cid:durableId="1951471188">
    <w:abstractNumId w:val="25"/>
  </w:num>
  <w:num w:numId="75" w16cid:durableId="1100102301">
    <w:abstractNumId w:val="68"/>
  </w:num>
  <w:num w:numId="76" w16cid:durableId="362479621">
    <w:abstractNumId w:val="39"/>
  </w:num>
  <w:num w:numId="77" w16cid:durableId="399520412">
    <w:abstractNumId w:val="7"/>
  </w:num>
  <w:num w:numId="78" w16cid:durableId="1449543567">
    <w:abstractNumId w:val="75"/>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A37"/>
    <w:rsid w:val="00023D5B"/>
    <w:rsid w:val="00040F59"/>
    <w:rsid w:val="00072D97"/>
    <w:rsid w:val="00083482"/>
    <w:rsid w:val="000A0DA5"/>
    <w:rsid w:val="000A6436"/>
    <w:rsid w:val="000B6480"/>
    <w:rsid w:val="000E3458"/>
    <w:rsid w:val="000F4E8D"/>
    <w:rsid w:val="00110657"/>
    <w:rsid w:val="0011734D"/>
    <w:rsid w:val="001215F1"/>
    <w:rsid w:val="00124A37"/>
    <w:rsid w:val="00153975"/>
    <w:rsid w:val="00175FCF"/>
    <w:rsid w:val="00176B43"/>
    <w:rsid w:val="001B0746"/>
    <w:rsid w:val="001B3BD8"/>
    <w:rsid w:val="001C4427"/>
    <w:rsid w:val="00216CA4"/>
    <w:rsid w:val="00233AD4"/>
    <w:rsid w:val="00233F77"/>
    <w:rsid w:val="00250A39"/>
    <w:rsid w:val="002676EB"/>
    <w:rsid w:val="00292E9F"/>
    <w:rsid w:val="00293254"/>
    <w:rsid w:val="002D5891"/>
    <w:rsid w:val="003729DE"/>
    <w:rsid w:val="003B4156"/>
    <w:rsid w:val="003F67DF"/>
    <w:rsid w:val="004206A7"/>
    <w:rsid w:val="0043108D"/>
    <w:rsid w:val="00442C90"/>
    <w:rsid w:val="0044464C"/>
    <w:rsid w:val="004B7461"/>
    <w:rsid w:val="004C1B39"/>
    <w:rsid w:val="004E296F"/>
    <w:rsid w:val="004F5BE6"/>
    <w:rsid w:val="005622CE"/>
    <w:rsid w:val="00572580"/>
    <w:rsid w:val="00584119"/>
    <w:rsid w:val="0059140E"/>
    <w:rsid w:val="005A7E1E"/>
    <w:rsid w:val="005C4AE5"/>
    <w:rsid w:val="005D2614"/>
    <w:rsid w:val="005E51FB"/>
    <w:rsid w:val="00615864"/>
    <w:rsid w:val="00625F9C"/>
    <w:rsid w:val="00633674"/>
    <w:rsid w:val="00636004"/>
    <w:rsid w:val="006379EB"/>
    <w:rsid w:val="00650FC0"/>
    <w:rsid w:val="0066061D"/>
    <w:rsid w:val="00673B59"/>
    <w:rsid w:val="006820BE"/>
    <w:rsid w:val="006B2652"/>
    <w:rsid w:val="006B76AE"/>
    <w:rsid w:val="006D2F0B"/>
    <w:rsid w:val="006E3D51"/>
    <w:rsid w:val="006F729B"/>
    <w:rsid w:val="00700258"/>
    <w:rsid w:val="00750075"/>
    <w:rsid w:val="0075058A"/>
    <w:rsid w:val="00750944"/>
    <w:rsid w:val="00757DFB"/>
    <w:rsid w:val="00785A56"/>
    <w:rsid w:val="007A1F8D"/>
    <w:rsid w:val="007B3A6E"/>
    <w:rsid w:val="007B78AE"/>
    <w:rsid w:val="007D3585"/>
    <w:rsid w:val="007E3547"/>
    <w:rsid w:val="007E56B0"/>
    <w:rsid w:val="008356D4"/>
    <w:rsid w:val="00854719"/>
    <w:rsid w:val="00886117"/>
    <w:rsid w:val="00894C98"/>
    <w:rsid w:val="008A0C8D"/>
    <w:rsid w:val="008A7152"/>
    <w:rsid w:val="008B7D45"/>
    <w:rsid w:val="009304C3"/>
    <w:rsid w:val="00941885"/>
    <w:rsid w:val="0094273E"/>
    <w:rsid w:val="00942979"/>
    <w:rsid w:val="00960D0D"/>
    <w:rsid w:val="00961DC6"/>
    <w:rsid w:val="00964F55"/>
    <w:rsid w:val="009659E5"/>
    <w:rsid w:val="0097405C"/>
    <w:rsid w:val="009802CE"/>
    <w:rsid w:val="009B5E86"/>
    <w:rsid w:val="009E5B94"/>
    <w:rsid w:val="00A23B68"/>
    <w:rsid w:val="00A27429"/>
    <w:rsid w:val="00A352ED"/>
    <w:rsid w:val="00A35DF4"/>
    <w:rsid w:val="00A76575"/>
    <w:rsid w:val="00AC3759"/>
    <w:rsid w:val="00AF0149"/>
    <w:rsid w:val="00AF7789"/>
    <w:rsid w:val="00AF7DC9"/>
    <w:rsid w:val="00B33A34"/>
    <w:rsid w:val="00B71073"/>
    <w:rsid w:val="00B96E82"/>
    <w:rsid w:val="00BE5255"/>
    <w:rsid w:val="00C0734F"/>
    <w:rsid w:val="00C07A64"/>
    <w:rsid w:val="00C13624"/>
    <w:rsid w:val="00C17DCA"/>
    <w:rsid w:val="00C365E6"/>
    <w:rsid w:val="00C71E19"/>
    <w:rsid w:val="00C94B6B"/>
    <w:rsid w:val="00CF5E27"/>
    <w:rsid w:val="00D70703"/>
    <w:rsid w:val="00DA2155"/>
    <w:rsid w:val="00DA30BE"/>
    <w:rsid w:val="00DA5FB8"/>
    <w:rsid w:val="00DB4C24"/>
    <w:rsid w:val="00DF139F"/>
    <w:rsid w:val="00E351E0"/>
    <w:rsid w:val="00E43429"/>
    <w:rsid w:val="00E746EB"/>
    <w:rsid w:val="00E779FE"/>
    <w:rsid w:val="00E84BE8"/>
    <w:rsid w:val="00E921E5"/>
    <w:rsid w:val="00E95C92"/>
    <w:rsid w:val="00EE1C16"/>
    <w:rsid w:val="00F01A26"/>
    <w:rsid w:val="00F405A2"/>
    <w:rsid w:val="00F4480D"/>
    <w:rsid w:val="00F7587C"/>
    <w:rsid w:val="00F76A63"/>
    <w:rsid w:val="00FA7C32"/>
    <w:rsid w:val="00FB2EC8"/>
    <w:rsid w:val="00FB4179"/>
    <w:rsid w:val="00FB6C41"/>
    <w:rsid w:val="00FE3BFE"/>
    <w:rsid w:val="00FE74C3"/>
    <w:rsid w:val="00FF52A5"/>
    <w:rsid w:val="00FF5F4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3F34B7"/>
  <w15:chartTrackingRefBased/>
  <w15:docId w15:val="{2E99840A-7A28-0448-86A3-661E42AE2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3F77"/>
    <w:rPr>
      <w:rFonts w:ascii="Times New Roman" w:eastAsia="Times New Roman" w:hAnsi="Times New Roman" w:cs="Times New Roman"/>
      <w:lang w:eastAsia="en-GB"/>
    </w:rPr>
  </w:style>
  <w:style w:type="paragraph" w:styleId="Heading1">
    <w:name w:val="heading 1"/>
    <w:basedOn w:val="Normal"/>
    <w:next w:val="Normal"/>
    <w:link w:val="Heading1Char"/>
    <w:qFormat/>
    <w:rsid w:val="000F4E8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nhideWhenUsed/>
    <w:qFormat/>
    <w:rsid w:val="00A23B6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nhideWhenUsed/>
    <w:qFormat/>
    <w:rsid w:val="00A23B68"/>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F4E8D"/>
    <w:rPr>
      <w:rFonts w:asciiTheme="majorHAnsi" w:eastAsiaTheme="majorEastAsia" w:hAnsiTheme="majorHAnsi" w:cstheme="majorBidi"/>
      <w:color w:val="2F5496" w:themeColor="accent1" w:themeShade="BF"/>
      <w:sz w:val="32"/>
      <w:szCs w:val="32"/>
      <w:lang w:val="en-US"/>
    </w:rPr>
  </w:style>
  <w:style w:type="character" w:customStyle="1" w:styleId="Heading2Char">
    <w:name w:val="Heading 2 Char"/>
    <w:basedOn w:val="DefaultParagraphFont"/>
    <w:link w:val="Heading2"/>
    <w:rsid w:val="00A23B68"/>
    <w:rPr>
      <w:rFonts w:asciiTheme="majorHAnsi" w:eastAsiaTheme="majorEastAsia" w:hAnsiTheme="majorHAnsi" w:cstheme="majorBidi"/>
      <w:color w:val="2F5496" w:themeColor="accent1" w:themeShade="BF"/>
      <w:sz w:val="26"/>
      <w:szCs w:val="26"/>
      <w:lang w:val="en-US"/>
    </w:rPr>
  </w:style>
  <w:style w:type="character" w:customStyle="1" w:styleId="Heading3Char">
    <w:name w:val="Heading 3 Char"/>
    <w:basedOn w:val="DefaultParagraphFont"/>
    <w:link w:val="Heading3"/>
    <w:rsid w:val="00A23B68"/>
    <w:rPr>
      <w:rFonts w:asciiTheme="majorHAnsi" w:eastAsiaTheme="majorEastAsia" w:hAnsiTheme="majorHAnsi" w:cstheme="majorBidi"/>
      <w:color w:val="1F3763" w:themeColor="accent1" w:themeShade="7F"/>
      <w:lang w:val="en-US"/>
    </w:rPr>
  </w:style>
  <w:style w:type="paragraph" w:styleId="BodyText">
    <w:name w:val="Body Text"/>
    <w:basedOn w:val="Normal"/>
    <w:link w:val="BodyTextChar"/>
    <w:rsid w:val="00A23B68"/>
    <w:pPr>
      <w:tabs>
        <w:tab w:val="left" w:pos="1260"/>
      </w:tabs>
      <w:jc w:val="center"/>
    </w:pPr>
    <w:rPr>
      <w:rFonts w:ascii="Arial" w:eastAsia="SimSun" w:hAnsi="Arial" w:cs="Arial"/>
      <w:color w:val="3366FF"/>
      <w:lang w:eastAsia="zh-CN"/>
    </w:rPr>
  </w:style>
  <w:style w:type="character" w:customStyle="1" w:styleId="BodyTextChar">
    <w:name w:val="Body Text Char"/>
    <w:basedOn w:val="DefaultParagraphFont"/>
    <w:link w:val="BodyText"/>
    <w:rsid w:val="00A23B68"/>
    <w:rPr>
      <w:rFonts w:ascii="Arial" w:eastAsia="SimSun" w:hAnsi="Arial" w:cs="Arial"/>
      <w:color w:val="3366FF"/>
      <w:lang w:eastAsia="zh-CN"/>
    </w:rPr>
  </w:style>
  <w:style w:type="paragraph" w:styleId="ListParagraph">
    <w:name w:val="List Paragraph"/>
    <w:basedOn w:val="Normal"/>
    <w:uiPriority w:val="34"/>
    <w:qFormat/>
    <w:rsid w:val="00A23B68"/>
    <w:pPr>
      <w:ind w:left="720"/>
      <w:contextualSpacing/>
    </w:pPr>
    <w:rPr>
      <w:rFonts w:eastAsiaTheme="minorHAnsi"/>
      <w:lang w:val="pt-PT" w:eastAsia="pt-PT"/>
    </w:rPr>
  </w:style>
  <w:style w:type="character" w:styleId="Hyperlink">
    <w:name w:val="Hyperlink"/>
    <w:basedOn w:val="DefaultParagraphFont"/>
    <w:uiPriority w:val="99"/>
    <w:unhideWhenUsed/>
    <w:rsid w:val="00A23B68"/>
    <w:rPr>
      <w:color w:val="0563C1" w:themeColor="hyperlink"/>
      <w:u w:val="single"/>
    </w:rPr>
  </w:style>
  <w:style w:type="character" w:styleId="UnresolvedMention">
    <w:name w:val="Unresolved Mention"/>
    <w:basedOn w:val="DefaultParagraphFont"/>
    <w:uiPriority w:val="99"/>
    <w:semiHidden/>
    <w:unhideWhenUsed/>
    <w:rsid w:val="00A23B68"/>
    <w:rPr>
      <w:color w:val="605E5C"/>
      <w:shd w:val="clear" w:color="auto" w:fill="E1DFDD"/>
    </w:rPr>
  </w:style>
  <w:style w:type="character" w:styleId="FollowedHyperlink">
    <w:name w:val="FollowedHyperlink"/>
    <w:basedOn w:val="DefaultParagraphFont"/>
    <w:uiPriority w:val="99"/>
    <w:semiHidden/>
    <w:unhideWhenUsed/>
    <w:rsid w:val="00A23B68"/>
    <w:rPr>
      <w:color w:val="954F72" w:themeColor="followedHyperlink"/>
      <w:u w:val="single"/>
    </w:rPr>
  </w:style>
  <w:style w:type="table" w:styleId="TableGrid">
    <w:name w:val="Table Grid"/>
    <w:basedOn w:val="TableNormal"/>
    <w:uiPriority w:val="39"/>
    <w:rsid w:val="00A23B6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23B68"/>
    <w:rPr>
      <w:rFonts w:ascii="Calibri" w:eastAsia="Calibri" w:hAnsi="Calibri" w:cs="Calibri"/>
      <w:sz w:val="22"/>
      <w:szCs w:val="22"/>
      <w:lang w:val="en-US"/>
    </w:rPr>
  </w:style>
  <w:style w:type="paragraph" w:styleId="Footer">
    <w:name w:val="footer"/>
    <w:basedOn w:val="Normal"/>
    <w:link w:val="FooterChar"/>
    <w:uiPriority w:val="99"/>
    <w:unhideWhenUsed/>
    <w:rsid w:val="00A23B68"/>
    <w:pPr>
      <w:tabs>
        <w:tab w:val="center" w:pos="4513"/>
        <w:tab w:val="right" w:pos="9026"/>
      </w:tabs>
    </w:pPr>
  </w:style>
  <w:style w:type="character" w:customStyle="1" w:styleId="FooterChar">
    <w:name w:val="Footer Char"/>
    <w:basedOn w:val="DefaultParagraphFont"/>
    <w:link w:val="Footer"/>
    <w:uiPriority w:val="99"/>
    <w:rsid w:val="00A23B68"/>
    <w:rPr>
      <w:rFonts w:ascii="Calibri" w:eastAsia="Calibri" w:hAnsi="Calibri" w:cs="Calibri"/>
      <w:sz w:val="22"/>
      <w:szCs w:val="22"/>
      <w:lang w:val="en-US"/>
    </w:rPr>
  </w:style>
  <w:style w:type="character" w:styleId="PageNumber">
    <w:name w:val="page number"/>
    <w:basedOn w:val="DefaultParagraphFont"/>
    <w:uiPriority w:val="99"/>
    <w:semiHidden/>
    <w:unhideWhenUsed/>
    <w:rsid w:val="00A23B68"/>
  </w:style>
  <w:style w:type="paragraph" w:styleId="TOCHeading">
    <w:name w:val="TOC Heading"/>
    <w:basedOn w:val="Heading1"/>
    <w:next w:val="Normal"/>
    <w:uiPriority w:val="39"/>
    <w:unhideWhenUsed/>
    <w:qFormat/>
    <w:rsid w:val="00293254"/>
    <w:pPr>
      <w:spacing w:before="480" w:line="276" w:lineRule="auto"/>
      <w:outlineLvl w:val="9"/>
    </w:pPr>
    <w:rPr>
      <w:b/>
      <w:bCs/>
      <w:sz w:val="28"/>
      <w:szCs w:val="28"/>
    </w:rPr>
  </w:style>
  <w:style w:type="paragraph" w:styleId="TOC1">
    <w:name w:val="toc 1"/>
    <w:basedOn w:val="Normal"/>
    <w:next w:val="Normal"/>
    <w:autoRedefine/>
    <w:uiPriority w:val="39"/>
    <w:unhideWhenUsed/>
    <w:rsid w:val="00DA5FB8"/>
    <w:pPr>
      <w:tabs>
        <w:tab w:val="right" w:leader="dot" w:pos="9016"/>
      </w:tabs>
      <w:spacing w:before="120"/>
    </w:pPr>
    <w:rPr>
      <w:rFonts w:asciiTheme="minorHAnsi" w:hAnsiTheme="minorHAnsi" w:cstheme="minorHAnsi"/>
      <w:b/>
      <w:bCs/>
      <w:i/>
      <w:iCs/>
      <w:szCs w:val="28"/>
    </w:rPr>
  </w:style>
  <w:style w:type="paragraph" w:styleId="TOC2">
    <w:name w:val="toc 2"/>
    <w:basedOn w:val="Normal"/>
    <w:next w:val="Normal"/>
    <w:autoRedefine/>
    <w:uiPriority w:val="39"/>
    <w:unhideWhenUsed/>
    <w:rsid w:val="00293254"/>
    <w:pPr>
      <w:spacing w:before="120"/>
      <w:ind w:left="220"/>
    </w:pPr>
    <w:rPr>
      <w:rFonts w:asciiTheme="minorHAnsi" w:hAnsiTheme="minorHAnsi" w:cstheme="minorHAnsi"/>
      <w:b/>
      <w:bCs/>
      <w:szCs w:val="26"/>
    </w:rPr>
  </w:style>
  <w:style w:type="paragraph" w:styleId="TOC3">
    <w:name w:val="toc 3"/>
    <w:basedOn w:val="Normal"/>
    <w:next w:val="Normal"/>
    <w:autoRedefine/>
    <w:uiPriority w:val="39"/>
    <w:unhideWhenUsed/>
    <w:rsid w:val="00293254"/>
    <w:pPr>
      <w:ind w:left="440"/>
    </w:pPr>
    <w:rPr>
      <w:rFonts w:asciiTheme="minorHAnsi" w:hAnsiTheme="minorHAnsi" w:cstheme="minorHAnsi"/>
      <w:sz w:val="20"/>
    </w:rPr>
  </w:style>
  <w:style w:type="paragraph" w:styleId="TOC4">
    <w:name w:val="toc 4"/>
    <w:basedOn w:val="Normal"/>
    <w:next w:val="Normal"/>
    <w:autoRedefine/>
    <w:uiPriority w:val="39"/>
    <w:semiHidden/>
    <w:unhideWhenUsed/>
    <w:rsid w:val="00293254"/>
    <w:pPr>
      <w:ind w:left="660"/>
    </w:pPr>
    <w:rPr>
      <w:rFonts w:asciiTheme="minorHAnsi" w:hAnsiTheme="minorHAnsi" w:cstheme="minorHAnsi"/>
      <w:sz w:val="20"/>
    </w:rPr>
  </w:style>
  <w:style w:type="paragraph" w:styleId="TOC5">
    <w:name w:val="toc 5"/>
    <w:basedOn w:val="Normal"/>
    <w:next w:val="Normal"/>
    <w:autoRedefine/>
    <w:uiPriority w:val="39"/>
    <w:semiHidden/>
    <w:unhideWhenUsed/>
    <w:rsid w:val="00293254"/>
    <w:pPr>
      <w:ind w:left="880"/>
    </w:pPr>
    <w:rPr>
      <w:rFonts w:asciiTheme="minorHAnsi" w:hAnsiTheme="minorHAnsi" w:cstheme="minorHAnsi"/>
      <w:sz w:val="20"/>
    </w:rPr>
  </w:style>
  <w:style w:type="paragraph" w:styleId="TOC6">
    <w:name w:val="toc 6"/>
    <w:basedOn w:val="Normal"/>
    <w:next w:val="Normal"/>
    <w:autoRedefine/>
    <w:uiPriority w:val="39"/>
    <w:semiHidden/>
    <w:unhideWhenUsed/>
    <w:rsid w:val="00293254"/>
    <w:pPr>
      <w:ind w:left="1100"/>
    </w:pPr>
    <w:rPr>
      <w:rFonts w:asciiTheme="minorHAnsi" w:hAnsiTheme="minorHAnsi" w:cstheme="minorHAnsi"/>
      <w:sz w:val="20"/>
    </w:rPr>
  </w:style>
  <w:style w:type="paragraph" w:styleId="TOC7">
    <w:name w:val="toc 7"/>
    <w:basedOn w:val="Normal"/>
    <w:next w:val="Normal"/>
    <w:autoRedefine/>
    <w:uiPriority w:val="39"/>
    <w:semiHidden/>
    <w:unhideWhenUsed/>
    <w:rsid w:val="00293254"/>
    <w:pPr>
      <w:ind w:left="1320"/>
    </w:pPr>
    <w:rPr>
      <w:rFonts w:asciiTheme="minorHAnsi" w:hAnsiTheme="minorHAnsi" w:cstheme="minorHAnsi"/>
      <w:sz w:val="20"/>
    </w:rPr>
  </w:style>
  <w:style w:type="paragraph" w:styleId="TOC8">
    <w:name w:val="toc 8"/>
    <w:basedOn w:val="Normal"/>
    <w:next w:val="Normal"/>
    <w:autoRedefine/>
    <w:uiPriority w:val="39"/>
    <w:semiHidden/>
    <w:unhideWhenUsed/>
    <w:rsid w:val="00293254"/>
    <w:pPr>
      <w:ind w:left="1540"/>
    </w:pPr>
    <w:rPr>
      <w:rFonts w:asciiTheme="minorHAnsi" w:hAnsiTheme="minorHAnsi" w:cstheme="minorHAnsi"/>
      <w:sz w:val="20"/>
    </w:rPr>
  </w:style>
  <w:style w:type="paragraph" w:styleId="TOC9">
    <w:name w:val="toc 9"/>
    <w:basedOn w:val="Normal"/>
    <w:next w:val="Normal"/>
    <w:autoRedefine/>
    <w:uiPriority w:val="39"/>
    <w:semiHidden/>
    <w:unhideWhenUsed/>
    <w:rsid w:val="00293254"/>
    <w:pPr>
      <w:ind w:left="1760"/>
    </w:pPr>
    <w:rPr>
      <w:rFonts w:asciiTheme="minorHAnsi" w:hAnsiTheme="minorHAnsi" w:cstheme="minorHAnsi"/>
      <w:sz w:val="20"/>
    </w:rPr>
  </w:style>
  <w:style w:type="paragraph" w:customStyle="1" w:styleId="Default">
    <w:name w:val="Default"/>
    <w:rsid w:val="00E95C92"/>
    <w:pPr>
      <w:autoSpaceDE w:val="0"/>
      <w:autoSpaceDN w:val="0"/>
      <w:adjustRightInd w:val="0"/>
    </w:pPr>
    <w:rPr>
      <w:rFonts w:ascii="Calibri" w:hAnsi="Calibri" w:cs="Calibri"/>
      <w:color w:val="000000"/>
    </w:rPr>
  </w:style>
  <w:style w:type="paragraph" w:styleId="Header">
    <w:name w:val="header"/>
    <w:basedOn w:val="Normal"/>
    <w:link w:val="HeaderChar"/>
    <w:uiPriority w:val="99"/>
    <w:unhideWhenUsed/>
    <w:rsid w:val="00023D5B"/>
    <w:pPr>
      <w:tabs>
        <w:tab w:val="center" w:pos="4513"/>
        <w:tab w:val="right" w:pos="9026"/>
      </w:tabs>
    </w:pPr>
  </w:style>
  <w:style w:type="character" w:customStyle="1" w:styleId="HeaderChar">
    <w:name w:val="Header Char"/>
    <w:basedOn w:val="DefaultParagraphFont"/>
    <w:link w:val="Header"/>
    <w:uiPriority w:val="99"/>
    <w:rsid w:val="00023D5B"/>
    <w:rPr>
      <w:rFonts w:ascii="Times New Roman" w:eastAsia="Times New Roman" w:hAnsi="Times New Roman" w:cs="Times New Roman"/>
      <w:lang w:eastAsia="en-GB"/>
    </w:rPr>
  </w:style>
  <w:style w:type="character" w:customStyle="1" w:styleId="apple-converted-space">
    <w:name w:val="apple-converted-space"/>
    <w:basedOn w:val="DefaultParagraphFont"/>
    <w:rsid w:val="00785A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1359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lazertelecom.com"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mailto:mageej56@yahoo.co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bienne.chira2@gmail.co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hyperlink" Target="mailto:kar0n67@aol.com"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cliff.easter@btinternet.com" TargetMode="External"/><Relationship Id="rId14" Type="http://schemas.openxmlformats.org/officeDocument/2006/relationships/hyperlink" Target="https://www.fortuneliving.pt"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BBF276-1DF6-8B4D-A3AA-1B68FD197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203</TotalTime>
  <Pages>18</Pages>
  <Words>3852</Words>
  <Characters>21962</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Keay</dc:creator>
  <cp:keywords/>
  <dc:description/>
  <cp:lastModifiedBy>Robert Keay</cp:lastModifiedBy>
  <cp:revision>3</cp:revision>
  <dcterms:created xsi:type="dcterms:W3CDTF">2023-03-07T09:04:00Z</dcterms:created>
  <dcterms:modified xsi:type="dcterms:W3CDTF">2023-03-07T14:00:00Z</dcterms:modified>
</cp:coreProperties>
</file>