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70F91" w14:textId="77777777" w:rsidR="00B73048" w:rsidRDefault="00000000">
      <w:pPr>
        <w:rPr>
          <w:rFonts w:ascii="Helvetica Neue" w:eastAsia="Helvetica Neue" w:hAnsi="Helvetica Neue" w:cs="Helvetica Neue"/>
          <w:b/>
          <w:color w:val="356AA0"/>
          <w:sz w:val="21"/>
          <w:szCs w:val="21"/>
        </w:rPr>
      </w:pPr>
      <w:r>
        <w:rPr>
          <w:rFonts w:ascii="Helvetica Neue" w:eastAsia="Helvetica Neue" w:hAnsi="Helvetica Neue" w:cs="Helvetica Neue"/>
          <w:b/>
          <w:color w:val="356AA0"/>
          <w:sz w:val="21"/>
          <w:szCs w:val="21"/>
        </w:rPr>
        <w:t>LOGO DESIGN BRIEF</w:t>
      </w:r>
    </w:p>
    <w:p w14:paraId="28ACED84" w14:textId="77777777" w:rsidR="00B73048" w:rsidRDefault="00000000">
      <w:proofErr w:type="spellStart"/>
      <w:r>
        <w:t>Mirare</w:t>
      </w:r>
      <w:proofErr w:type="spellEnd"/>
      <w:r>
        <w:t xml:space="preserve"> is a Holding Company, acting as an investment company that invest in other several companies in Brazil and abroad with capital and knowledge, focused in Technology, Internet , Security and </w:t>
      </w:r>
      <w:proofErr w:type="spellStart"/>
      <w:r>
        <w:t>Fiber</w:t>
      </w:r>
      <w:proofErr w:type="spellEnd"/>
      <w:r>
        <w:t xml:space="preserve"> Optics. </w:t>
      </w:r>
    </w:p>
    <w:p w14:paraId="0D20B181" w14:textId="77777777" w:rsidR="00B73048" w:rsidRDefault="00000000">
      <w:r>
        <w:t xml:space="preserve">All these companies invested by </w:t>
      </w:r>
      <w:proofErr w:type="spellStart"/>
      <w:r>
        <w:t>Mirare</w:t>
      </w:r>
      <w:proofErr w:type="spellEnd"/>
      <w:r>
        <w:t xml:space="preserve"> are working on the “edge” or the future, next generation technology. </w:t>
      </w:r>
    </w:p>
    <w:p w14:paraId="7D478E89" w14:textId="77777777" w:rsidR="00B73048" w:rsidRDefault="00B73048"/>
    <w:p w14:paraId="3D3422EB" w14:textId="77777777" w:rsidR="00B73048" w:rsidRDefault="00000000">
      <w:pPr>
        <w:spacing w:after="0" w:line="240" w:lineRule="auto"/>
        <w:rPr>
          <w:rFonts w:ascii="Helvetica Neue" w:eastAsia="Helvetica Neue" w:hAnsi="Helvetica Neue" w:cs="Helvetica Neue"/>
          <w:b/>
          <w:color w:val="356AA0"/>
          <w:sz w:val="21"/>
          <w:szCs w:val="21"/>
        </w:rPr>
      </w:pPr>
      <w:bookmarkStart w:id="0" w:name="_heading=h.gjdgxs" w:colFirst="0" w:colLast="0"/>
      <w:bookmarkEnd w:id="0"/>
      <w:r>
        <w:rPr>
          <w:rFonts w:ascii="Helvetica Neue" w:eastAsia="Helvetica Neue" w:hAnsi="Helvetica Neue" w:cs="Helvetica Neue"/>
          <w:b/>
          <w:color w:val="356AA0"/>
          <w:sz w:val="21"/>
          <w:szCs w:val="21"/>
        </w:rPr>
        <w:t xml:space="preserve">INDUSTRIES / MARKET </w:t>
      </w:r>
    </w:p>
    <w:p w14:paraId="142C62AC" w14:textId="77777777" w:rsidR="00B73048" w:rsidRDefault="00B73048">
      <w:pPr>
        <w:spacing w:after="0" w:line="240" w:lineRule="auto"/>
        <w:rPr>
          <w:rFonts w:ascii="Helvetica Neue" w:eastAsia="Helvetica Neue" w:hAnsi="Helvetica Neue" w:cs="Helvetica Neue"/>
          <w:color w:val="333333"/>
          <w:sz w:val="18"/>
          <w:szCs w:val="18"/>
        </w:rPr>
      </w:pPr>
      <w:bookmarkStart w:id="1" w:name="_heading=h.qe3jvkjoch2w" w:colFirst="0" w:colLast="0"/>
      <w:bookmarkEnd w:id="1"/>
    </w:p>
    <w:p w14:paraId="05D21709" w14:textId="77777777" w:rsidR="00B73048" w:rsidRDefault="00000000">
      <w:pPr>
        <w:spacing w:after="0" w:line="240" w:lineRule="auto"/>
        <w:rPr>
          <w:rFonts w:ascii="Arial" w:eastAsia="Arial" w:hAnsi="Arial" w:cs="Arial"/>
        </w:rPr>
      </w:pPr>
      <w:bookmarkStart w:id="2" w:name="_heading=h.m5tzts6ycat6" w:colFirst="0" w:colLast="0"/>
      <w:bookmarkEnd w:id="2"/>
      <w:r>
        <w:rPr>
          <w:rFonts w:ascii="Helvetica Neue" w:eastAsia="Helvetica Neue" w:hAnsi="Helvetica Neue" w:cs="Helvetica Neue"/>
          <w:color w:val="333333"/>
          <w:sz w:val="18"/>
          <w:szCs w:val="18"/>
        </w:rPr>
        <w:t xml:space="preserve">We work as a holding investment company with strategy and capital in technology market. </w:t>
      </w:r>
    </w:p>
    <w:p w14:paraId="67CA70BC" w14:textId="77777777" w:rsidR="00B73048" w:rsidRDefault="00B73048">
      <w:pPr>
        <w:widowControl w:val="0"/>
        <w:spacing w:after="0" w:line="276" w:lineRule="auto"/>
        <w:rPr>
          <w:rFonts w:ascii="Arial" w:eastAsia="Arial" w:hAnsi="Arial" w:cs="Arial"/>
        </w:rPr>
      </w:pPr>
    </w:p>
    <w:p w14:paraId="5C53CC8A" w14:textId="77777777" w:rsidR="00B73048" w:rsidRDefault="00B73048">
      <w:pPr>
        <w:spacing w:after="0" w:line="240" w:lineRule="auto"/>
        <w:rPr>
          <w:rFonts w:ascii="Helvetica Neue" w:eastAsia="Helvetica Neue" w:hAnsi="Helvetica Neue" w:cs="Helvetica Neue"/>
          <w:b/>
          <w:color w:val="356AA0"/>
          <w:sz w:val="21"/>
          <w:szCs w:val="21"/>
        </w:rPr>
      </w:pPr>
    </w:p>
    <w:p w14:paraId="15DAA7B9" w14:textId="77777777" w:rsidR="00B73048" w:rsidRDefault="00000000">
      <w:pPr>
        <w:pBdr>
          <w:top w:val="nil"/>
          <w:left w:val="nil"/>
          <w:bottom w:val="nil"/>
          <w:right w:val="nil"/>
          <w:between w:val="nil"/>
        </w:pBdr>
        <w:spacing w:after="0" w:line="240" w:lineRule="auto"/>
        <w:rPr>
          <w:rFonts w:ascii="Helvetica Neue" w:eastAsia="Helvetica Neue" w:hAnsi="Helvetica Neue" w:cs="Helvetica Neue"/>
          <w:b/>
          <w:color w:val="356AA0"/>
          <w:sz w:val="21"/>
          <w:szCs w:val="21"/>
        </w:rPr>
      </w:pPr>
      <w:bookmarkStart w:id="3" w:name="_heading=h.xf435d8y8bfp" w:colFirst="0" w:colLast="0"/>
      <w:bookmarkEnd w:id="3"/>
      <w:r>
        <w:rPr>
          <w:rFonts w:ascii="Helvetica Neue" w:eastAsia="Helvetica Neue" w:hAnsi="Helvetica Neue" w:cs="Helvetica Neue"/>
          <w:b/>
          <w:color w:val="356AA0"/>
          <w:sz w:val="21"/>
          <w:szCs w:val="21"/>
        </w:rPr>
        <w:t>Product Description</w:t>
      </w:r>
      <w:r>
        <w:rPr>
          <w:rFonts w:ascii="Helvetica Neue" w:eastAsia="Helvetica Neue" w:hAnsi="Helvetica Neue" w:cs="Helvetica Neue"/>
          <w:b/>
          <w:color w:val="356AA0"/>
          <w:sz w:val="21"/>
          <w:szCs w:val="21"/>
        </w:rPr>
        <w:br/>
      </w:r>
    </w:p>
    <w:p w14:paraId="006112AB" w14:textId="77777777" w:rsidR="00B73048" w:rsidRDefault="00000000">
      <w:pPr>
        <w:spacing w:after="0" w:line="240" w:lineRule="auto"/>
        <w:rPr>
          <w:rFonts w:ascii="Helvetica Neue" w:eastAsia="Helvetica Neue" w:hAnsi="Helvetica Neue" w:cs="Helvetica Neue"/>
          <w:b/>
          <w:color w:val="356AA0"/>
          <w:sz w:val="21"/>
          <w:szCs w:val="21"/>
        </w:rPr>
      </w:pPr>
      <w:proofErr w:type="spellStart"/>
      <w:r>
        <w:rPr>
          <w:rFonts w:ascii="Helvetica Neue" w:eastAsia="Helvetica Neue" w:hAnsi="Helvetica Neue" w:cs="Helvetica Neue"/>
          <w:color w:val="333333"/>
          <w:sz w:val="18"/>
          <w:szCs w:val="18"/>
        </w:rPr>
        <w:t>Mirare</w:t>
      </w:r>
      <w:proofErr w:type="spellEnd"/>
      <w:r>
        <w:rPr>
          <w:rFonts w:ascii="Helvetica Neue" w:eastAsia="Helvetica Neue" w:hAnsi="Helvetica Neue" w:cs="Helvetica Neue"/>
          <w:color w:val="333333"/>
          <w:sz w:val="18"/>
          <w:szCs w:val="18"/>
        </w:rPr>
        <w:t xml:space="preserve"> has no specific product or solution, is a holding company. </w:t>
      </w:r>
    </w:p>
    <w:p w14:paraId="2715CEEA" w14:textId="77777777" w:rsidR="00B73048" w:rsidRDefault="00B73048">
      <w:pPr>
        <w:spacing w:after="0" w:line="240" w:lineRule="auto"/>
        <w:rPr>
          <w:rFonts w:ascii="Helvetica Neue" w:eastAsia="Helvetica Neue" w:hAnsi="Helvetica Neue" w:cs="Helvetica Neue"/>
          <w:b/>
          <w:color w:val="356AA0"/>
          <w:sz w:val="21"/>
          <w:szCs w:val="21"/>
        </w:rPr>
      </w:pPr>
    </w:p>
    <w:p w14:paraId="0AAFA19B" w14:textId="77777777" w:rsidR="00B73048" w:rsidRDefault="00B73048">
      <w:pPr>
        <w:spacing w:after="0" w:line="240" w:lineRule="auto"/>
        <w:rPr>
          <w:rFonts w:ascii="Helvetica Neue" w:eastAsia="Helvetica Neue" w:hAnsi="Helvetica Neue" w:cs="Helvetica Neue"/>
          <w:b/>
          <w:color w:val="356AA0"/>
          <w:sz w:val="21"/>
          <w:szCs w:val="21"/>
        </w:rPr>
      </w:pPr>
    </w:p>
    <w:p w14:paraId="0ED77AD3" w14:textId="77777777" w:rsidR="00B73048" w:rsidRDefault="00000000">
      <w:pPr>
        <w:spacing w:after="0" w:line="240" w:lineRule="auto"/>
        <w:rPr>
          <w:rFonts w:ascii="Helvetica Neue" w:eastAsia="Helvetica Neue" w:hAnsi="Helvetica Neue" w:cs="Helvetica Neue"/>
          <w:b/>
          <w:color w:val="356AA0"/>
          <w:sz w:val="21"/>
          <w:szCs w:val="21"/>
        </w:rPr>
      </w:pPr>
      <w:r>
        <w:rPr>
          <w:rFonts w:ascii="Helvetica Neue" w:eastAsia="Helvetica Neue" w:hAnsi="Helvetica Neue" w:cs="Helvetica Neue"/>
          <w:b/>
          <w:color w:val="356AA0"/>
          <w:sz w:val="21"/>
          <w:szCs w:val="21"/>
        </w:rPr>
        <w:t>Name source</w:t>
      </w:r>
    </w:p>
    <w:p w14:paraId="7B8F9703" w14:textId="77777777" w:rsidR="00B73048" w:rsidRDefault="00B73048">
      <w:pPr>
        <w:spacing w:after="0" w:line="240" w:lineRule="auto"/>
        <w:rPr>
          <w:rFonts w:ascii="Helvetica Neue" w:eastAsia="Helvetica Neue" w:hAnsi="Helvetica Neue" w:cs="Helvetica Neue"/>
          <w:b/>
          <w:color w:val="356AA0"/>
          <w:sz w:val="21"/>
          <w:szCs w:val="21"/>
        </w:rPr>
      </w:pPr>
    </w:p>
    <w:p w14:paraId="4EA14E4B" w14:textId="77777777" w:rsidR="00B73048" w:rsidRDefault="00000000">
      <w:pPr>
        <w:spacing w:after="0" w:line="240" w:lineRule="auto"/>
        <w:rPr>
          <w:rFonts w:ascii="Helvetica Neue" w:eastAsia="Helvetica Neue" w:hAnsi="Helvetica Neue" w:cs="Helvetica Neue"/>
          <w:color w:val="333333"/>
          <w:sz w:val="18"/>
          <w:szCs w:val="18"/>
        </w:rPr>
      </w:pPr>
      <w:proofErr w:type="spellStart"/>
      <w:r>
        <w:rPr>
          <w:rFonts w:ascii="Helvetica Neue" w:eastAsia="Helvetica Neue" w:hAnsi="Helvetica Neue" w:cs="Helvetica Neue"/>
          <w:color w:val="333333"/>
          <w:sz w:val="18"/>
          <w:szCs w:val="18"/>
        </w:rPr>
        <w:t>Mirare</w:t>
      </w:r>
      <w:proofErr w:type="spellEnd"/>
      <w:r>
        <w:rPr>
          <w:rFonts w:ascii="Helvetica Neue" w:eastAsia="Helvetica Neue" w:hAnsi="Helvetica Neue" w:cs="Helvetica Neue"/>
          <w:color w:val="333333"/>
          <w:sz w:val="18"/>
          <w:szCs w:val="18"/>
        </w:rPr>
        <w:t xml:space="preserve"> comes from the </w:t>
      </w:r>
      <w:proofErr w:type="spellStart"/>
      <w:r>
        <w:rPr>
          <w:rFonts w:ascii="Helvetica Neue" w:eastAsia="Helvetica Neue" w:hAnsi="Helvetica Neue" w:cs="Helvetica Neue"/>
          <w:color w:val="333333"/>
          <w:sz w:val="18"/>
          <w:szCs w:val="18"/>
        </w:rPr>
        <w:t>latin</w:t>
      </w:r>
      <w:proofErr w:type="spellEnd"/>
      <w:r>
        <w:rPr>
          <w:rFonts w:ascii="Helvetica Neue" w:eastAsia="Helvetica Neue" w:hAnsi="Helvetica Neue" w:cs="Helvetica Neue"/>
          <w:color w:val="333333"/>
          <w:sz w:val="18"/>
          <w:szCs w:val="18"/>
        </w:rPr>
        <w:t xml:space="preserve"> word that means “VISION”. So, we are a visionary company that can see beyond reach, we have a very strategic vision for the future in our endeavours. </w:t>
      </w:r>
    </w:p>
    <w:p w14:paraId="1D4564FF" w14:textId="77777777" w:rsidR="00B73048" w:rsidRDefault="00B73048">
      <w:pPr>
        <w:spacing w:after="0" w:line="240" w:lineRule="auto"/>
        <w:rPr>
          <w:rFonts w:ascii="Helvetica Neue" w:eastAsia="Helvetica Neue" w:hAnsi="Helvetica Neue" w:cs="Helvetica Neue"/>
          <w:b/>
          <w:color w:val="356AA0"/>
          <w:sz w:val="21"/>
          <w:szCs w:val="21"/>
        </w:rPr>
      </w:pPr>
    </w:p>
    <w:p w14:paraId="0A4044A3" w14:textId="77777777" w:rsidR="00B73048" w:rsidRDefault="00B73048">
      <w:pPr>
        <w:spacing w:after="0" w:line="240" w:lineRule="auto"/>
        <w:rPr>
          <w:rFonts w:ascii="Helvetica Neue" w:eastAsia="Helvetica Neue" w:hAnsi="Helvetica Neue" w:cs="Helvetica Neue"/>
          <w:b/>
          <w:color w:val="356AA0"/>
          <w:sz w:val="21"/>
          <w:szCs w:val="21"/>
        </w:rPr>
      </w:pPr>
    </w:p>
    <w:p w14:paraId="5E95C4F4" w14:textId="77777777" w:rsidR="00B73048" w:rsidRDefault="00B73048">
      <w:pPr>
        <w:spacing w:after="0" w:line="240" w:lineRule="auto"/>
        <w:rPr>
          <w:rFonts w:ascii="Helvetica Neue" w:eastAsia="Helvetica Neue" w:hAnsi="Helvetica Neue" w:cs="Helvetica Neue"/>
          <w:b/>
          <w:color w:val="356AA0"/>
          <w:sz w:val="21"/>
          <w:szCs w:val="21"/>
        </w:rPr>
      </w:pPr>
    </w:p>
    <w:p w14:paraId="32B1B722" w14:textId="77777777" w:rsidR="00B73048" w:rsidRDefault="00000000">
      <w:pPr>
        <w:spacing w:after="0" w:line="240" w:lineRule="auto"/>
        <w:rPr>
          <w:rFonts w:ascii="Helvetica Neue" w:eastAsia="Helvetica Neue" w:hAnsi="Helvetica Neue" w:cs="Helvetica Neue"/>
          <w:color w:val="333333"/>
          <w:sz w:val="18"/>
          <w:szCs w:val="18"/>
        </w:rPr>
      </w:pPr>
      <w:r>
        <w:rPr>
          <w:rFonts w:ascii="Helvetica Neue" w:eastAsia="Helvetica Neue" w:hAnsi="Helvetica Neue" w:cs="Helvetica Neue"/>
          <w:b/>
          <w:color w:val="356AA0"/>
          <w:sz w:val="21"/>
          <w:szCs w:val="21"/>
        </w:rPr>
        <w:t>Logo Objective</w:t>
      </w:r>
    </w:p>
    <w:p w14:paraId="66CB5BCE" w14:textId="77777777" w:rsidR="00B73048" w:rsidRDefault="00000000">
      <w:pPr>
        <w:spacing w:after="0" w:line="240" w:lineRule="auto"/>
        <w:rPr>
          <w:rFonts w:ascii="Helvetica Neue" w:eastAsia="Helvetica Neue" w:hAnsi="Helvetica Neue" w:cs="Helvetica Neue"/>
          <w:color w:val="333333"/>
          <w:sz w:val="18"/>
          <w:szCs w:val="18"/>
        </w:rPr>
      </w:pPr>
      <w:r>
        <w:rPr>
          <w:rFonts w:ascii="Helvetica Neue" w:eastAsia="Helvetica Neue" w:hAnsi="Helvetica Neue" w:cs="Helvetica Neue"/>
          <w:color w:val="333333"/>
          <w:sz w:val="18"/>
          <w:szCs w:val="18"/>
        </w:rPr>
        <w:t xml:space="preserve">Logo must be modern, professional, masculine, not too </w:t>
      </w:r>
      <w:proofErr w:type="spellStart"/>
      <w:r>
        <w:rPr>
          <w:rFonts w:ascii="Helvetica Neue" w:eastAsia="Helvetica Neue" w:hAnsi="Helvetica Neue" w:cs="Helvetica Neue"/>
          <w:color w:val="333333"/>
          <w:sz w:val="18"/>
          <w:szCs w:val="18"/>
        </w:rPr>
        <w:t>colorful</w:t>
      </w:r>
      <w:proofErr w:type="spellEnd"/>
      <w:r>
        <w:rPr>
          <w:rFonts w:ascii="Helvetica Neue" w:eastAsia="Helvetica Neue" w:hAnsi="Helvetica Neue" w:cs="Helvetica Neue"/>
          <w:color w:val="333333"/>
          <w:sz w:val="18"/>
          <w:szCs w:val="18"/>
        </w:rPr>
        <w:t xml:space="preserve"> and serious. </w:t>
      </w:r>
    </w:p>
    <w:p w14:paraId="228DE07A" w14:textId="77777777" w:rsidR="00B73048" w:rsidRDefault="00B73048">
      <w:pPr>
        <w:spacing w:after="0" w:line="240" w:lineRule="auto"/>
        <w:rPr>
          <w:rFonts w:ascii="Helvetica Neue" w:eastAsia="Helvetica Neue" w:hAnsi="Helvetica Neue" w:cs="Helvetica Neue"/>
          <w:color w:val="333333"/>
          <w:sz w:val="18"/>
          <w:szCs w:val="18"/>
        </w:rPr>
      </w:pPr>
    </w:p>
    <w:p w14:paraId="37E97EB7" w14:textId="77777777" w:rsidR="00B73048" w:rsidRDefault="00B73048">
      <w:pPr>
        <w:spacing w:after="0" w:line="240" w:lineRule="auto"/>
        <w:rPr>
          <w:rFonts w:ascii="Helvetica Neue" w:eastAsia="Helvetica Neue" w:hAnsi="Helvetica Neue" w:cs="Helvetica Neue"/>
          <w:color w:val="333333"/>
          <w:sz w:val="18"/>
          <w:szCs w:val="18"/>
        </w:rPr>
      </w:pPr>
    </w:p>
    <w:p w14:paraId="13AEF685" w14:textId="77777777" w:rsidR="00B73048" w:rsidRDefault="00000000">
      <w:pPr>
        <w:pBdr>
          <w:top w:val="nil"/>
          <w:left w:val="nil"/>
          <w:bottom w:val="nil"/>
          <w:right w:val="nil"/>
          <w:between w:val="nil"/>
        </w:pBdr>
        <w:spacing w:after="0" w:line="240" w:lineRule="auto"/>
        <w:rPr>
          <w:rFonts w:ascii="Helvetica Neue" w:eastAsia="Helvetica Neue" w:hAnsi="Helvetica Neue" w:cs="Helvetica Neue"/>
          <w:b/>
          <w:color w:val="356AA0"/>
          <w:sz w:val="21"/>
          <w:szCs w:val="21"/>
        </w:rPr>
      </w:pPr>
      <w:r>
        <w:rPr>
          <w:rFonts w:ascii="Helvetica Neue" w:eastAsia="Helvetica Neue" w:hAnsi="Helvetica Neue" w:cs="Helvetica Neue"/>
          <w:b/>
          <w:color w:val="356AA0"/>
          <w:sz w:val="21"/>
          <w:szCs w:val="21"/>
        </w:rPr>
        <w:t>LOGO TEXT</w:t>
      </w:r>
    </w:p>
    <w:p w14:paraId="3A33FD18" w14:textId="77777777" w:rsidR="00B73048" w:rsidRDefault="00000000">
      <w:r>
        <w:t>MIRARE</w:t>
      </w:r>
    </w:p>
    <w:p w14:paraId="77816512" w14:textId="77777777" w:rsidR="00B73048" w:rsidRDefault="00000000">
      <w:r>
        <w:t>On capital letters</w:t>
      </w:r>
    </w:p>
    <w:p w14:paraId="3A0F5E33" w14:textId="77777777" w:rsidR="00B73048" w:rsidRDefault="00000000">
      <w:r>
        <w:br w:type="page"/>
      </w:r>
    </w:p>
    <w:p w14:paraId="7A9D8B56" w14:textId="77777777" w:rsidR="00B73048" w:rsidRDefault="00B73048"/>
    <w:p w14:paraId="08F76705" w14:textId="77777777" w:rsidR="00B73048" w:rsidRDefault="00000000">
      <w:pPr>
        <w:rPr>
          <w:b/>
        </w:rPr>
      </w:pPr>
      <w:r>
        <w:rPr>
          <w:b/>
        </w:rPr>
        <w:t xml:space="preserve"> LOGO REFERENCES</w:t>
      </w:r>
    </w:p>
    <w:p w14:paraId="1637D933" w14:textId="77777777" w:rsidR="00B73048" w:rsidRDefault="00B73048">
      <w:pPr>
        <w:rPr>
          <w:b/>
        </w:rPr>
      </w:pPr>
    </w:p>
    <w:p w14:paraId="77943DB6" w14:textId="7D9944BF" w:rsidR="00B73048" w:rsidRDefault="00000000">
      <w:pPr>
        <w:rPr>
          <w:b/>
        </w:rPr>
      </w:pPr>
      <w:r>
        <w:rPr>
          <w:b/>
        </w:rPr>
        <w:t>I am attaching below, some references. Not necessarily a pictorial logo, is optional.</w:t>
      </w:r>
    </w:p>
    <w:p w14:paraId="0D105433" w14:textId="2A3CD735" w:rsidR="00B73048" w:rsidRDefault="00000000">
      <w:pPr>
        <w:rPr>
          <w:color w:val="000000"/>
          <w:bdr w:val="none" w:sz="0" w:space="0" w:color="auto" w:frame="1"/>
        </w:rPr>
      </w:pPr>
      <w:r>
        <w:rPr>
          <w:b/>
        </w:rPr>
        <w:br/>
      </w:r>
      <w:r w:rsidR="004E52B9">
        <w:rPr>
          <w:noProof/>
        </w:rPr>
        <w:drawing>
          <wp:inline distT="0" distB="0" distL="0" distR="0" wp14:anchorId="17B25279" wp14:editId="1CD30970">
            <wp:extent cx="1905000" cy="1905000"/>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pic:spPr>
                </pic:pic>
              </a:graphicData>
            </a:graphic>
          </wp:inline>
        </w:drawing>
      </w:r>
      <w:r w:rsidR="002E1E7A" w:rsidRPr="002E1E7A">
        <w:rPr>
          <w:noProof/>
        </w:rPr>
        <w:t xml:space="preserve"> </w:t>
      </w:r>
      <w:r w:rsidR="002E1E7A">
        <w:rPr>
          <w:noProof/>
          <w:color w:val="000000"/>
          <w:bdr w:val="none" w:sz="0" w:space="0" w:color="auto" w:frame="1"/>
        </w:rPr>
        <w:drawing>
          <wp:inline distT="0" distB="0" distL="0" distR="0" wp14:anchorId="6A636019" wp14:editId="7DD4E666">
            <wp:extent cx="2028825" cy="704850"/>
            <wp:effectExtent l="0" t="0" r="9525"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8825" cy="704850"/>
                    </a:xfrm>
                    <a:prstGeom prst="rect">
                      <a:avLst/>
                    </a:prstGeom>
                    <a:noFill/>
                    <a:ln>
                      <a:noFill/>
                    </a:ln>
                  </pic:spPr>
                </pic:pic>
              </a:graphicData>
            </a:graphic>
          </wp:inline>
        </w:drawing>
      </w:r>
      <w:r w:rsidR="002E1E7A" w:rsidRPr="002E1E7A">
        <w:rPr>
          <w:color w:val="000000"/>
          <w:bdr w:val="none" w:sz="0" w:space="0" w:color="auto" w:frame="1"/>
        </w:rPr>
        <w:t xml:space="preserve"> </w:t>
      </w:r>
      <w:r w:rsidR="002E1E7A">
        <w:rPr>
          <w:noProof/>
          <w:color w:val="000000"/>
          <w:bdr w:val="none" w:sz="0" w:space="0" w:color="auto" w:frame="1"/>
        </w:rPr>
        <w:drawing>
          <wp:inline distT="0" distB="0" distL="0" distR="0" wp14:anchorId="7217FB05" wp14:editId="11E4F636">
            <wp:extent cx="1543050" cy="685800"/>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0" cy="685800"/>
                    </a:xfrm>
                    <a:prstGeom prst="rect">
                      <a:avLst/>
                    </a:prstGeom>
                    <a:noFill/>
                    <a:ln>
                      <a:noFill/>
                    </a:ln>
                  </pic:spPr>
                </pic:pic>
              </a:graphicData>
            </a:graphic>
          </wp:inline>
        </w:drawing>
      </w:r>
    </w:p>
    <w:p w14:paraId="7B18E245" w14:textId="5E9563C1" w:rsidR="002E1E7A" w:rsidRDefault="002E1E7A">
      <w:r>
        <w:rPr>
          <w:noProof/>
          <w:color w:val="000000"/>
          <w:bdr w:val="none" w:sz="0" w:space="0" w:color="auto" w:frame="1"/>
        </w:rPr>
        <w:drawing>
          <wp:inline distT="0" distB="0" distL="0" distR="0" wp14:anchorId="61C2B1FB" wp14:editId="1C71B77B">
            <wp:extent cx="1543050" cy="638175"/>
            <wp:effectExtent l="0" t="0" r="0" b="9525"/>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3050" cy="638175"/>
                    </a:xfrm>
                    <a:prstGeom prst="rect">
                      <a:avLst/>
                    </a:prstGeom>
                    <a:noFill/>
                    <a:ln>
                      <a:noFill/>
                    </a:ln>
                  </pic:spPr>
                </pic:pic>
              </a:graphicData>
            </a:graphic>
          </wp:inline>
        </w:drawing>
      </w:r>
      <w:r w:rsidRPr="002E1E7A">
        <w:rPr>
          <w:color w:val="000000"/>
          <w:bdr w:val="none" w:sz="0" w:space="0" w:color="auto" w:frame="1"/>
        </w:rPr>
        <w:t xml:space="preserve"> </w:t>
      </w:r>
      <w:r>
        <w:rPr>
          <w:noProof/>
          <w:color w:val="000000"/>
          <w:bdr w:val="none" w:sz="0" w:space="0" w:color="auto" w:frame="1"/>
        </w:rPr>
        <w:drawing>
          <wp:inline distT="0" distB="0" distL="0" distR="0" wp14:anchorId="2C1C1BC3" wp14:editId="44CC6449">
            <wp:extent cx="2390775" cy="1899954"/>
            <wp:effectExtent l="0" t="0" r="0" b="5080"/>
            <wp:docPr id="15" name="Imagem 15" descr="Invis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nvisibl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94420" cy="1902851"/>
                    </a:xfrm>
                    <a:prstGeom prst="rect">
                      <a:avLst/>
                    </a:prstGeom>
                    <a:noFill/>
                    <a:ln>
                      <a:noFill/>
                    </a:ln>
                  </pic:spPr>
                </pic:pic>
              </a:graphicData>
            </a:graphic>
          </wp:inline>
        </w:drawing>
      </w:r>
    </w:p>
    <w:p w14:paraId="467ADD5A" w14:textId="77777777" w:rsidR="00B73048" w:rsidRDefault="00B73048"/>
    <w:p w14:paraId="728AA1B4" w14:textId="77777777" w:rsidR="00B73048" w:rsidRDefault="00000000">
      <w:pPr>
        <w:rPr>
          <w:b/>
        </w:rPr>
      </w:pPr>
      <w:r>
        <w:rPr>
          <w:b/>
        </w:rPr>
        <w:t>COLORS</w:t>
      </w:r>
    </w:p>
    <w:p w14:paraId="4B6A78B1" w14:textId="22835BD9" w:rsidR="00B73048" w:rsidRDefault="00000000">
      <w:r>
        <w:t xml:space="preserve">Any </w:t>
      </w:r>
      <w:proofErr w:type="spellStart"/>
      <w:r>
        <w:t>color</w:t>
      </w:r>
      <w:proofErr w:type="spellEnd"/>
      <w:r>
        <w:t xml:space="preserve"> that the designer may chose that is related to our objective</w:t>
      </w:r>
      <w:r w:rsidR="002E1E7A">
        <w:t xml:space="preserve"> like blue navy, </w:t>
      </w:r>
      <w:proofErr w:type="spellStart"/>
      <w:r w:rsidR="002E1E7A">
        <w:t>gray</w:t>
      </w:r>
      <w:proofErr w:type="spellEnd"/>
      <w:r w:rsidR="002E1E7A">
        <w:t>, black, etc</w:t>
      </w:r>
      <w:r>
        <w:t>.</w:t>
      </w:r>
    </w:p>
    <w:p w14:paraId="4EA4F358" w14:textId="77777777" w:rsidR="00B73048" w:rsidRDefault="00B73048">
      <w:pPr>
        <w:rPr>
          <w:b/>
        </w:rPr>
      </w:pPr>
    </w:p>
    <w:p w14:paraId="29185707" w14:textId="77777777" w:rsidR="00B73048" w:rsidRDefault="00000000">
      <w:pPr>
        <w:rPr>
          <w:b/>
        </w:rPr>
      </w:pPr>
      <w:r>
        <w:br w:type="page"/>
      </w:r>
    </w:p>
    <w:p w14:paraId="25CF7C24" w14:textId="77777777" w:rsidR="00B73048" w:rsidRDefault="00B73048">
      <w:pPr>
        <w:rPr>
          <w:b/>
        </w:rPr>
      </w:pPr>
    </w:p>
    <w:p w14:paraId="23DA2754" w14:textId="77777777" w:rsidR="00B73048" w:rsidRDefault="00000000">
      <w:pPr>
        <w:rPr>
          <w:b/>
        </w:rPr>
      </w:pPr>
      <w:r>
        <w:rPr>
          <w:b/>
        </w:rPr>
        <w:t>LOOK AND FEEL</w:t>
      </w:r>
    </w:p>
    <w:p w14:paraId="0323887A" w14:textId="77777777" w:rsidR="00B73048" w:rsidRDefault="00000000">
      <w:pPr>
        <w:rPr>
          <w:b/>
        </w:rPr>
      </w:pPr>
      <w:r>
        <w:rPr>
          <w:noProof/>
        </w:rPr>
        <mc:AlternateContent>
          <mc:Choice Requires="wpg">
            <w:drawing>
              <wp:anchor distT="0" distB="0" distL="114300" distR="114300" simplePos="0" relativeHeight="251658240" behindDoc="0" locked="0" layoutInCell="1" hidden="0" allowOverlap="1" wp14:anchorId="53CEB3DC" wp14:editId="3BD6CEF2">
                <wp:simplePos x="0" y="0"/>
                <wp:positionH relativeFrom="column">
                  <wp:posOffset>-50799</wp:posOffset>
                </wp:positionH>
                <wp:positionV relativeFrom="paragraph">
                  <wp:posOffset>88900</wp:posOffset>
                </wp:positionV>
                <wp:extent cx="5731510" cy="2040890"/>
                <wp:effectExtent l="0" t="0" r="0" b="0"/>
                <wp:wrapNone/>
                <wp:docPr id="41" name="Agrupar 41"/>
                <wp:cNvGraphicFramePr/>
                <a:graphic xmlns:a="http://schemas.openxmlformats.org/drawingml/2006/main">
                  <a:graphicData uri="http://schemas.microsoft.com/office/word/2010/wordprocessingGroup">
                    <wpg:wgp>
                      <wpg:cNvGrpSpPr/>
                      <wpg:grpSpPr>
                        <a:xfrm>
                          <a:off x="0" y="0"/>
                          <a:ext cx="5731510" cy="2040890"/>
                          <a:chOff x="2480225" y="2759550"/>
                          <a:chExt cx="5731550" cy="2040900"/>
                        </a:xfrm>
                      </wpg:grpSpPr>
                      <wpg:grpSp>
                        <wpg:cNvPr id="1" name="Agrupar 1"/>
                        <wpg:cNvGrpSpPr/>
                        <wpg:grpSpPr>
                          <a:xfrm>
                            <a:off x="2480245" y="2759555"/>
                            <a:ext cx="5731510" cy="2040890"/>
                            <a:chOff x="2480225" y="2759550"/>
                            <a:chExt cx="5731550" cy="2040900"/>
                          </a:xfrm>
                        </wpg:grpSpPr>
                        <wps:wsp>
                          <wps:cNvPr id="2" name="Retângulo 2"/>
                          <wps:cNvSpPr/>
                          <wps:spPr>
                            <a:xfrm>
                              <a:off x="2480225" y="2759550"/>
                              <a:ext cx="5731550" cy="2040900"/>
                            </a:xfrm>
                            <a:prstGeom prst="rect">
                              <a:avLst/>
                            </a:prstGeom>
                            <a:noFill/>
                            <a:ln>
                              <a:noFill/>
                            </a:ln>
                          </wps:spPr>
                          <wps:txbx>
                            <w:txbxContent>
                              <w:p w14:paraId="3ACDF374" w14:textId="77777777" w:rsidR="00B73048" w:rsidRDefault="00B73048">
                                <w:pPr>
                                  <w:spacing w:after="0" w:line="240" w:lineRule="auto"/>
                                  <w:textDirection w:val="btLr"/>
                                </w:pPr>
                              </w:p>
                            </w:txbxContent>
                          </wps:txbx>
                          <wps:bodyPr spcFirstLastPara="1" wrap="square" lIns="91425" tIns="91425" rIns="91425" bIns="91425" anchor="ctr" anchorCtr="0">
                            <a:noAutofit/>
                          </wps:bodyPr>
                        </wps:wsp>
                        <wpg:grpSp>
                          <wpg:cNvPr id="3" name="Agrupar 3"/>
                          <wpg:cNvGrpSpPr/>
                          <wpg:grpSpPr>
                            <a:xfrm>
                              <a:off x="2480245" y="2759555"/>
                              <a:ext cx="5731510" cy="2040890"/>
                              <a:chOff x="0" y="0"/>
                              <a:chExt cx="5731510" cy="2040890"/>
                            </a:xfrm>
                          </wpg:grpSpPr>
                          <wps:wsp>
                            <wps:cNvPr id="4" name="Retângulo 4"/>
                            <wps:cNvSpPr/>
                            <wps:spPr>
                              <a:xfrm>
                                <a:off x="0" y="0"/>
                                <a:ext cx="5731500" cy="2040875"/>
                              </a:xfrm>
                              <a:prstGeom prst="rect">
                                <a:avLst/>
                              </a:prstGeom>
                              <a:noFill/>
                              <a:ln>
                                <a:noFill/>
                              </a:ln>
                            </wps:spPr>
                            <wps:txbx>
                              <w:txbxContent>
                                <w:p w14:paraId="7763C4D8" w14:textId="77777777" w:rsidR="00B73048" w:rsidRDefault="00B73048">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6" name="Shape 6"/>
                              <pic:cNvPicPr preferRelativeResize="0"/>
                            </pic:nvPicPr>
                            <pic:blipFill rotWithShape="1">
                              <a:blip r:embed="rId11">
                                <a:alphaModFix/>
                              </a:blip>
                              <a:srcRect/>
                              <a:stretch/>
                            </pic:blipFill>
                            <pic:spPr>
                              <a:xfrm>
                                <a:off x="0" y="0"/>
                                <a:ext cx="5731510" cy="2040890"/>
                              </a:xfrm>
                              <a:prstGeom prst="rect">
                                <a:avLst/>
                              </a:prstGeom>
                              <a:noFill/>
                              <a:ln>
                                <a:noFill/>
                              </a:ln>
                            </pic:spPr>
                          </pic:pic>
                          <pic:pic xmlns:pic="http://schemas.openxmlformats.org/drawingml/2006/picture">
                            <pic:nvPicPr>
                              <pic:cNvPr id="7" name="Shape 7"/>
                              <pic:cNvPicPr preferRelativeResize="0"/>
                            </pic:nvPicPr>
                            <pic:blipFill rotWithShape="1">
                              <a:blip r:embed="rId12">
                                <a:alphaModFix/>
                              </a:blip>
                              <a:srcRect/>
                              <a:stretch/>
                            </pic:blipFill>
                            <pic:spPr>
                              <a:xfrm>
                                <a:off x="1054729" y="1579830"/>
                                <a:ext cx="3724910" cy="93980"/>
                              </a:xfrm>
                              <a:prstGeom prst="rect">
                                <a:avLst/>
                              </a:prstGeom>
                              <a:noFill/>
                              <a:ln>
                                <a:noFill/>
                              </a:ln>
                            </pic:spPr>
                          </pic:pic>
                          <pic:pic xmlns:pic="http://schemas.openxmlformats.org/drawingml/2006/picture">
                            <pic:nvPicPr>
                              <pic:cNvPr id="8" name="Shape 8"/>
                              <pic:cNvPicPr preferRelativeResize="0"/>
                            </pic:nvPicPr>
                            <pic:blipFill rotWithShape="1">
                              <a:blip r:embed="rId12">
                                <a:alphaModFix/>
                              </a:blip>
                              <a:srcRect/>
                              <a:stretch/>
                            </pic:blipFill>
                            <pic:spPr>
                              <a:xfrm>
                                <a:off x="1050202" y="1855960"/>
                                <a:ext cx="3724910" cy="93980"/>
                              </a:xfrm>
                              <a:prstGeom prst="rect">
                                <a:avLst/>
                              </a:prstGeom>
                              <a:noFill/>
                              <a:ln>
                                <a:noFill/>
                              </a:ln>
                            </pic:spPr>
                          </pic:pic>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88900</wp:posOffset>
                </wp:positionV>
                <wp:extent cx="5731510" cy="2040890"/>
                <wp:effectExtent b="0" l="0" r="0" t="0"/>
                <wp:wrapNone/>
                <wp:docPr id="41" name="image3.png"/>
                <a:graphic>
                  <a:graphicData uri="http://schemas.openxmlformats.org/drawingml/2006/picture">
                    <pic:pic>
                      <pic:nvPicPr>
                        <pic:cNvPr id="0" name="image3.png"/>
                        <pic:cNvPicPr preferRelativeResize="0"/>
                      </pic:nvPicPr>
                      <pic:blipFill>
                        <a:blip r:embed="rId16"/>
                        <a:srcRect/>
                        <a:stretch>
                          <a:fillRect/>
                        </a:stretch>
                      </pic:blipFill>
                      <pic:spPr>
                        <a:xfrm>
                          <a:off x="0" y="0"/>
                          <a:ext cx="5731510" cy="2040890"/>
                        </a:xfrm>
                        <a:prstGeom prst="rect"/>
                        <a:ln/>
                      </pic:spPr>
                    </pic:pic>
                  </a:graphicData>
                </a:graphic>
              </wp:anchor>
            </w:drawing>
          </mc:Fallback>
        </mc:AlternateContent>
      </w:r>
    </w:p>
    <w:p w14:paraId="05376453" w14:textId="77777777" w:rsidR="00B73048" w:rsidRDefault="00000000">
      <w:r>
        <w:t xml:space="preserve"> </w:t>
      </w:r>
    </w:p>
    <w:p w14:paraId="391079E1" w14:textId="77777777" w:rsidR="00B73048" w:rsidRDefault="00B73048"/>
    <w:p w14:paraId="48208046" w14:textId="77777777" w:rsidR="00B73048" w:rsidRDefault="00B73048"/>
    <w:p w14:paraId="21E5DC4B" w14:textId="77777777" w:rsidR="00B73048" w:rsidRDefault="00B73048"/>
    <w:p w14:paraId="0A40DB14" w14:textId="77777777" w:rsidR="00B73048" w:rsidRDefault="00B73048"/>
    <w:p w14:paraId="752139B9" w14:textId="77777777" w:rsidR="00B73048" w:rsidRDefault="00B73048"/>
    <w:p w14:paraId="16B05589" w14:textId="77777777" w:rsidR="00B73048" w:rsidRDefault="00B73048"/>
    <w:p w14:paraId="05CE2ED5" w14:textId="77777777" w:rsidR="00B73048" w:rsidRDefault="00B73048"/>
    <w:p w14:paraId="51E74E7C" w14:textId="77777777" w:rsidR="00B73048" w:rsidRDefault="00000000">
      <w:r>
        <w:rPr>
          <w:rFonts w:ascii="Helvetica Neue" w:eastAsia="Helvetica Neue" w:hAnsi="Helvetica Neue" w:cs="Helvetica Neue"/>
          <w:b/>
          <w:color w:val="273438"/>
          <w:sz w:val="20"/>
          <w:szCs w:val="20"/>
        </w:rPr>
        <w:t>Requirements</w:t>
      </w:r>
    </w:p>
    <w:p w14:paraId="31BAD239" w14:textId="77777777" w:rsidR="00B73048" w:rsidRDefault="00000000">
      <w:pPr>
        <w:spacing w:before="280" w:after="280" w:line="240" w:lineRule="auto"/>
        <w:rPr>
          <w:rFonts w:ascii="Helvetica Neue" w:eastAsia="Helvetica Neue" w:hAnsi="Helvetica Neue" w:cs="Helvetica Neue"/>
          <w:b/>
          <w:color w:val="273438"/>
          <w:sz w:val="15"/>
          <w:szCs w:val="15"/>
        </w:rPr>
      </w:pPr>
      <w:r>
        <w:rPr>
          <w:rFonts w:ascii="Helvetica Neue" w:eastAsia="Helvetica Neue" w:hAnsi="Helvetica Neue" w:cs="Helvetica Neue"/>
          <w:b/>
          <w:color w:val="273438"/>
          <w:sz w:val="15"/>
          <w:szCs w:val="15"/>
        </w:rPr>
        <w:t>MUST HAVE</w:t>
      </w:r>
    </w:p>
    <w:p w14:paraId="671FB31D" w14:textId="1AF1799C" w:rsidR="00B73048" w:rsidRDefault="00000000">
      <w:pPr>
        <w:numPr>
          <w:ilvl w:val="0"/>
          <w:numId w:val="2"/>
        </w:numPr>
        <w:spacing w:after="0" w:line="240" w:lineRule="auto"/>
        <w:rPr>
          <w:rFonts w:ascii="Helvetica Neue" w:eastAsia="Helvetica Neue" w:hAnsi="Helvetica Neue" w:cs="Helvetica Neue"/>
          <w:color w:val="7D8284"/>
          <w:sz w:val="24"/>
          <w:szCs w:val="24"/>
        </w:rPr>
      </w:pPr>
      <w:r>
        <w:rPr>
          <w:rFonts w:ascii="Helvetica Neue" w:eastAsia="Helvetica Neue" w:hAnsi="Helvetica Neue" w:cs="Helvetica Neue"/>
          <w:color w:val="7D8284"/>
          <w:sz w:val="24"/>
          <w:szCs w:val="24"/>
        </w:rPr>
        <w:t xml:space="preserve">Our logo must have a symbol related to future / vision / strategy. Please follow your creativity, but just for reference, can be either an eye, </w:t>
      </w:r>
      <w:r w:rsidR="004E52B9">
        <w:rPr>
          <w:rFonts w:ascii="Helvetica Neue" w:eastAsia="Helvetica Neue" w:hAnsi="Helvetica Neue" w:cs="Helvetica Neue"/>
          <w:color w:val="7D8284"/>
          <w:sz w:val="24"/>
          <w:szCs w:val="24"/>
        </w:rPr>
        <w:t xml:space="preserve">a seed, </w:t>
      </w:r>
      <w:r>
        <w:rPr>
          <w:rFonts w:ascii="Helvetica Neue" w:eastAsia="Helvetica Neue" w:hAnsi="Helvetica Neue" w:cs="Helvetica Neue"/>
          <w:color w:val="7D8284"/>
          <w:sz w:val="24"/>
          <w:szCs w:val="24"/>
        </w:rPr>
        <w:t>a telescope, binoculars,</w:t>
      </w:r>
      <w:r w:rsidR="004E52B9">
        <w:rPr>
          <w:rFonts w:ascii="Helvetica Neue" w:eastAsia="Helvetica Neue" w:hAnsi="Helvetica Neue" w:cs="Helvetica Neue"/>
          <w:color w:val="7D8284"/>
          <w:sz w:val="24"/>
          <w:szCs w:val="24"/>
        </w:rPr>
        <w:t xml:space="preserve"> searchlight, a </w:t>
      </w:r>
      <w:r>
        <w:rPr>
          <w:rFonts w:ascii="Helvetica Neue" w:eastAsia="Helvetica Neue" w:hAnsi="Helvetica Neue" w:cs="Helvetica Neue"/>
          <w:color w:val="7D8284"/>
          <w:sz w:val="24"/>
          <w:szCs w:val="24"/>
        </w:rPr>
        <w:t xml:space="preserve"> etc. Even a chess board symbol. Please find a very strong, powerful and easily usable symbol</w:t>
      </w:r>
      <w:r w:rsidR="004E52B9">
        <w:rPr>
          <w:rFonts w:ascii="Helvetica Neue" w:eastAsia="Helvetica Neue" w:hAnsi="Helvetica Neue" w:cs="Helvetica Neue"/>
          <w:color w:val="7D8284"/>
          <w:sz w:val="24"/>
          <w:szCs w:val="24"/>
        </w:rPr>
        <w:t xml:space="preserve"> and in an abstract form.</w:t>
      </w:r>
    </w:p>
    <w:p w14:paraId="46275AA4" w14:textId="77777777" w:rsidR="00B73048" w:rsidRDefault="00B73048">
      <w:pPr>
        <w:spacing w:after="0" w:line="240" w:lineRule="auto"/>
        <w:rPr>
          <w:rFonts w:ascii="Helvetica Neue" w:eastAsia="Helvetica Neue" w:hAnsi="Helvetica Neue" w:cs="Helvetica Neue"/>
          <w:color w:val="7D8284"/>
          <w:sz w:val="24"/>
          <w:szCs w:val="24"/>
        </w:rPr>
      </w:pPr>
    </w:p>
    <w:p w14:paraId="6ECD3020" w14:textId="77777777" w:rsidR="00B73048" w:rsidRDefault="00000000">
      <w:pPr>
        <w:numPr>
          <w:ilvl w:val="1"/>
          <w:numId w:val="2"/>
        </w:numPr>
        <w:spacing w:after="0" w:line="240" w:lineRule="auto"/>
        <w:rPr>
          <w:rFonts w:ascii="Helvetica Neue" w:eastAsia="Helvetica Neue" w:hAnsi="Helvetica Neue" w:cs="Helvetica Neue"/>
          <w:color w:val="7D8284"/>
          <w:sz w:val="24"/>
          <w:szCs w:val="24"/>
        </w:rPr>
      </w:pPr>
      <w:r>
        <w:rPr>
          <w:rFonts w:ascii="Helvetica Neue" w:eastAsia="Helvetica Neue" w:hAnsi="Helvetica Neue" w:cs="Helvetica Neue"/>
          <w:color w:val="7D8284"/>
          <w:sz w:val="24"/>
          <w:szCs w:val="24"/>
        </w:rPr>
        <w:t xml:space="preserve">the symbol must be very soft and delicate in terms of appearance, i.e., better if the logo is the symbol is not fully complete, so we can “fill the blank” with our mind. </w:t>
      </w:r>
    </w:p>
    <w:p w14:paraId="50BC20B4" w14:textId="77777777" w:rsidR="00B73048" w:rsidRDefault="00B73048">
      <w:pPr>
        <w:spacing w:after="0" w:line="240" w:lineRule="auto"/>
        <w:ind w:left="720"/>
        <w:rPr>
          <w:rFonts w:ascii="Helvetica Neue" w:eastAsia="Helvetica Neue" w:hAnsi="Helvetica Neue" w:cs="Helvetica Neue"/>
          <w:color w:val="7D8284"/>
          <w:sz w:val="24"/>
          <w:szCs w:val="24"/>
        </w:rPr>
      </w:pPr>
    </w:p>
    <w:p w14:paraId="5C3F7494" w14:textId="77777777" w:rsidR="00B73048" w:rsidRDefault="00000000">
      <w:pPr>
        <w:numPr>
          <w:ilvl w:val="0"/>
          <w:numId w:val="2"/>
        </w:numPr>
        <w:spacing w:after="0" w:line="240" w:lineRule="auto"/>
        <w:rPr>
          <w:rFonts w:ascii="Helvetica Neue" w:eastAsia="Helvetica Neue" w:hAnsi="Helvetica Neue" w:cs="Helvetica Neue"/>
          <w:color w:val="7D8284"/>
          <w:sz w:val="24"/>
          <w:szCs w:val="24"/>
        </w:rPr>
      </w:pPr>
      <w:r>
        <w:rPr>
          <w:rFonts w:ascii="Helvetica Neue" w:eastAsia="Helvetica Neue" w:hAnsi="Helvetica Neue" w:cs="Helvetica Neue"/>
          <w:color w:val="7D8284"/>
          <w:sz w:val="24"/>
          <w:szCs w:val="24"/>
        </w:rPr>
        <w:t xml:space="preserve">It should be simple and intuitive, serious and modern. Corporate-driven. </w:t>
      </w:r>
    </w:p>
    <w:p w14:paraId="09682DC8" w14:textId="5DBACBD4" w:rsidR="00B73048" w:rsidRDefault="00000000">
      <w:pPr>
        <w:numPr>
          <w:ilvl w:val="0"/>
          <w:numId w:val="2"/>
        </w:numPr>
        <w:spacing w:after="0" w:line="240" w:lineRule="auto"/>
        <w:rPr>
          <w:rFonts w:ascii="Helvetica Neue" w:eastAsia="Helvetica Neue" w:hAnsi="Helvetica Neue" w:cs="Helvetica Neue"/>
          <w:color w:val="7D8284"/>
          <w:sz w:val="24"/>
          <w:szCs w:val="24"/>
        </w:rPr>
      </w:pPr>
      <w:r>
        <w:rPr>
          <w:rFonts w:ascii="Helvetica Neue" w:eastAsia="Helvetica Neue" w:hAnsi="Helvetica Neue" w:cs="Helvetica Neue"/>
          <w:color w:val="7D8284"/>
          <w:sz w:val="24"/>
          <w:szCs w:val="24"/>
        </w:rPr>
        <w:t xml:space="preserve">It should also have a very modern and </w:t>
      </w:r>
      <w:r w:rsidR="004E52B9">
        <w:rPr>
          <w:rFonts w:ascii="Helvetica Neue" w:eastAsia="Helvetica Neue" w:hAnsi="Helvetica Neue" w:cs="Helvetica Neue"/>
          <w:color w:val="7D8284"/>
          <w:sz w:val="24"/>
          <w:szCs w:val="24"/>
        </w:rPr>
        <w:t xml:space="preserve">unique and </w:t>
      </w:r>
      <w:r>
        <w:rPr>
          <w:rFonts w:ascii="Helvetica Neue" w:eastAsia="Helvetica Neue" w:hAnsi="Helvetica Neue" w:cs="Helvetica Neue"/>
          <w:color w:val="7D8284"/>
          <w:sz w:val="24"/>
          <w:szCs w:val="24"/>
        </w:rPr>
        <w:t xml:space="preserve">strong </w:t>
      </w:r>
      <w:r w:rsidR="004E52B9">
        <w:rPr>
          <w:rFonts w:ascii="Helvetica Neue" w:eastAsia="Helvetica Neue" w:hAnsi="Helvetica Neue" w:cs="Helvetica Neue"/>
          <w:color w:val="7D8284"/>
          <w:sz w:val="24"/>
          <w:szCs w:val="24"/>
        </w:rPr>
        <w:t>font type</w:t>
      </w:r>
      <w:r>
        <w:rPr>
          <w:rFonts w:ascii="Helvetica Neue" w:eastAsia="Helvetica Neue" w:hAnsi="Helvetica Neue" w:cs="Helvetica Neue"/>
          <w:color w:val="7D8284"/>
          <w:sz w:val="24"/>
          <w:szCs w:val="24"/>
        </w:rPr>
        <w:t xml:space="preserve"> </w:t>
      </w:r>
    </w:p>
    <w:p w14:paraId="7CB1073A" w14:textId="77777777" w:rsidR="00B73048" w:rsidRDefault="00B73048">
      <w:pPr>
        <w:spacing w:after="0" w:line="240" w:lineRule="auto"/>
        <w:ind w:left="720"/>
        <w:rPr>
          <w:rFonts w:ascii="Helvetica Neue" w:eastAsia="Helvetica Neue" w:hAnsi="Helvetica Neue" w:cs="Helvetica Neue"/>
          <w:b/>
          <w:color w:val="273438"/>
          <w:sz w:val="15"/>
          <w:szCs w:val="15"/>
        </w:rPr>
      </w:pPr>
    </w:p>
    <w:p w14:paraId="2E6F3767" w14:textId="77777777" w:rsidR="00B73048" w:rsidRDefault="00000000">
      <w:pPr>
        <w:numPr>
          <w:ilvl w:val="0"/>
          <w:numId w:val="3"/>
        </w:numPr>
        <w:spacing w:after="0" w:line="240" w:lineRule="auto"/>
        <w:rPr>
          <w:b/>
        </w:rPr>
      </w:pPr>
      <w:r>
        <w:rPr>
          <w:rFonts w:ascii="Helvetica Neue" w:eastAsia="Helvetica Neue" w:hAnsi="Helvetica Neue" w:cs="Helvetica Neue"/>
          <w:color w:val="7D8284"/>
          <w:sz w:val="24"/>
          <w:szCs w:val="24"/>
        </w:rPr>
        <w:t xml:space="preserve">we would like to see minimalist, high impact and objective logos that can represent the concept of the company </w:t>
      </w:r>
    </w:p>
    <w:sectPr w:rsidR="00B73048">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50A79"/>
    <w:multiLevelType w:val="multilevel"/>
    <w:tmpl w:val="0F6AB9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5279444E"/>
    <w:multiLevelType w:val="multilevel"/>
    <w:tmpl w:val="37F878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59C071EE"/>
    <w:multiLevelType w:val="multilevel"/>
    <w:tmpl w:val="0F9C4A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64099218">
    <w:abstractNumId w:val="2"/>
  </w:num>
  <w:num w:numId="2" w16cid:durableId="1183863443">
    <w:abstractNumId w:val="1"/>
  </w:num>
  <w:num w:numId="3" w16cid:durableId="933393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048"/>
    <w:rsid w:val="002E1E7A"/>
    <w:rsid w:val="004E52B9"/>
    <w:rsid w:val="00B73048"/>
    <w:rsid w:val="00B82A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EA57A"/>
  <w15:docId w15:val="{6E78D349-F846-40CF-A898-8AC37918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link w:val="Ttulo5Char"/>
    <w:uiPriority w:val="9"/>
    <w:semiHidden/>
    <w:unhideWhenUsed/>
    <w:qFormat/>
    <w:rsid w:val="00CD7F06"/>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Ttulo6">
    <w:name w:val="heading 6"/>
    <w:basedOn w:val="Normal"/>
    <w:link w:val="Ttulo6Char"/>
    <w:uiPriority w:val="9"/>
    <w:semiHidden/>
    <w:unhideWhenUsed/>
    <w:qFormat/>
    <w:rsid w:val="00CD7F06"/>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5Char">
    <w:name w:val="Título 5 Char"/>
    <w:basedOn w:val="Fontepargpadro"/>
    <w:link w:val="Ttulo5"/>
    <w:uiPriority w:val="9"/>
    <w:rsid w:val="00CD7F06"/>
    <w:rPr>
      <w:rFonts w:ascii="Times New Roman" w:eastAsia="Times New Roman" w:hAnsi="Times New Roman" w:cs="Times New Roman"/>
      <w:b/>
      <w:bCs/>
      <w:sz w:val="20"/>
      <w:szCs w:val="20"/>
      <w:lang w:eastAsia="en-GB"/>
    </w:rPr>
  </w:style>
  <w:style w:type="character" w:customStyle="1" w:styleId="Ttulo6Char">
    <w:name w:val="Título 6 Char"/>
    <w:basedOn w:val="Fontepargpadro"/>
    <w:link w:val="Ttulo6"/>
    <w:uiPriority w:val="9"/>
    <w:rsid w:val="00CD7F06"/>
    <w:rPr>
      <w:rFonts w:ascii="Times New Roman" w:eastAsia="Times New Roman" w:hAnsi="Times New Roman" w:cs="Times New Roman"/>
      <w:b/>
      <w:bCs/>
      <w:sz w:val="15"/>
      <w:szCs w:val="15"/>
      <w:lang w:eastAsia="en-GB"/>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0" w:type="dxa"/>
        <w:left w:w="0" w:type="dxa"/>
        <w:bottom w:w="0" w:type="dxa"/>
        <w:right w:w="0" w:type="dxa"/>
      </w:tblCellMar>
    </w:tblPr>
  </w:style>
  <w:style w:type="table" w:customStyle="1" w:styleId="a0">
    <w:basedOn w:val="TableNormal0"/>
    <w:tblPr>
      <w:tblStyleRowBandSize w:val="1"/>
      <w:tblStyleColBandSize w:val="1"/>
      <w:tblCellMar>
        <w:top w:w="15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0.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sGxggRsIWU/fsYDLjB8r4a4L0g==">AMUW2mWyYG+mL2amA/QI9L6CbKF7e7KSITt1tkIAakzodqBWHHoL0kzXAlx5vRxaEaDqlwLfkrS3NG9oUIzenO9GoKu6NhRDyiXH0TA/RzpBrO1U3OdJ1i/6S8BVpBUuIt0J+LanbOAByT0aIRan4sDg3+pleolkHjCTeswCqSX53jhwUJtLMjmjQ01nkugoBYzKhVzdW1/a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Pages>
  <Words>281</Words>
  <Characters>1607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Szeer</dc:creator>
  <cp:lastModifiedBy>Marcelo Szeer</cp:lastModifiedBy>
  <cp:revision>3</cp:revision>
  <dcterms:created xsi:type="dcterms:W3CDTF">2021-03-29T15:30:00Z</dcterms:created>
  <dcterms:modified xsi:type="dcterms:W3CDTF">2023-02-14T22:42:00Z</dcterms:modified>
</cp:coreProperties>
</file>