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C284" w14:textId="772649F7" w:rsidR="00496B64" w:rsidRDefault="00496B64">
      <w:r>
        <w:t>Teeth Whitening Poster</w:t>
      </w:r>
    </w:p>
    <w:p w14:paraId="12F08890" w14:textId="40A0AE74" w:rsidR="00496B64" w:rsidRDefault="00496B64">
      <w:r>
        <w:t>Logo</w:t>
      </w:r>
    </w:p>
    <w:p w14:paraId="2A345313" w14:textId="7D2D8F29" w:rsidR="00496B64" w:rsidRDefault="00496B64">
      <w:r w:rsidRPr="00573F22">
        <w:rPr>
          <w:rFonts w:ascii="Times New Roman" w:eastAsia="Times New Roman" w:hAnsi="Times New Roman" w:cs="Arial"/>
          <w:color w:val="1A2131"/>
          <w:sz w:val="24"/>
          <w:szCs w:val="51"/>
          <w:bdr w:val="none" w:sz="0" w:space="0" w:color="auto" w:frame="1"/>
        </w:rPr>
        <w:drawing>
          <wp:inline distT="0" distB="0" distL="0" distR="0" wp14:anchorId="57DA00DE" wp14:editId="616030EB">
            <wp:extent cx="3715268" cy="1209844"/>
            <wp:effectExtent l="0" t="0" r="0" b="9525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5268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FBE71" w14:textId="68BB871F" w:rsidR="00496B64" w:rsidRDefault="00496B64">
      <w:r>
        <w:t>Want Whiter, Brighter Teeth?</w:t>
      </w:r>
    </w:p>
    <w:p w14:paraId="6B7750F6" w14:textId="5B69E34E" w:rsidR="00496B64" w:rsidRDefault="00496B64"/>
    <w:p w14:paraId="0841FD95" w14:textId="7D3B8DEB" w:rsidR="00496B64" w:rsidRDefault="00496B64">
      <w:r>
        <w:t>Teeth Whitening under Professional Supervision is the most effective method to improve a smile.</w:t>
      </w:r>
    </w:p>
    <w:p w14:paraId="70C07285" w14:textId="4296BD06" w:rsidR="00496B64" w:rsidRDefault="00496B64">
      <w:r>
        <w:t xml:space="preserve">Safe and Effective </w:t>
      </w:r>
    </w:p>
    <w:p w14:paraId="1C2E4648" w14:textId="77777777" w:rsidR="00496B64" w:rsidRDefault="00496B64"/>
    <w:p w14:paraId="20E4D775" w14:textId="2AD1FEE8" w:rsidR="00496B64" w:rsidRDefault="00496B64">
      <w:r>
        <w:t xml:space="preserve">Show a photo of before and </w:t>
      </w:r>
      <w:proofErr w:type="spellStart"/>
      <w:r>
        <w:t>afters</w:t>
      </w:r>
      <w:proofErr w:type="spellEnd"/>
      <w:r>
        <w:t xml:space="preserve"> </w:t>
      </w:r>
      <w:proofErr w:type="spellStart"/>
      <w:proofErr w:type="gramStart"/>
      <w:r>
        <w:t>etc</w:t>
      </w:r>
      <w:proofErr w:type="spellEnd"/>
      <w:proofErr w:type="gramEnd"/>
      <w:r>
        <w:t xml:space="preserve"> </w:t>
      </w:r>
    </w:p>
    <w:p w14:paraId="3167B989" w14:textId="54F2E4A0" w:rsidR="00496B64" w:rsidRDefault="00496B64" w:rsidP="00496B64">
      <w:pPr>
        <w:shd w:val="clear" w:color="auto" w:fill="FFFFFF"/>
        <w:spacing w:after="0" w:line="435" w:lineRule="atLeast"/>
        <w:outlineLvl w:val="2"/>
        <w:rPr>
          <w:rFonts w:ascii="Times New Roman" w:eastAsia="Times New Roman" w:hAnsi="Times New Roman" w:cs="Arial"/>
          <w:bCs/>
          <w:color w:val="1A2131"/>
          <w:sz w:val="24"/>
          <w:szCs w:val="51"/>
          <w:bdr w:val="none" w:sz="0" w:space="0" w:color="auto" w:frame="1"/>
        </w:rPr>
      </w:pPr>
      <w:r>
        <w:rPr>
          <w:rFonts w:ascii="Times New Roman" w:eastAsia="Times New Roman" w:hAnsi="Times New Roman" w:cs="Arial"/>
          <w:bCs/>
          <w:color w:val="1A2131"/>
          <w:sz w:val="24"/>
          <w:szCs w:val="51"/>
          <w:bdr w:val="none" w:sz="0" w:space="0" w:color="auto" w:frame="1"/>
        </w:rPr>
        <w:t>Infographic (</w:t>
      </w:r>
      <w:r>
        <w:rPr>
          <w:rFonts w:ascii="Times New Roman" w:eastAsia="Times New Roman" w:hAnsi="Times New Roman" w:cs="Arial"/>
          <w:bCs/>
          <w:color w:val="1A2131"/>
          <w:sz w:val="24"/>
          <w:szCs w:val="51"/>
          <w:bdr w:val="none" w:sz="0" w:space="0" w:color="auto" w:frame="1"/>
        </w:rPr>
        <w:t>3</w:t>
      </w:r>
      <w:r>
        <w:rPr>
          <w:rFonts w:ascii="Times New Roman" w:eastAsia="Times New Roman" w:hAnsi="Times New Roman" w:cs="Arial"/>
          <w:bCs/>
          <w:color w:val="1A2131"/>
          <w:sz w:val="24"/>
          <w:szCs w:val="51"/>
          <w:bdr w:val="none" w:sz="0" w:space="0" w:color="auto" w:frame="1"/>
        </w:rPr>
        <w:t xml:space="preserve">000 + </w:t>
      </w:r>
      <w:r>
        <w:rPr>
          <w:rFonts w:ascii="Times New Roman" w:eastAsia="Times New Roman" w:hAnsi="Times New Roman" w:cs="Arial"/>
          <w:bCs/>
          <w:color w:val="1A2131"/>
          <w:sz w:val="24"/>
          <w:szCs w:val="51"/>
          <w:bdr w:val="none" w:sz="0" w:space="0" w:color="auto" w:frame="1"/>
        </w:rPr>
        <w:t>Whitening Cases Completed</w:t>
      </w:r>
      <w:r>
        <w:rPr>
          <w:rFonts w:ascii="Times New Roman" w:eastAsia="Times New Roman" w:hAnsi="Times New Roman" w:cs="Arial"/>
          <w:bCs/>
          <w:color w:val="1A2131"/>
          <w:sz w:val="24"/>
          <w:szCs w:val="51"/>
          <w:bdr w:val="none" w:sz="0" w:space="0" w:color="auto" w:frame="1"/>
        </w:rPr>
        <w:t xml:space="preserve">, </w:t>
      </w:r>
      <w:proofErr w:type="gramStart"/>
      <w:r>
        <w:rPr>
          <w:rFonts w:ascii="Times New Roman" w:eastAsia="Times New Roman" w:hAnsi="Times New Roman" w:cs="Arial"/>
          <w:bCs/>
          <w:color w:val="1A2131"/>
          <w:sz w:val="24"/>
          <w:szCs w:val="51"/>
          <w:bdr w:val="none" w:sz="0" w:space="0" w:color="auto" w:frame="1"/>
        </w:rPr>
        <w:t>Over</w:t>
      </w:r>
      <w:proofErr w:type="gramEnd"/>
      <w:r>
        <w:rPr>
          <w:rFonts w:ascii="Times New Roman" w:eastAsia="Times New Roman" w:hAnsi="Times New Roman" w:cs="Arial"/>
          <w:bCs/>
          <w:color w:val="1A2131"/>
          <w:sz w:val="24"/>
          <w:szCs w:val="51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Arial"/>
          <w:bCs/>
          <w:color w:val="1A2131"/>
          <w:sz w:val="24"/>
          <w:szCs w:val="51"/>
          <w:bdr w:val="none" w:sz="0" w:space="0" w:color="auto" w:frame="1"/>
        </w:rPr>
        <w:t>10</w:t>
      </w:r>
      <w:r>
        <w:rPr>
          <w:rFonts w:ascii="Times New Roman" w:eastAsia="Times New Roman" w:hAnsi="Times New Roman" w:cs="Arial"/>
          <w:bCs/>
          <w:color w:val="1A2131"/>
          <w:sz w:val="24"/>
          <w:szCs w:val="51"/>
          <w:bdr w:val="none" w:sz="0" w:space="0" w:color="auto" w:frame="1"/>
        </w:rPr>
        <w:t>0 Years Combined Experience), 100% Satisfaction Rate)</w:t>
      </w:r>
    </w:p>
    <w:p w14:paraId="5F0A4F30" w14:textId="735F39DB" w:rsidR="00496B64" w:rsidRDefault="00496B64"/>
    <w:p w14:paraId="273B77DA" w14:textId="7B815144" w:rsidR="00496B64" w:rsidRDefault="00496B64">
      <w:r>
        <w:t xml:space="preserve">Designed Similar to below but with above </w:t>
      </w:r>
      <w:proofErr w:type="gramStart"/>
      <w:r>
        <w:t>content</w:t>
      </w:r>
      <w:proofErr w:type="gramEnd"/>
    </w:p>
    <w:p w14:paraId="37D002BD" w14:textId="6335E737" w:rsidR="00496B64" w:rsidRDefault="00496B64">
      <w:r w:rsidRPr="00573F22">
        <w:rPr>
          <w:rFonts w:ascii="Times New Roman" w:eastAsia="Times New Roman" w:hAnsi="Times New Roman" w:cs="Arial"/>
          <w:b/>
          <w:color w:val="1A2131"/>
          <w:sz w:val="24"/>
          <w:szCs w:val="51"/>
          <w:bdr w:val="none" w:sz="0" w:space="0" w:color="auto" w:frame="1"/>
        </w:rPr>
        <w:drawing>
          <wp:inline distT="0" distB="0" distL="0" distR="0" wp14:anchorId="75FE5E77" wp14:editId="4909D52F">
            <wp:extent cx="5943600" cy="1072515"/>
            <wp:effectExtent l="0" t="0" r="0" b="0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40E5D" w14:textId="1ED7BB83" w:rsidR="00496B64" w:rsidRDefault="00496B64"/>
    <w:p w14:paraId="55414D22" w14:textId="47C9BA92" w:rsidR="00496B64" w:rsidRDefault="00496B64">
      <w:r>
        <w:t>How to Book?</w:t>
      </w:r>
    </w:p>
    <w:p w14:paraId="21074324" w14:textId="1685AF62" w:rsidR="00496B64" w:rsidRDefault="00496B64">
      <w:r>
        <w:t>No Referral Needed</w:t>
      </w:r>
    </w:p>
    <w:p w14:paraId="40EEF4FC" w14:textId="77777777" w:rsidR="00496B64" w:rsidRDefault="00496B64" w:rsidP="00496B64">
      <w:pPr>
        <w:shd w:val="clear" w:color="auto" w:fill="FFFFFF"/>
        <w:spacing w:after="0" w:line="435" w:lineRule="atLeast"/>
        <w:outlineLvl w:val="2"/>
        <w:rPr>
          <w:rFonts w:ascii="Times New Roman" w:eastAsia="Times New Roman" w:hAnsi="Times New Roman" w:cs="Arial"/>
          <w:bCs/>
          <w:color w:val="1A2131"/>
          <w:sz w:val="28"/>
          <w:szCs w:val="51"/>
          <w:bdr w:val="none" w:sz="0" w:space="0" w:color="auto" w:frame="1"/>
        </w:rPr>
      </w:pPr>
      <w:r>
        <w:rPr>
          <w:rFonts w:ascii="Times New Roman" w:eastAsia="Times New Roman" w:hAnsi="Times New Roman" w:cs="Arial"/>
          <w:bCs/>
          <w:color w:val="1A2131"/>
          <w:sz w:val="28"/>
          <w:szCs w:val="51"/>
          <w:bdr w:val="none" w:sz="0" w:space="0" w:color="auto" w:frame="1"/>
        </w:rPr>
        <w:t xml:space="preserve">No Referral Needed, </w:t>
      </w:r>
      <w:proofErr w:type="gramStart"/>
      <w:r>
        <w:rPr>
          <w:rFonts w:ascii="Times New Roman" w:eastAsia="Times New Roman" w:hAnsi="Times New Roman" w:cs="Arial"/>
          <w:bCs/>
          <w:color w:val="1A2131"/>
          <w:sz w:val="28"/>
          <w:szCs w:val="51"/>
          <w:bdr w:val="none" w:sz="0" w:space="0" w:color="auto" w:frame="1"/>
        </w:rPr>
        <w:t>You</w:t>
      </w:r>
      <w:proofErr w:type="gramEnd"/>
      <w:r>
        <w:rPr>
          <w:rFonts w:ascii="Times New Roman" w:eastAsia="Times New Roman" w:hAnsi="Times New Roman" w:cs="Arial"/>
          <w:bCs/>
          <w:color w:val="1A2131"/>
          <w:sz w:val="28"/>
          <w:szCs w:val="51"/>
          <w:bdr w:val="none" w:sz="0" w:space="0" w:color="auto" w:frame="1"/>
        </w:rPr>
        <w:t xml:space="preserve"> can book at reception or Online 24/7 at</w:t>
      </w:r>
    </w:p>
    <w:p w14:paraId="2A394270" w14:textId="77777777" w:rsidR="00496B64" w:rsidRDefault="00496B64" w:rsidP="00496B64">
      <w:pPr>
        <w:shd w:val="clear" w:color="auto" w:fill="FFFFFF"/>
        <w:spacing w:after="0" w:line="435" w:lineRule="atLeast"/>
        <w:outlineLvl w:val="2"/>
        <w:rPr>
          <w:rFonts w:ascii="Times New Roman" w:eastAsia="Times New Roman" w:hAnsi="Times New Roman" w:cs="Arial"/>
          <w:bCs/>
          <w:color w:val="1A2131"/>
          <w:sz w:val="28"/>
          <w:szCs w:val="51"/>
          <w:bdr w:val="none" w:sz="0" w:space="0" w:color="auto" w:frame="1"/>
        </w:rPr>
      </w:pPr>
      <w:hyperlink r:id="rId6" w:history="1">
        <w:r w:rsidRPr="00A2749D">
          <w:rPr>
            <w:rStyle w:val="Hyperlink"/>
            <w:rFonts w:ascii="Times New Roman" w:eastAsia="Times New Roman" w:hAnsi="Times New Roman" w:cs="Arial"/>
            <w:bCs/>
            <w:sz w:val="28"/>
            <w:szCs w:val="51"/>
            <w:bdr w:val="none" w:sz="0" w:space="0" w:color="auto" w:frame="1"/>
          </w:rPr>
          <w:t>www.dentalcarecentreuk.co.uk/book-online-now</w:t>
        </w:r>
      </w:hyperlink>
    </w:p>
    <w:p w14:paraId="71B682D3" w14:textId="69836F3E" w:rsidR="00496B64" w:rsidRDefault="00496B64" w:rsidP="00496B64">
      <w:pPr>
        <w:shd w:val="clear" w:color="auto" w:fill="FFFFFF"/>
        <w:spacing w:after="0" w:line="435" w:lineRule="atLeast"/>
        <w:outlineLvl w:val="2"/>
        <w:rPr>
          <w:rFonts w:ascii="Times New Roman" w:eastAsia="Times New Roman" w:hAnsi="Times New Roman" w:cs="Arial"/>
          <w:bCs/>
          <w:color w:val="1A2131"/>
          <w:sz w:val="28"/>
          <w:szCs w:val="51"/>
          <w:bdr w:val="none" w:sz="0" w:space="0" w:color="auto" w:frame="1"/>
        </w:rPr>
      </w:pPr>
      <w:r>
        <w:rPr>
          <w:rFonts w:ascii="Times New Roman" w:eastAsia="Times New Roman" w:hAnsi="Times New Roman" w:cs="Arial"/>
          <w:bCs/>
          <w:color w:val="1A2131"/>
          <w:sz w:val="28"/>
          <w:szCs w:val="51"/>
          <w:bdr w:val="none" w:sz="0" w:space="0" w:color="auto" w:frame="1"/>
        </w:rPr>
        <w:t xml:space="preserve">(Select </w:t>
      </w:r>
      <w:r>
        <w:rPr>
          <w:rFonts w:ascii="Times New Roman" w:eastAsia="Times New Roman" w:hAnsi="Times New Roman" w:cs="Arial"/>
          <w:bCs/>
          <w:color w:val="1A2131"/>
          <w:sz w:val="28"/>
          <w:szCs w:val="51"/>
          <w:bdr w:val="none" w:sz="0" w:space="0" w:color="auto" w:frame="1"/>
        </w:rPr>
        <w:t>Teeth Whitening</w:t>
      </w:r>
      <w:r>
        <w:rPr>
          <w:rFonts w:ascii="Times New Roman" w:eastAsia="Times New Roman" w:hAnsi="Times New Roman" w:cs="Arial"/>
          <w:bCs/>
          <w:color w:val="1A2131"/>
          <w:sz w:val="28"/>
          <w:szCs w:val="51"/>
          <w:bdr w:val="none" w:sz="0" w:space="0" w:color="auto" w:frame="1"/>
        </w:rPr>
        <w:t xml:space="preserve"> Consultation from Drop Down Menu ‘Reason’)</w:t>
      </w:r>
    </w:p>
    <w:p w14:paraId="01C5C514" w14:textId="77777777" w:rsidR="00496B64" w:rsidRDefault="00496B64" w:rsidP="00496B64">
      <w:pPr>
        <w:shd w:val="clear" w:color="auto" w:fill="FFFFFF"/>
        <w:spacing w:after="0" w:line="435" w:lineRule="atLeast"/>
        <w:outlineLvl w:val="2"/>
        <w:rPr>
          <w:rFonts w:ascii="Times New Roman" w:eastAsia="Times New Roman" w:hAnsi="Times New Roman" w:cs="Arial"/>
          <w:bCs/>
          <w:color w:val="1A2131"/>
          <w:sz w:val="28"/>
          <w:szCs w:val="51"/>
          <w:bdr w:val="none" w:sz="0" w:space="0" w:color="auto" w:frame="1"/>
        </w:rPr>
      </w:pPr>
      <w:r>
        <w:rPr>
          <w:rFonts w:ascii="Times New Roman" w:eastAsia="Times New Roman" w:hAnsi="Times New Roman" w:cs="Arial"/>
          <w:bCs/>
          <w:color w:val="1A2131"/>
          <w:sz w:val="28"/>
          <w:szCs w:val="51"/>
          <w:bdr w:val="none" w:sz="0" w:space="0" w:color="auto" w:frame="1"/>
        </w:rPr>
        <w:t>Or Scan to Book</w:t>
      </w:r>
    </w:p>
    <w:p w14:paraId="324A97FE" w14:textId="72B5C077" w:rsidR="00496B64" w:rsidRDefault="00496B64"/>
    <w:p w14:paraId="41A5833A" w14:textId="31AC465D" w:rsidR="00496B64" w:rsidRDefault="00496B64">
      <w:r w:rsidRPr="00496B64">
        <w:lastRenderedPageBreak/>
        <w:drawing>
          <wp:inline distT="0" distB="0" distL="0" distR="0" wp14:anchorId="39141C5A" wp14:editId="3384DE02">
            <wp:extent cx="5943600" cy="2096770"/>
            <wp:effectExtent l="0" t="0" r="0" b="0"/>
            <wp:docPr id="1" name="Picture 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eam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6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64"/>
    <w:rsid w:val="00462FE9"/>
    <w:rsid w:val="0049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46E04"/>
  <w15:chartTrackingRefBased/>
  <w15:docId w15:val="{66868A0D-832D-4CF4-805F-D7D45C04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6B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ntalcarecentreuk.co.uk/book-online-now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Dulwich Manager</dc:creator>
  <cp:keywords/>
  <dc:description/>
  <cp:lastModifiedBy>Dulwich Manager</cp:lastModifiedBy>
  <cp:revision>1</cp:revision>
  <dcterms:created xsi:type="dcterms:W3CDTF">2023-02-14T09:16:00Z</dcterms:created>
  <dcterms:modified xsi:type="dcterms:W3CDTF">2023-02-14T09:24:00Z</dcterms:modified>
</cp:coreProperties>
</file>