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33ADD" w14:textId="4ADE8B96" w:rsidR="00237EF9" w:rsidRDefault="00237EF9"/>
    <w:p w14:paraId="6CCE6384" w14:textId="44CCB185" w:rsidR="00911C24" w:rsidRDefault="00911C24"/>
    <w:p w14:paraId="7BC30AD0" w14:textId="71144F7C" w:rsidR="00911C24" w:rsidRDefault="00911C24">
      <w:r>
        <w:t xml:space="preserve">Wally, </w:t>
      </w:r>
      <w:r w:rsidR="00445EA7">
        <w:t xml:space="preserve">thank you for your design.  (I had to </w:t>
      </w:r>
      <w:r w:rsidR="000C0B66">
        <w:t>remove</w:t>
      </w:r>
      <w:r w:rsidR="00445EA7">
        <w:t xml:space="preserve"> your design </w:t>
      </w:r>
      <w:r w:rsidR="002B1020">
        <w:t xml:space="preserve">which was positioned above this </w:t>
      </w:r>
      <w:r w:rsidR="00445EA7">
        <w:t xml:space="preserve">since I do not believe others are to see the designs of other folks). </w:t>
      </w:r>
      <w:r>
        <w:t xml:space="preserve"> </w:t>
      </w:r>
    </w:p>
    <w:p w14:paraId="013BC135" w14:textId="3B8F8D3E" w:rsidR="00911C24" w:rsidRDefault="00911C24">
      <w:r>
        <w:t>It is terrible of me to ask for changes that I do not know if they will even work, however, if you do not mind, I will ask you to consider:</w:t>
      </w:r>
    </w:p>
    <w:p w14:paraId="0D2A48B0" w14:textId="468008C2" w:rsidR="00911C24" w:rsidRDefault="00911C24" w:rsidP="00911C24">
      <w:pPr>
        <w:pStyle w:val="ListParagraph"/>
        <w:numPr>
          <w:ilvl w:val="0"/>
          <w:numId w:val="1"/>
        </w:numPr>
      </w:pPr>
      <w:r>
        <w:t>No matter who submits a design, it seems the most difficult image to portray is Jesus. Which is why I wanted to begin with a golden face (Oscar statue) and then have it fade so His face is difficult to see but not enough to realize who it is – and this is why I also mentioned to bring in some golden swirls or lights that might allow for more of his golden features / face to show (less fade or transparency) but behind the golden lights (hope that makes some sense),</w:t>
      </w:r>
    </w:p>
    <w:p w14:paraId="38DCC9AD" w14:textId="1C259360" w:rsidR="00911C24" w:rsidRDefault="00911C24" w:rsidP="00911C24">
      <w:pPr>
        <w:pStyle w:val="ListParagraph"/>
      </w:pPr>
    </w:p>
    <w:p w14:paraId="68938FEE" w14:textId="47ECCCC9" w:rsidR="00911C24" w:rsidRDefault="00911C24" w:rsidP="00911C24">
      <w:pPr>
        <w:pStyle w:val="ListParagraph"/>
      </w:pPr>
    </w:p>
    <w:p w14:paraId="0372C56F" w14:textId="16D68D91" w:rsidR="00911C24" w:rsidRDefault="00911C24" w:rsidP="00911C24">
      <w:pPr>
        <w:pStyle w:val="ListParagraph"/>
        <w:numPr>
          <w:ilvl w:val="0"/>
          <w:numId w:val="1"/>
        </w:numPr>
      </w:pPr>
      <w:r>
        <w:t>As a direct result of the problem with the image of Jesus, I have been attempting to rethink this cover page –</w:t>
      </w:r>
    </w:p>
    <w:p w14:paraId="4001AF8B" w14:textId="694B1EE3" w:rsidR="004863FC" w:rsidRPr="00CC1822" w:rsidRDefault="004863FC" w:rsidP="00CC1822">
      <w:pPr>
        <w:ind w:left="720"/>
        <w:rPr>
          <w:b/>
          <w:bCs/>
        </w:rPr>
      </w:pPr>
      <w:r w:rsidRPr="004863FC">
        <w:rPr>
          <w:b/>
          <w:bCs/>
          <w:u w:val="single"/>
        </w:rPr>
        <w:t>Possible Option #</w:t>
      </w:r>
      <w:r w:rsidR="00CC1822">
        <w:rPr>
          <w:b/>
          <w:bCs/>
          <w:u w:val="single"/>
        </w:rPr>
        <w:t xml:space="preserve">1 </w:t>
      </w:r>
      <w:r w:rsidR="00CC1822" w:rsidRPr="00CC1822">
        <w:rPr>
          <w:b/>
          <w:bCs/>
        </w:rPr>
        <w:t>– continue attempting to find an image</w:t>
      </w:r>
      <w:r w:rsidR="00CC1822">
        <w:rPr>
          <w:b/>
          <w:bCs/>
        </w:rPr>
        <w:t xml:space="preserve"> / face of Jesus and alter the parts of His face that can be seen. In the image directly below, if it is possible to convert or change His features to a golden face? Or somehow fade His features with light?</w:t>
      </w:r>
    </w:p>
    <w:p w14:paraId="1F7AF899" w14:textId="4842F1B4" w:rsidR="00911C24" w:rsidRPr="00CC1822" w:rsidRDefault="00CC1822" w:rsidP="00CC1822">
      <w:pPr>
        <w:spacing w:after="0"/>
        <w:rPr>
          <w:b/>
          <w:bCs/>
        </w:rPr>
      </w:pPr>
      <w:r w:rsidRPr="00CC1822">
        <w:rPr>
          <w:b/>
          <w:bCs/>
        </w:rPr>
        <w:t xml:space="preserve">               If something like this is possible and “works” then it would be seen as </w:t>
      </w:r>
    </w:p>
    <w:p w14:paraId="4B3F6C98" w14:textId="6B4BCE8C" w:rsidR="00CC1822" w:rsidRDefault="00CC1822" w:rsidP="00CC1822">
      <w:pPr>
        <w:spacing w:after="0"/>
        <w:rPr>
          <w:b/>
          <w:bCs/>
        </w:rPr>
      </w:pPr>
      <w:r w:rsidRPr="00CC1822">
        <w:rPr>
          <w:b/>
          <w:bCs/>
        </w:rPr>
        <w:t xml:space="preserve">               </w:t>
      </w:r>
      <w:r>
        <w:rPr>
          <w:b/>
          <w:bCs/>
        </w:rPr>
        <w:t xml:space="preserve">though Jesus was looking over to the image of the book of Daniel and  </w:t>
      </w:r>
    </w:p>
    <w:p w14:paraId="563FAE4B" w14:textId="3ABDB997" w:rsidR="00CC1822" w:rsidRPr="00CC1822" w:rsidRDefault="00CC1822" w:rsidP="00CC1822">
      <w:pPr>
        <w:spacing w:after="0"/>
        <w:rPr>
          <w:b/>
          <w:bCs/>
        </w:rPr>
      </w:pPr>
      <w:r>
        <w:rPr>
          <w:b/>
          <w:bCs/>
        </w:rPr>
        <w:t xml:space="preserve">               commenting, “Can you see me now….”</w:t>
      </w:r>
    </w:p>
    <w:p w14:paraId="3A7ADE18" w14:textId="77777777" w:rsidR="00911C24" w:rsidRDefault="00911C24" w:rsidP="00CC1822">
      <w:pPr>
        <w:pStyle w:val="ListParagraph"/>
        <w:spacing w:after="0"/>
        <w:ind w:left="0"/>
      </w:pPr>
    </w:p>
    <w:p w14:paraId="087E5A13" w14:textId="1BAFFEE5" w:rsidR="00911C24" w:rsidRDefault="00911C24">
      <w:r>
        <w:rPr>
          <w:noProof/>
          <w14:glow w14:rad="228600">
            <w14:schemeClr w14:val="accent5">
              <w14:alpha w14:val="60000"/>
              <w14:satMod w14:val="175000"/>
            </w14:schemeClr>
          </w14:glow>
        </w:rPr>
        <w:drawing>
          <wp:inline distT="0" distB="0" distL="0" distR="0" wp14:anchorId="0FE085BF" wp14:editId="751E04ED">
            <wp:extent cx="1115863" cy="117026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BEBA8EAE-BF5A-486C-A8C5-ECC9F3942E4B}">
                          <a14:imgProps xmlns:a14="http://schemas.microsoft.com/office/drawing/2010/main">
                            <a14:imgLayer r:embed="rId6">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130106" cy="1185201"/>
                    </a:xfrm>
                    <a:prstGeom prst="rect">
                      <a:avLst/>
                    </a:prstGeom>
                    <a:noFill/>
                    <a:ln>
                      <a:noFill/>
                    </a:ln>
                  </pic:spPr>
                </pic:pic>
              </a:graphicData>
            </a:graphic>
          </wp:inline>
        </w:drawing>
      </w:r>
    </w:p>
    <w:p w14:paraId="49D26857" w14:textId="24335E9E" w:rsidR="00911C24" w:rsidRDefault="006C4CF4" w:rsidP="006C4CF4">
      <w:pPr>
        <w:spacing w:after="0"/>
        <w:rPr>
          <w:b/>
          <w:bCs/>
        </w:rPr>
      </w:pPr>
      <w:r>
        <w:tab/>
      </w:r>
      <w:r>
        <w:rPr>
          <w:b/>
          <w:bCs/>
        </w:rPr>
        <w:t xml:space="preserve">If step 1 is doable, then the image of the book of Daniel must be found   </w:t>
      </w:r>
    </w:p>
    <w:p w14:paraId="61C1A4FE" w14:textId="094A455F" w:rsidR="006C4CF4" w:rsidRDefault="006C4CF4" w:rsidP="006C4CF4">
      <w:pPr>
        <w:spacing w:after="0"/>
        <w:rPr>
          <w:b/>
          <w:bCs/>
        </w:rPr>
      </w:pPr>
      <w:r>
        <w:rPr>
          <w:b/>
          <w:bCs/>
        </w:rPr>
        <w:lastRenderedPageBreak/>
        <w:t xml:space="preserve">               Him to look upon.</w:t>
      </w:r>
      <w:r w:rsidR="00ED7AD7">
        <w:rPr>
          <w:b/>
          <w:bCs/>
        </w:rPr>
        <w:t xml:space="preserve"> Here are some images of the book of Daniel and I  </w:t>
      </w:r>
    </w:p>
    <w:p w14:paraId="01540A6F" w14:textId="5EA0F410" w:rsidR="00ED7AD7" w:rsidRPr="006C4CF4" w:rsidRDefault="00ED7AD7" w:rsidP="006C4CF4">
      <w:pPr>
        <w:spacing w:after="0"/>
        <w:rPr>
          <w:b/>
          <w:bCs/>
        </w:rPr>
      </w:pPr>
      <w:r>
        <w:rPr>
          <w:b/>
          <w:bCs/>
        </w:rPr>
        <w:t xml:space="preserve">               do not know if they “work,”</w:t>
      </w:r>
    </w:p>
    <w:p w14:paraId="0E5F1955" w14:textId="1850D651" w:rsidR="002C63E8" w:rsidRDefault="00911C24" w:rsidP="002C63E8">
      <w:r>
        <w:tab/>
      </w:r>
      <w:r w:rsidR="00710940">
        <w:t xml:space="preserve"> </w:t>
      </w:r>
    </w:p>
    <w:p w14:paraId="110DA7EE" w14:textId="729EF33E" w:rsidR="002C63E8" w:rsidRDefault="002C63E8" w:rsidP="002C63E8">
      <w:r>
        <w:rPr>
          <w:noProof/>
        </w:rPr>
        <w:drawing>
          <wp:inline distT="0" distB="0" distL="0" distR="0" wp14:anchorId="3D4E316F" wp14:editId="31B17054">
            <wp:extent cx="1415342" cy="1019655"/>
            <wp:effectExtent l="0" t="0" r="0" b="9525"/>
            <wp:docPr id="5" name="Picture 5" descr="Voronezh, Russia, CIRCA 2018: Hebrew religious handwritten Torah parchment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ronezh, Russia, CIRCA 2018: Hebrew religious handwritten Torah parchment scroll"/>
                    <pic:cNvPicPr>
                      <a:picLocks noChangeAspect="1" noChangeArrowheads="1"/>
                    </pic:cNvPicPr>
                  </pic:nvPicPr>
                  <pic:blipFill>
                    <a:blip r:embed="rId7" cstate="print">
                      <a:alphaModFix amt="70000"/>
                      <a:extLst>
                        <a:ext uri="{28A0092B-C50C-407E-A947-70E740481C1C}">
                          <a14:useLocalDpi xmlns:a14="http://schemas.microsoft.com/office/drawing/2010/main" val="0"/>
                        </a:ext>
                      </a:extLst>
                    </a:blip>
                    <a:srcRect/>
                    <a:stretch>
                      <a:fillRect/>
                    </a:stretch>
                  </pic:blipFill>
                  <pic:spPr bwMode="auto">
                    <a:xfrm>
                      <a:off x="0" y="0"/>
                      <a:ext cx="1423226" cy="1025335"/>
                    </a:xfrm>
                    <a:prstGeom prst="rect">
                      <a:avLst/>
                    </a:prstGeom>
                    <a:noFill/>
                    <a:ln>
                      <a:noFill/>
                    </a:ln>
                    <a:effectLst>
                      <a:softEdge rad="0"/>
                    </a:effectLst>
                  </pic:spPr>
                </pic:pic>
              </a:graphicData>
            </a:graphic>
          </wp:inline>
        </w:drawing>
      </w:r>
    </w:p>
    <w:p w14:paraId="56E6915A" w14:textId="279EF183" w:rsidR="002C63E8" w:rsidRDefault="002C63E8" w:rsidP="002C63E8">
      <w:r>
        <w:rPr>
          <w:noProof/>
        </w:rPr>
        <w:drawing>
          <wp:inline distT="0" distB="0" distL="0" distR="0" wp14:anchorId="040B9258" wp14:editId="79F404D3">
            <wp:extent cx="1888006" cy="1258670"/>
            <wp:effectExtent l="0" t="38100" r="0" b="55880"/>
            <wp:docPr id="23" name="Picture 23" descr="Ancient Hebrew text royalty free stoc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cient Hebrew text royalty free stock imag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4460" cy="1262972"/>
                    </a:xfrm>
                    <a:prstGeom prst="rect">
                      <a:avLst/>
                    </a:prstGeom>
                    <a:noFill/>
                    <a:ln>
                      <a:noFill/>
                    </a:ln>
                    <a:scene3d>
                      <a:camera prst="orthographicFront">
                        <a:rot lat="0" lon="1500000" rev="0"/>
                      </a:camera>
                      <a:lightRig rig="threePt" dir="t"/>
                    </a:scene3d>
                  </pic:spPr>
                </pic:pic>
              </a:graphicData>
            </a:graphic>
          </wp:inline>
        </w:drawing>
      </w:r>
    </w:p>
    <w:p w14:paraId="17A4092E" w14:textId="21B2557D" w:rsidR="00ED7AD7" w:rsidRDefault="00ED7AD7" w:rsidP="002C63E8">
      <w:r>
        <w:rPr>
          <w:noProof/>
        </w:rPr>
        <w:drawing>
          <wp:inline distT="0" distB="0" distL="0" distR="0" wp14:anchorId="43ABDC31" wp14:editId="586AA1C5">
            <wp:extent cx="2335338" cy="1658418"/>
            <wp:effectExtent l="0" t="0" r="8255" b="0"/>
            <wp:docPr id="12" name="Picture 12" descr="Light shining on open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ght shining on open bi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4209" cy="1664718"/>
                    </a:xfrm>
                    <a:prstGeom prst="rect">
                      <a:avLst/>
                    </a:prstGeom>
                    <a:noFill/>
                    <a:ln>
                      <a:noFill/>
                    </a:ln>
                  </pic:spPr>
                </pic:pic>
              </a:graphicData>
            </a:graphic>
          </wp:inline>
        </w:drawing>
      </w:r>
    </w:p>
    <w:p w14:paraId="51865BB9" w14:textId="24D0482A" w:rsidR="00ED7AD7" w:rsidRDefault="00ED7AD7" w:rsidP="002C63E8"/>
    <w:p w14:paraId="656D4561" w14:textId="033591C4" w:rsidR="005F4134" w:rsidRDefault="005F4134" w:rsidP="002C63E8">
      <w:r>
        <w:t>In this option, I would suspect there is a need to “connect” the two images with lights / bright swirls, whatever that show how His face is now bringing light (understanding) to the verses within the book of Daniel.</w:t>
      </w:r>
    </w:p>
    <w:p w14:paraId="4EE3EFC4" w14:textId="19720035" w:rsidR="005F4134" w:rsidRDefault="005F4134" w:rsidP="002C63E8"/>
    <w:p w14:paraId="457EA81A" w14:textId="05341451" w:rsidR="005F4134" w:rsidRDefault="00F4725D" w:rsidP="002C63E8">
      <w:pPr>
        <w:rPr>
          <w:b/>
          <w:bCs/>
        </w:rPr>
      </w:pPr>
      <w:r>
        <w:t xml:space="preserve">   </w:t>
      </w:r>
      <w:r w:rsidRPr="004863FC">
        <w:rPr>
          <w:b/>
          <w:bCs/>
          <w:u w:val="single"/>
        </w:rPr>
        <w:t>Possible Option #</w:t>
      </w:r>
      <w:r>
        <w:rPr>
          <w:b/>
          <w:bCs/>
          <w:u w:val="single"/>
        </w:rPr>
        <w:t>2</w:t>
      </w:r>
      <w:r>
        <w:rPr>
          <w:b/>
          <w:bCs/>
          <w:u w:val="single"/>
        </w:rPr>
        <w:t xml:space="preserve"> </w:t>
      </w:r>
      <w:r w:rsidRPr="00CC1822">
        <w:rPr>
          <w:b/>
          <w:bCs/>
        </w:rPr>
        <w:t>–</w:t>
      </w:r>
      <w:r>
        <w:rPr>
          <w:b/>
          <w:bCs/>
        </w:rPr>
        <w:t xml:space="preserve"> If finding or working with two separate images – face of Jesus and a separated book of Daniel just can not be done in the way we all might want to see it, then a second option may be needed. Directly below is an image of Jesus (no head shot so we do not have to concern ourselves with </w:t>
      </w:r>
      <w:r>
        <w:rPr>
          <w:b/>
          <w:bCs/>
        </w:rPr>
        <w:lastRenderedPageBreak/>
        <w:t>trying to hide His face or make it golden and also transparent at the same time). Perhaps this image might work and send the desired message of “Can you see me now…”</w:t>
      </w:r>
    </w:p>
    <w:p w14:paraId="2A05EDDA" w14:textId="40829EB5" w:rsidR="00F4725D" w:rsidRDefault="00F4725D" w:rsidP="002C63E8">
      <w:pPr>
        <w:rPr>
          <w:b/>
          <w:bCs/>
        </w:rPr>
      </w:pPr>
    </w:p>
    <w:p w14:paraId="6E0F6FC6" w14:textId="7F131981" w:rsidR="00F4725D" w:rsidRDefault="00F4725D" w:rsidP="002C63E8">
      <w:pPr>
        <w:rPr>
          <w:b/>
          <w:bCs/>
        </w:rPr>
      </w:pPr>
      <w:r>
        <w:rPr>
          <w:noProof/>
        </w:rPr>
        <w:drawing>
          <wp:inline distT="0" distB="0" distL="0" distR="0" wp14:anchorId="1AC67921" wp14:editId="4B21A5DA">
            <wp:extent cx="2716887" cy="1968402"/>
            <wp:effectExtent l="0" t="0" r="7620" b="0"/>
            <wp:docPr id="4" name="Picture 4" descr="Hands hold an old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s hold an old scro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3717" cy="1973350"/>
                    </a:xfrm>
                    <a:prstGeom prst="rect">
                      <a:avLst/>
                    </a:prstGeom>
                    <a:noFill/>
                    <a:ln>
                      <a:noFill/>
                    </a:ln>
                  </pic:spPr>
                </pic:pic>
              </a:graphicData>
            </a:graphic>
          </wp:inline>
        </w:drawing>
      </w:r>
    </w:p>
    <w:p w14:paraId="0133BB89" w14:textId="77777777" w:rsidR="00F4725D" w:rsidRDefault="00F4725D" w:rsidP="002C63E8">
      <w:pPr>
        <w:rPr>
          <w:b/>
          <w:bCs/>
        </w:rPr>
      </w:pPr>
    </w:p>
    <w:p w14:paraId="6F4B2BC0" w14:textId="663C5618" w:rsidR="00F4725D" w:rsidRDefault="00F4725D" w:rsidP="002C63E8">
      <w:pPr>
        <w:rPr>
          <w:b/>
          <w:bCs/>
        </w:rPr>
      </w:pPr>
      <w:r>
        <w:rPr>
          <w:noProof/>
        </w:rPr>
        <w:drawing>
          <wp:inline distT="0" distB="0" distL="0" distR="0" wp14:anchorId="33BFB235" wp14:editId="5C246CC6">
            <wp:extent cx="2802405" cy="2340126"/>
            <wp:effectExtent l="0" t="0" r="0" b="3175"/>
            <wp:docPr id="7" name="Picture 1" descr="Hands hold an old scroll stoc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 an old scroll stock imag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287" cy="2345872"/>
                    </a:xfrm>
                    <a:prstGeom prst="rect">
                      <a:avLst/>
                    </a:prstGeom>
                    <a:noFill/>
                    <a:ln>
                      <a:noFill/>
                    </a:ln>
                  </pic:spPr>
                </pic:pic>
              </a:graphicData>
            </a:graphic>
          </wp:inline>
        </w:drawing>
      </w:r>
    </w:p>
    <w:p w14:paraId="758B3B70" w14:textId="1F445B0B" w:rsidR="00F4725D" w:rsidRPr="00AD65DE" w:rsidRDefault="00AD65DE" w:rsidP="002C63E8">
      <w:pPr>
        <w:rPr>
          <w:rFonts w:cstheme="minorHAnsi"/>
          <w:color w:val="000000" w:themeColor="text1"/>
        </w:rPr>
      </w:pPr>
      <w:r>
        <w:rPr>
          <w:rFonts w:cstheme="minorHAnsi"/>
          <w:color w:val="000000" w:themeColor="text1"/>
        </w:rPr>
        <w:t>Adobe stock</w:t>
      </w:r>
    </w:p>
    <w:p w14:paraId="04D5DD12" w14:textId="689746D9" w:rsidR="00F4725D" w:rsidRDefault="00F4725D" w:rsidP="002C63E8">
      <w:pPr>
        <w:rPr>
          <w:b/>
          <w:bCs/>
        </w:rPr>
      </w:pPr>
      <w:r>
        <w:rPr>
          <w:noProof/>
        </w:rPr>
        <w:lastRenderedPageBreak/>
        <w:drawing>
          <wp:inline distT="0" distB="0" distL="0" distR="0" wp14:anchorId="0E85E4A7" wp14:editId="41A18AC6">
            <wp:extent cx="3111592" cy="3008274"/>
            <wp:effectExtent l="0" t="0" r="0" b="1905"/>
            <wp:docPr id="8" name="Picture 8" descr="Hands hold an old sc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s hold an old scro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3808" cy="3020084"/>
                    </a:xfrm>
                    <a:prstGeom prst="rect">
                      <a:avLst/>
                    </a:prstGeom>
                    <a:noFill/>
                    <a:ln>
                      <a:noFill/>
                    </a:ln>
                  </pic:spPr>
                </pic:pic>
              </a:graphicData>
            </a:graphic>
          </wp:inline>
        </w:drawing>
      </w:r>
    </w:p>
    <w:p w14:paraId="4B2DB183" w14:textId="32FFBDD4" w:rsidR="00F4725D" w:rsidRDefault="00F4725D" w:rsidP="002C63E8">
      <w:pPr>
        <w:rPr>
          <w:b/>
          <w:bCs/>
        </w:rPr>
      </w:pPr>
    </w:p>
    <w:p w14:paraId="182237E6" w14:textId="48FFECE5" w:rsidR="00F4725D" w:rsidRDefault="00984A5E" w:rsidP="002C63E8">
      <w:pPr>
        <w:rPr>
          <w:b/>
          <w:bCs/>
        </w:rPr>
      </w:pPr>
      <w:r>
        <w:rPr>
          <w:b/>
          <w:bCs/>
        </w:rPr>
        <w:t>Using this image it might be necessary to not only find a way to connect this image to the “sub-title” but also there might be a need to add further lights / swirls, golden lights, whatever, to enhance the total cover. I have gone through so many images on the net and there is no shortage of beautiful images … to bring in and compliment / enhance the overall cover.</w:t>
      </w:r>
    </w:p>
    <w:p w14:paraId="3A9A8C1D" w14:textId="1D2FF4AB" w:rsidR="00F4725D" w:rsidRDefault="00F4725D" w:rsidP="002C63E8">
      <w:pPr>
        <w:rPr>
          <w:b/>
          <w:bCs/>
        </w:rPr>
      </w:pPr>
    </w:p>
    <w:p w14:paraId="53CA180A" w14:textId="0DE237DD" w:rsidR="00984A5E" w:rsidRDefault="00984A5E" w:rsidP="00984A5E">
      <w:pPr>
        <w:spacing w:after="0"/>
        <w:rPr>
          <w:b/>
          <w:bCs/>
        </w:rPr>
      </w:pPr>
      <w:r>
        <w:rPr>
          <w:b/>
          <w:bCs/>
        </w:rPr>
        <w:t>Now, for the “connection” of the above image to the sub-title….</w:t>
      </w:r>
    </w:p>
    <w:p w14:paraId="3A85D441" w14:textId="10000AB9" w:rsidR="00984A5E" w:rsidRDefault="00984A5E" w:rsidP="00984A5E">
      <w:pPr>
        <w:spacing w:after="0"/>
        <w:rPr>
          <w:b/>
          <w:bCs/>
        </w:rPr>
      </w:pPr>
      <w:r>
        <w:rPr>
          <w:b/>
          <w:bCs/>
        </w:rPr>
        <w:t xml:space="preserve">I do not know how or if this can be done, or, you might have your own creative ways to try and accomplish this, but there might be </w:t>
      </w:r>
      <w:r w:rsidR="005A72C7">
        <w:rPr>
          <w:b/>
          <w:bCs/>
        </w:rPr>
        <w:t>another</w:t>
      </w:r>
      <w:r>
        <w:rPr>
          <w:b/>
          <w:bCs/>
        </w:rPr>
        <w:t xml:space="preserve"> way – just a thought!</w:t>
      </w:r>
    </w:p>
    <w:p w14:paraId="76E7478C" w14:textId="21B0B069" w:rsidR="00984A5E" w:rsidRDefault="00984A5E" w:rsidP="00984A5E">
      <w:pPr>
        <w:spacing w:after="0"/>
        <w:rPr>
          <w:b/>
          <w:bCs/>
        </w:rPr>
      </w:pPr>
    </w:p>
    <w:p w14:paraId="126C6B03" w14:textId="1B245B59" w:rsidR="00984A5E" w:rsidRDefault="00984A5E" w:rsidP="00984A5E">
      <w:pPr>
        <w:pStyle w:val="ListParagraph"/>
        <w:numPr>
          <w:ilvl w:val="0"/>
          <w:numId w:val="8"/>
        </w:numPr>
        <w:spacing w:after="0"/>
        <w:rPr>
          <w:b/>
          <w:bCs/>
        </w:rPr>
      </w:pPr>
      <w:r>
        <w:rPr>
          <w:b/>
          <w:bCs/>
        </w:rPr>
        <w:t xml:space="preserve">Because the writing on the face of the scripture is small and not readable, this presents a problem for this possible option – that is to superimpose over a word or even two with the words – Jesus in one location and the name of God YHVH – but in Hebrew characters. It would not cover over the scripture writings but be ever so visible as to indicate these words in Daniel speak about Jesus and our interpretations should see Him in the book of Daniel. (because of the </w:t>
      </w:r>
      <w:r>
        <w:rPr>
          <w:b/>
          <w:bCs/>
        </w:rPr>
        <w:lastRenderedPageBreak/>
        <w:t xml:space="preserve">size, this is problematic I am sure). But perhaps you might find an alternative place for these two names to be placed?  </w:t>
      </w:r>
      <w:r w:rsidR="00351FD0">
        <w:rPr>
          <w:b/>
          <w:bCs/>
        </w:rPr>
        <w:t>Perhaps lightly done on each side of the scroll? I think you folks can even follow the curve of the scroll if you consider this…</w:t>
      </w:r>
    </w:p>
    <w:p w14:paraId="5CD11F66" w14:textId="37250891" w:rsidR="005A72C7" w:rsidRDefault="005A72C7" w:rsidP="005A72C7">
      <w:pPr>
        <w:spacing w:after="0"/>
        <w:rPr>
          <w:b/>
          <w:bCs/>
        </w:rPr>
      </w:pPr>
    </w:p>
    <w:p w14:paraId="22C67087" w14:textId="566EA9BC" w:rsidR="007F6971" w:rsidRDefault="007F6971" w:rsidP="005A72C7">
      <w:pPr>
        <w:spacing w:after="0"/>
        <w:rPr>
          <w:b/>
          <w:bCs/>
        </w:rPr>
      </w:pPr>
    </w:p>
    <w:p w14:paraId="6E72776C" w14:textId="385C5A2E" w:rsidR="007F6971" w:rsidRDefault="007F6971" w:rsidP="005A72C7">
      <w:pPr>
        <w:spacing w:after="0"/>
        <w:rPr>
          <w:b/>
          <w:bCs/>
        </w:rPr>
      </w:pPr>
    </w:p>
    <w:p w14:paraId="49FC5893" w14:textId="70DECC47" w:rsidR="007F6971" w:rsidRDefault="007F6971" w:rsidP="005A72C7">
      <w:pPr>
        <w:spacing w:after="0"/>
        <w:rPr>
          <w:b/>
          <w:bCs/>
        </w:rPr>
      </w:pPr>
    </w:p>
    <w:p w14:paraId="2E4FA792" w14:textId="40DC558B" w:rsidR="007F6971" w:rsidRDefault="007F6971" w:rsidP="005A72C7">
      <w:pPr>
        <w:spacing w:after="0"/>
        <w:rPr>
          <w:b/>
          <w:bCs/>
        </w:rPr>
      </w:pPr>
    </w:p>
    <w:p w14:paraId="5FCA969A" w14:textId="7A007B5E" w:rsidR="007F6971" w:rsidRDefault="007F6971" w:rsidP="005A72C7">
      <w:pPr>
        <w:spacing w:after="0"/>
        <w:rPr>
          <w:b/>
          <w:bCs/>
        </w:rPr>
      </w:pPr>
    </w:p>
    <w:p w14:paraId="7F89B4CA" w14:textId="60E99C19" w:rsidR="007F6971" w:rsidRDefault="007F6971" w:rsidP="005A72C7">
      <w:pPr>
        <w:spacing w:after="0"/>
        <w:rPr>
          <w:b/>
          <w:bCs/>
        </w:rPr>
      </w:pPr>
    </w:p>
    <w:p w14:paraId="7D164884" w14:textId="5AE8DD33" w:rsidR="007F6971" w:rsidRDefault="007F6971" w:rsidP="005A72C7">
      <w:pPr>
        <w:spacing w:after="0"/>
        <w:rPr>
          <w:b/>
          <w:bCs/>
        </w:rPr>
      </w:pPr>
    </w:p>
    <w:p w14:paraId="327AC113" w14:textId="2A4DBDAF" w:rsidR="007F6971" w:rsidRDefault="007F6971" w:rsidP="005A72C7">
      <w:pPr>
        <w:spacing w:after="0"/>
        <w:rPr>
          <w:b/>
          <w:bCs/>
        </w:rPr>
      </w:pPr>
    </w:p>
    <w:p w14:paraId="0372BCDE" w14:textId="63C43F67" w:rsidR="007F6971" w:rsidRDefault="007F6971" w:rsidP="005A72C7">
      <w:pPr>
        <w:spacing w:after="0"/>
        <w:rPr>
          <w:b/>
          <w:bCs/>
        </w:rPr>
      </w:pPr>
    </w:p>
    <w:p w14:paraId="7AC13971" w14:textId="61C59AE3" w:rsidR="007F6971" w:rsidRDefault="007F6971" w:rsidP="005A72C7">
      <w:pPr>
        <w:spacing w:after="0"/>
        <w:rPr>
          <w:b/>
          <w:bCs/>
        </w:rPr>
      </w:pPr>
    </w:p>
    <w:p w14:paraId="74D3D399" w14:textId="7D698C50" w:rsidR="007F6971" w:rsidRDefault="007F6971" w:rsidP="005A72C7">
      <w:pPr>
        <w:spacing w:after="0"/>
        <w:rPr>
          <w:b/>
          <w:bCs/>
        </w:rPr>
      </w:pPr>
    </w:p>
    <w:p w14:paraId="5538E374" w14:textId="027AC5DE" w:rsidR="007F6971" w:rsidRDefault="007F6971" w:rsidP="005A72C7">
      <w:pPr>
        <w:spacing w:after="0"/>
        <w:rPr>
          <w:b/>
          <w:bCs/>
        </w:rPr>
      </w:pPr>
    </w:p>
    <w:p w14:paraId="3B057844" w14:textId="5BE39F65" w:rsidR="007F6971" w:rsidRDefault="007F6971" w:rsidP="005A72C7">
      <w:pPr>
        <w:spacing w:after="0"/>
        <w:rPr>
          <w:b/>
          <w:bCs/>
        </w:rPr>
      </w:pPr>
    </w:p>
    <w:p w14:paraId="4666DC9A" w14:textId="7329E3E6" w:rsidR="007F6971" w:rsidRDefault="007F6971" w:rsidP="005A72C7">
      <w:pPr>
        <w:spacing w:after="0"/>
        <w:rPr>
          <w:b/>
          <w:bCs/>
        </w:rPr>
      </w:pPr>
    </w:p>
    <w:p w14:paraId="2918D43C" w14:textId="77777777" w:rsidR="007F6971" w:rsidRDefault="007F6971" w:rsidP="005A72C7">
      <w:pPr>
        <w:spacing w:after="0"/>
        <w:rPr>
          <w:b/>
          <w:bCs/>
        </w:rPr>
      </w:pPr>
    </w:p>
    <w:p w14:paraId="59A2889E" w14:textId="7C3A826E" w:rsidR="005A72C7" w:rsidRPr="005A72C7" w:rsidRDefault="005A72C7" w:rsidP="005A72C7">
      <w:pPr>
        <w:spacing w:after="0"/>
        <w:rPr>
          <w:b/>
          <w:bCs/>
        </w:rPr>
      </w:pPr>
      <w:r>
        <w:rPr>
          <w:b/>
          <w:bCs/>
        </w:rPr>
        <w:t xml:space="preserve">        </w:t>
      </w:r>
    </w:p>
    <w:p w14:paraId="787403A8" w14:textId="15BD4164" w:rsidR="00984A5E" w:rsidRDefault="00984A5E" w:rsidP="00984A5E">
      <w:pPr>
        <w:spacing w:after="0"/>
        <w:rPr>
          <w:b/>
          <w:bCs/>
        </w:rPr>
      </w:pPr>
    </w:p>
    <w:p w14:paraId="18824876" w14:textId="5AEC8BB8" w:rsidR="00984A5E" w:rsidRDefault="007F6971" w:rsidP="00984A5E">
      <w:pPr>
        <w:spacing w:after="0"/>
        <w:rPr>
          <w:b/>
          <w:bCs/>
        </w:rPr>
      </w:pPr>
      <w:r>
        <w:rPr>
          <w:b/>
          <w:bCs/>
        </w:rPr>
        <w:t xml:space="preserve">              Option #3 (recently found image so I thought I would bring this up) -</w:t>
      </w:r>
    </w:p>
    <w:p w14:paraId="189325AF" w14:textId="33695DC4" w:rsidR="007F6971" w:rsidRPr="007F6971" w:rsidRDefault="007F6971" w:rsidP="007F6971">
      <w:pPr>
        <w:rPr>
          <w:rFonts w:cstheme="minorHAnsi"/>
          <w:b/>
          <w:bCs/>
          <w:color w:val="000000" w:themeColor="text1"/>
        </w:rPr>
      </w:pPr>
      <w:r>
        <w:rPr>
          <w:rFonts w:cstheme="minorHAnsi"/>
          <w:color w:val="000000" w:themeColor="text1"/>
        </w:rPr>
        <w:t xml:space="preserve">               </w:t>
      </w:r>
      <w:r w:rsidRPr="007F6971">
        <w:rPr>
          <w:rFonts w:cstheme="minorHAnsi"/>
          <w:b/>
          <w:bCs/>
          <w:color w:val="000000" w:themeColor="text1"/>
        </w:rPr>
        <w:t>Dreamstime</w:t>
      </w:r>
      <w:r>
        <w:rPr>
          <w:rFonts w:cstheme="minorHAnsi"/>
          <w:b/>
          <w:bCs/>
          <w:color w:val="000000" w:themeColor="text1"/>
        </w:rPr>
        <w:t>.</w:t>
      </w:r>
    </w:p>
    <w:p w14:paraId="0C46E3E6" w14:textId="07C2988A" w:rsidR="00F4725D" w:rsidRDefault="00F4725D" w:rsidP="002C63E8">
      <w:pPr>
        <w:rPr>
          <w:b/>
          <w:bCs/>
        </w:rPr>
      </w:pPr>
    </w:p>
    <w:p w14:paraId="7504FCF7" w14:textId="58D1EAA8" w:rsidR="007F6971" w:rsidRDefault="007F6971" w:rsidP="002C63E8">
      <w:pPr>
        <w:rPr>
          <w:b/>
          <w:bCs/>
        </w:rPr>
      </w:pPr>
      <w:r>
        <w:rPr>
          <w:noProof/>
        </w:rPr>
        <w:lastRenderedPageBreak/>
        <w:drawing>
          <wp:anchor distT="0" distB="0" distL="114300" distR="114300" simplePos="0" relativeHeight="251659264" behindDoc="0" locked="0" layoutInCell="1" allowOverlap="1" wp14:anchorId="7F627005" wp14:editId="48683169">
            <wp:simplePos x="0" y="0"/>
            <wp:positionH relativeFrom="column">
              <wp:posOffset>618371</wp:posOffset>
            </wp:positionH>
            <wp:positionV relativeFrom="paragraph">
              <wp:posOffset>10325</wp:posOffset>
            </wp:positionV>
            <wp:extent cx="3019493" cy="3114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19493" cy="3114272"/>
                    </a:xfrm>
                    <a:prstGeom prst="rect">
                      <a:avLst/>
                    </a:prstGeom>
                  </pic:spPr>
                </pic:pic>
              </a:graphicData>
            </a:graphic>
          </wp:anchor>
        </w:drawing>
      </w:r>
    </w:p>
    <w:p w14:paraId="79D80B9C" w14:textId="4E50BD99" w:rsidR="007F6971" w:rsidRDefault="007F6971" w:rsidP="002C63E8">
      <w:pPr>
        <w:rPr>
          <w:b/>
          <w:bCs/>
        </w:rPr>
      </w:pPr>
    </w:p>
    <w:p w14:paraId="433A7E36" w14:textId="15181B09" w:rsidR="007F6971" w:rsidRDefault="007F6971" w:rsidP="002C63E8">
      <w:pPr>
        <w:rPr>
          <w:b/>
          <w:bCs/>
        </w:rPr>
      </w:pPr>
    </w:p>
    <w:p w14:paraId="083EEBFF" w14:textId="77777777" w:rsidR="007F6971" w:rsidRDefault="007F6971" w:rsidP="002C63E8">
      <w:pPr>
        <w:rPr>
          <w:b/>
          <w:bCs/>
        </w:rPr>
      </w:pPr>
    </w:p>
    <w:p w14:paraId="1D9A0D6E" w14:textId="3A01E8AA" w:rsidR="00F4725D" w:rsidRDefault="00F4725D" w:rsidP="002C63E8">
      <w:pPr>
        <w:rPr>
          <w:b/>
          <w:bCs/>
        </w:rPr>
      </w:pPr>
    </w:p>
    <w:p w14:paraId="764781F8" w14:textId="77777777" w:rsidR="00F4725D" w:rsidRDefault="00F4725D" w:rsidP="002C63E8"/>
    <w:p w14:paraId="56C78FC7" w14:textId="603C5EA3" w:rsidR="005F4134" w:rsidRDefault="005F4134" w:rsidP="002C63E8"/>
    <w:p w14:paraId="070776B9" w14:textId="2A117FBB" w:rsidR="007F6971" w:rsidRDefault="007F6971" w:rsidP="002C63E8"/>
    <w:p w14:paraId="7C5DE9E5" w14:textId="39E2E28A" w:rsidR="007F6971" w:rsidRDefault="007F6971" w:rsidP="002C63E8"/>
    <w:p w14:paraId="501994C9" w14:textId="006DB5E5" w:rsidR="007F6971" w:rsidRDefault="007F6971" w:rsidP="002C63E8"/>
    <w:p w14:paraId="0BE7C1A0" w14:textId="54FBC9C7" w:rsidR="007F6971" w:rsidRDefault="007F6971" w:rsidP="002C63E8"/>
    <w:p w14:paraId="5A78B48A" w14:textId="63B3012D" w:rsidR="007F6971" w:rsidRDefault="007F6971" w:rsidP="002C63E8"/>
    <w:p w14:paraId="4178B150" w14:textId="77777777" w:rsidR="00CA73D2" w:rsidRPr="007F6971" w:rsidRDefault="00CA73D2" w:rsidP="00CA73D2">
      <w:pPr>
        <w:ind w:left="720"/>
        <w:rPr>
          <w:rFonts w:cstheme="minorHAnsi"/>
          <w:b/>
          <w:bCs/>
          <w:color w:val="000000" w:themeColor="text1"/>
        </w:rPr>
      </w:pPr>
      <w:r w:rsidRPr="007F6971">
        <w:rPr>
          <w:rFonts w:cstheme="minorHAnsi"/>
          <w:b/>
          <w:bCs/>
          <w:color w:val="000000" w:themeColor="text1"/>
        </w:rPr>
        <w:t>This is a nice image of Jesus where His face might be made more golden or transparent so it shows His face is giving off the brilliant light onto the book of Daniel. If so, then a separate image of the book of Daniel would be set below Him and He is looking onto it… there are plenty of images where a scroll or a open bible is positioned for this to work…</w:t>
      </w:r>
    </w:p>
    <w:p w14:paraId="6540FC87" w14:textId="0924B770" w:rsidR="007F6971" w:rsidRDefault="007F6971" w:rsidP="002C63E8"/>
    <w:p w14:paraId="609E08D8" w14:textId="2E25232B" w:rsidR="007F6971" w:rsidRPr="004841EF" w:rsidRDefault="004841EF" w:rsidP="004841EF">
      <w:pPr>
        <w:spacing w:after="0"/>
        <w:rPr>
          <w:b/>
          <w:bCs/>
        </w:rPr>
      </w:pPr>
      <w:r>
        <w:tab/>
      </w:r>
      <w:r w:rsidRPr="004841EF">
        <w:rPr>
          <w:b/>
          <w:bCs/>
        </w:rPr>
        <w:t xml:space="preserve">Well, that probably taps me out on the image of Jesus and the book of </w:t>
      </w:r>
    </w:p>
    <w:p w14:paraId="61C301A2" w14:textId="213B0ECB" w:rsidR="004841EF" w:rsidRPr="004841EF" w:rsidRDefault="004841EF" w:rsidP="004841EF">
      <w:pPr>
        <w:spacing w:after="0"/>
        <w:rPr>
          <w:b/>
          <w:bCs/>
        </w:rPr>
      </w:pPr>
      <w:r w:rsidRPr="004841EF">
        <w:rPr>
          <w:b/>
          <w:bCs/>
        </w:rPr>
        <w:t xml:space="preserve">               Daniel presentation.</w:t>
      </w:r>
    </w:p>
    <w:p w14:paraId="34953D0C" w14:textId="2C147990" w:rsidR="007F6971" w:rsidRDefault="004841EF" w:rsidP="002C63E8">
      <w:r>
        <w:tab/>
      </w:r>
    </w:p>
    <w:p w14:paraId="16438913" w14:textId="37EE4CCF" w:rsidR="007F6971" w:rsidRDefault="007F6971" w:rsidP="002C63E8"/>
    <w:p w14:paraId="7825E3F8" w14:textId="77777777" w:rsidR="005F4134" w:rsidRDefault="005F4134" w:rsidP="002C63E8"/>
    <w:p w14:paraId="2F39B32C" w14:textId="42538532" w:rsidR="00B52EE8" w:rsidRPr="00AB2A3F" w:rsidRDefault="00CC4563" w:rsidP="00B52EE8">
      <w:pPr>
        <w:pStyle w:val="ListParagraph"/>
        <w:numPr>
          <w:ilvl w:val="0"/>
          <w:numId w:val="1"/>
        </w:numPr>
        <w:rPr>
          <w:b/>
          <w:bCs/>
        </w:rPr>
      </w:pPr>
      <w:r w:rsidRPr="00AB2A3F">
        <w:rPr>
          <w:b/>
          <w:bCs/>
        </w:rPr>
        <w:t>Title – Please consider this change:</w:t>
      </w:r>
    </w:p>
    <w:p w14:paraId="6DA18467" w14:textId="77777777" w:rsidR="00CC4563" w:rsidRDefault="00CC4563" w:rsidP="00CC4563">
      <w:pPr>
        <w:pStyle w:val="ListParagraph"/>
      </w:pPr>
    </w:p>
    <w:p w14:paraId="1929A4BC" w14:textId="50F824D8" w:rsidR="00CC4563" w:rsidRPr="00AB2A3F" w:rsidRDefault="00CC4563" w:rsidP="00CC4563">
      <w:pPr>
        <w:pStyle w:val="ListParagraph"/>
        <w:numPr>
          <w:ilvl w:val="0"/>
          <w:numId w:val="3"/>
        </w:numPr>
        <w:rPr>
          <w:b/>
          <w:bCs/>
          <w:sz w:val="20"/>
          <w:szCs w:val="20"/>
        </w:rPr>
      </w:pPr>
      <w:r w:rsidRPr="00CC4563">
        <w:rPr>
          <w:sz w:val="20"/>
          <w:szCs w:val="20"/>
        </w:rPr>
        <w:t xml:space="preserve">             </w:t>
      </w:r>
      <w:r w:rsidRPr="00AB2A3F">
        <w:rPr>
          <w:b/>
          <w:bCs/>
          <w:sz w:val="20"/>
          <w:szCs w:val="20"/>
        </w:rPr>
        <w:t>New Interpretations</w:t>
      </w:r>
    </w:p>
    <w:p w14:paraId="5AAA5632" w14:textId="33ACF164" w:rsidR="00CC4563" w:rsidRDefault="00CC4563" w:rsidP="00CC4563">
      <w:pPr>
        <w:pStyle w:val="ListParagraph"/>
        <w:ind w:left="1080"/>
        <w:rPr>
          <w:sz w:val="36"/>
          <w:szCs w:val="36"/>
        </w:rPr>
      </w:pPr>
      <w:r>
        <w:rPr>
          <w:sz w:val="36"/>
          <w:szCs w:val="36"/>
        </w:rPr>
        <w:t xml:space="preserve">    </w:t>
      </w:r>
      <w:r w:rsidRPr="00CC4563">
        <w:rPr>
          <w:sz w:val="36"/>
          <w:szCs w:val="36"/>
        </w:rPr>
        <w:t xml:space="preserve">Book </w:t>
      </w:r>
      <w:r w:rsidRPr="00CC4563">
        <w:rPr>
          <w:sz w:val="20"/>
          <w:szCs w:val="20"/>
        </w:rPr>
        <w:t>of</w:t>
      </w:r>
      <w:r w:rsidRPr="00CC4563">
        <w:rPr>
          <w:sz w:val="36"/>
          <w:szCs w:val="36"/>
        </w:rPr>
        <w:t xml:space="preserve"> Daniel</w:t>
      </w:r>
    </w:p>
    <w:p w14:paraId="0CB55F80" w14:textId="251D60A2" w:rsidR="00CC4563" w:rsidRDefault="00CC4563" w:rsidP="00CC4563">
      <w:pPr>
        <w:pStyle w:val="ListParagraph"/>
        <w:ind w:left="1080"/>
        <w:rPr>
          <w:sz w:val="36"/>
          <w:szCs w:val="36"/>
        </w:rPr>
      </w:pPr>
    </w:p>
    <w:p w14:paraId="7310E3FE" w14:textId="0C17BB34" w:rsidR="00CC4563" w:rsidRPr="00AB2A3F" w:rsidRDefault="00CC4563" w:rsidP="00CC4563">
      <w:pPr>
        <w:pStyle w:val="ListParagraph"/>
        <w:ind w:left="1080"/>
        <w:rPr>
          <w:b/>
          <w:bCs/>
        </w:rPr>
      </w:pPr>
      <w:r w:rsidRPr="00AB2A3F">
        <w:rPr>
          <w:b/>
          <w:bCs/>
        </w:rPr>
        <w:t xml:space="preserve">This does </w:t>
      </w:r>
      <w:r w:rsidR="00AB2A3F" w:rsidRPr="00AB2A3F">
        <w:rPr>
          <w:b/>
          <w:bCs/>
        </w:rPr>
        <w:t>mean to imply the type of font or spacing or sizing of these words…That will depend on the images you use…. This is the easy part – easy to change fonts, size and location.</w:t>
      </w:r>
    </w:p>
    <w:p w14:paraId="21DC2AEE" w14:textId="01803830" w:rsidR="00CC4563" w:rsidRDefault="00CC4563" w:rsidP="00CC4563">
      <w:pPr>
        <w:pStyle w:val="ListParagraph"/>
        <w:ind w:left="1080"/>
      </w:pPr>
      <w:r>
        <w:t xml:space="preserve">    </w:t>
      </w:r>
    </w:p>
    <w:p w14:paraId="1E4AEAF2" w14:textId="37C7C4E3" w:rsidR="00CC4563" w:rsidRDefault="00CC4563" w:rsidP="00CC4563"/>
    <w:p w14:paraId="3B400B82" w14:textId="5B4097ED" w:rsidR="00CC4563" w:rsidRDefault="00C1716A" w:rsidP="00C1716A">
      <w:pPr>
        <w:pStyle w:val="ListParagraph"/>
        <w:numPr>
          <w:ilvl w:val="0"/>
          <w:numId w:val="1"/>
        </w:numPr>
        <w:rPr>
          <w:b/>
          <w:bCs/>
        </w:rPr>
      </w:pPr>
      <w:r>
        <w:rPr>
          <w:b/>
          <w:bCs/>
        </w:rPr>
        <w:t>Sub-title:</w:t>
      </w:r>
    </w:p>
    <w:p w14:paraId="581138EF" w14:textId="42E7DB6B" w:rsidR="00C1716A" w:rsidRDefault="000F135D" w:rsidP="000F135D">
      <w:pPr>
        <w:spacing w:after="0"/>
        <w:rPr>
          <w:b/>
          <w:bCs/>
        </w:rPr>
      </w:pPr>
      <w:r>
        <w:rPr>
          <w:b/>
          <w:bCs/>
        </w:rPr>
        <w:t xml:space="preserve">                    This also depends on the images used on the cover – one image, or        </w:t>
      </w:r>
    </w:p>
    <w:p w14:paraId="53D9706F" w14:textId="6B7EF58A" w:rsidR="000F135D" w:rsidRDefault="000F135D" w:rsidP="000F135D">
      <w:pPr>
        <w:spacing w:after="0"/>
        <w:rPr>
          <w:b/>
          <w:bCs/>
        </w:rPr>
      </w:pPr>
      <w:r>
        <w:rPr>
          <w:b/>
          <w:bCs/>
        </w:rPr>
        <w:t xml:space="preserve">                     separate images. The final placement and sizing demanded by the   </w:t>
      </w:r>
    </w:p>
    <w:p w14:paraId="009EA90C" w14:textId="2FDC4BCC" w:rsidR="000F135D" w:rsidRDefault="000F135D" w:rsidP="000F135D">
      <w:pPr>
        <w:spacing w:after="0"/>
        <w:rPr>
          <w:b/>
          <w:bCs/>
        </w:rPr>
      </w:pPr>
      <w:r>
        <w:rPr>
          <w:b/>
          <w:bCs/>
        </w:rPr>
        <w:t xml:space="preserve">                     images inserted…</w:t>
      </w:r>
    </w:p>
    <w:p w14:paraId="09C27762" w14:textId="77777777" w:rsidR="00236BBC" w:rsidRDefault="00236BBC" w:rsidP="000F135D">
      <w:pPr>
        <w:spacing w:after="0"/>
        <w:rPr>
          <w:b/>
          <w:bCs/>
        </w:rPr>
      </w:pPr>
    </w:p>
    <w:p w14:paraId="0C6CB257" w14:textId="44554864" w:rsidR="00236BBC" w:rsidRDefault="00435CB6" w:rsidP="000F135D">
      <w:pPr>
        <w:spacing w:after="0"/>
        <w:rPr>
          <w:b/>
          <w:bCs/>
        </w:rPr>
      </w:pPr>
      <w:r>
        <w:rPr>
          <w:b/>
          <w:bCs/>
        </w:rPr>
        <w:tab/>
      </w:r>
      <w:r>
        <w:rPr>
          <w:b/>
          <w:bCs/>
        </w:rPr>
        <w:tab/>
        <w:t xml:space="preserve">This just happens to be the “real message” of this book. There       </w:t>
      </w:r>
    </w:p>
    <w:p w14:paraId="16C6EC43" w14:textId="6A0FE4F4" w:rsidR="00435CB6" w:rsidRDefault="00435CB6" w:rsidP="000F135D">
      <w:pPr>
        <w:spacing w:after="0"/>
        <w:rPr>
          <w:b/>
          <w:bCs/>
        </w:rPr>
      </w:pPr>
      <w:r>
        <w:rPr>
          <w:b/>
          <w:bCs/>
        </w:rPr>
        <w:t xml:space="preserve">                             thousands of “commentaries” of the book of Daniel – seems </w:t>
      </w:r>
    </w:p>
    <w:p w14:paraId="7ECF5255" w14:textId="447F023E" w:rsidR="00435CB6" w:rsidRDefault="00435CB6" w:rsidP="000F135D">
      <w:pPr>
        <w:spacing w:after="0"/>
        <w:rPr>
          <w:b/>
          <w:bCs/>
        </w:rPr>
      </w:pPr>
      <w:r>
        <w:rPr>
          <w:b/>
          <w:bCs/>
        </w:rPr>
        <w:t xml:space="preserve">                             like two a week, however, they essentially all comment on the</w:t>
      </w:r>
    </w:p>
    <w:p w14:paraId="5785E22F" w14:textId="3CAFB54C" w:rsidR="00435CB6" w:rsidRDefault="00435CB6" w:rsidP="000F135D">
      <w:pPr>
        <w:spacing w:after="0"/>
        <w:rPr>
          <w:b/>
          <w:bCs/>
        </w:rPr>
      </w:pPr>
      <w:r>
        <w:rPr>
          <w:b/>
          <w:bCs/>
        </w:rPr>
        <w:t xml:space="preserve">                             same “accepted interpretations” that have gone through the </w:t>
      </w:r>
    </w:p>
    <w:p w14:paraId="3BCAED5E" w14:textId="1E6C3DA3" w:rsidR="00435CB6" w:rsidRDefault="00435CB6" w:rsidP="000F135D">
      <w:pPr>
        <w:spacing w:after="0"/>
        <w:rPr>
          <w:b/>
          <w:bCs/>
        </w:rPr>
      </w:pPr>
      <w:r>
        <w:rPr>
          <w:b/>
          <w:bCs/>
        </w:rPr>
        <w:t xml:space="preserve">                             theological community for the past 200 years. They seem to</w:t>
      </w:r>
    </w:p>
    <w:p w14:paraId="39856351" w14:textId="36B70CAB" w:rsidR="00435CB6" w:rsidRDefault="00435CB6" w:rsidP="000F135D">
      <w:pPr>
        <w:spacing w:after="0"/>
        <w:rPr>
          <w:b/>
          <w:bCs/>
        </w:rPr>
      </w:pPr>
      <w:r>
        <w:rPr>
          <w:b/>
          <w:bCs/>
        </w:rPr>
        <w:t xml:space="preserve">                             repeat the others interpretations, offer their opinion of </w:t>
      </w:r>
    </w:p>
    <w:p w14:paraId="276DCEFF" w14:textId="247DB4B4" w:rsidR="00435CB6" w:rsidRDefault="00435CB6" w:rsidP="000F135D">
      <w:pPr>
        <w:spacing w:after="0"/>
        <w:rPr>
          <w:b/>
          <w:bCs/>
        </w:rPr>
      </w:pPr>
      <w:r>
        <w:rPr>
          <w:b/>
          <w:bCs/>
        </w:rPr>
        <w:t xml:space="preserve">                              interpretation A or B and publish. This commentary does not</w:t>
      </w:r>
    </w:p>
    <w:p w14:paraId="058A2939" w14:textId="1A7AF3C4" w:rsidR="00435CB6" w:rsidRDefault="00435CB6" w:rsidP="000F135D">
      <w:pPr>
        <w:spacing w:after="0"/>
        <w:rPr>
          <w:b/>
          <w:bCs/>
        </w:rPr>
      </w:pPr>
      <w:r>
        <w:rPr>
          <w:b/>
          <w:bCs/>
        </w:rPr>
        <w:t xml:space="preserve">                              do that… there are no less than 130 truly new interpretations</w:t>
      </w:r>
    </w:p>
    <w:p w14:paraId="79E665E4" w14:textId="7CCD3EF0" w:rsidR="00435CB6" w:rsidRDefault="00435CB6" w:rsidP="000F135D">
      <w:pPr>
        <w:spacing w:after="0"/>
        <w:rPr>
          <w:b/>
          <w:bCs/>
        </w:rPr>
      </w:pPr>
      <w:r>
        <w:rPr>
          <w:b/>
          <w:bCs/>
        </w:rPr>
        <w:t xml:space="preserve">                              because they were found by focusing on the coming Messiah -</w:t>
      </w:r>
    </w:p>
    <w:p w14:paraId="77338682" w14:textId="5F30EF87" w:rsidR="00435CB6" w:rsidRDefault="00435CB6" w:rsidP="000F135D">
      <w:pPr>
        <w:spacing w:after="0"/>
        <w:rPr>
          <w:b/>
          <w:bCs/>
        </w:rPr>
      </w:pPr>
      <w:r>
        <w:rPr>
          <w:b/>
          <w:bCs/>
        </w:rPr>
        <w:t xml:space="preserve">                              His first coming), and not about Babylon, Greece kingdoms, </w:t>
      </w:r>
    </w:p>
    <w:p w14:paraId="73620840" w14:textId="2DED4E6F" w:rsidR="00435CB6" w:rsidRDefault="00435CB6" w:rsidP="000F135D">
      <w:pPr>
        <w:spacing w:after="0"/>
        <w:rPr>
          <w:b/>
          <w:bCs/>
        </w:rPr>
      </w:pPr>
      <w:r>
        <w:rPr>
          <w:b/>
          <w:bCs/>
        </w:rPr>
        <w:t xml:space="preserve">                              etc.  Thus, these five words MUST be emphasized somehow –</w:t>
      </w:r>
    </w:p>
    <w:p w14:paraId="03E6B53F" w14:textId="47733D94" w:rsidR="00435CB6" w:rsidRDefault="00435CB6" w:rsidP="000F135D">
      <w:pPr>
        <w:spacing w:after="0"/>
        <w:rPr>
          <w:b/>
          <w:bCs/>
        </w:rPr>
      </w:pPr>
      <w:r>
        <w:rPr>
          <w:b/>
          <w:bCs/>
        </w:rPr>
        <w:t xml:space="preserve">                              unusual font, location, color, who knows…</w:t>
      </w:r>
    </w:p>
    <w:p w14:paraId="2B0E340E" w14:textId="77777777" w:rsidR="00435CB6" w:rsidRDefault="00435CB6" w:rsidP="000F135D">
      <w:pPr>
        <w:spacing w:after="0"/>
        <w:rPr>
          <w:b/>
          <w:bCs/>
        </w:rPr>
      </w:pPr>
    </w:p>
    <w:p w14:paraId="6B519326" w14:textId="0C6E4AEB" w:rsidR="00435CB6" w:rsidRDefault="00435CB6" w:rsidP="000F135D">
      <w:pPr>
        <w:spacing w:after="0"/>
        <w:rPr>
          <w:b/>
          <w:bCs/>
        </w:rPr>
      </w:pPr>
      <w:r>
        <w:rPr>
          <w:b/>
          <w:bCs/>
        </w:rPr>
        <w:t xml:space="preserve">                                       Below is just something I tried to look into – it is a very </w:t>
      </w:r>
    </w:p>
    <w:p w14:paraId="7E3CC99F" w14:textId="4B53F0A2" w:rsidR="00435CB6" w:rsidRDefault="00435CB6" w:rsidP="000F135D">
      <w:pPr>
        <w:spacing w:after="0"/>
        <w:rPr>
          <w:b/>
          <w:bCs/>
        </w:rPr>
      </w:pPr>
      <w:r>
        <w:rPr>
          <w:b/>
          <w:bCs/>
        </w:rPr>
        <w:t xml:space="preserve">                               different font – Torwelten. I believe it is used mostly in </w:t>
      </w:r>
    </w:p>
    <w:p w14:paraId="6E435FC0" w14:textId="7450B351" w:rsidR="00435CB6" w:rsidRDefault="00435CB6" w:rsidP="000F135D">
      <w:pPr>
        <w:spacing w:after="0"/>
        <w:rPr>
          <w:b/>
          <w:bCs/>
        </w:rPr>
      </w:pPr>
      <w:r>
        <w:rPr>
          <w:b/>
          <w:bCs/>
        </w:rPr>
        <w:t xml:space="preserve">                               sci-fi or futuristic type needs. The only reason I selected it is  </w:t>
      </w:r>
    </w:p>
    <w:p w14:paraId="56FC0F94" w14:textId="00657DED" w:rsidR="00435CB6" w:rsidRDefault="00435CB6" w:rsidP="000F135D">
      <w:pPr>
        <w:spacing w:after="0"/>
        <w:rPr>
          <w:b/>
          <w:bCs/>
        </w:rPr>
      </w:pPr>
      <w:r>
        <w:rPr>
          <w:b/>
          <w:bCs/>
        </w:rPr>
        <w:t xml:space="preserve">                               because it connotes a little bit of difficulty to read or                 </w:t>
      </w:r>
    </w:p>
    <w:p w14:paraId="5351A740" w14:textId="07559356" w:rsidR="00435CB6" w:rsidRDefault="00435CB6" w:rsidP="000F135D">
      <w:pPr>
        <w:spacing w:after="0"/>
        <w:rPr>
          <w:b/>
          <w:bCs/>
        </w:rPr>
      </w:pPr>
      <w:r>
        <w:rPr>
          <w:b/>
          <w:bCs/>
        </w:rPr>
        <w:t xml:space="preserve">                               interpret. It may catch you eye because it is different (don’t </w:t>
      </w:r>
    </w:p>
    <w:p w14:paraId="79020F2C" w14:textId="555A51C1" w:rsidR="00435CB6" w:rsidRDefault="00435CB6" w:rsidP="000F135D">
      <w:pPr>
        <w:spacing w:after="0"/>
        <w:rPr>
          <w:b/>
          <w:bCs/>
        </w:rPr>
      </w:pPr>
      <w:r>
        <w:rPr>
          <w:b/>
          <w:bCs/>
        </w:rPr>
        <w:t xml:space="preserve">                               know if it </w:t>
      </w:r>
      <w:r w:rsidR="004433D7">
        <w:rPr>
          <w:b/>
          <w:bCs/>
        </w:rPr>
        <w:t xml:space="preserve">works or not, but the thought was that it played </w:t>
      </w:r>
    </w:p>
    <w:p w14:paraId="04FF362E" w14:textId="7691C00D" w:rsidR="004433D7" w:rsidRDefault="004433D7" w:rsidP="000F135D">
      <w:pPr>
        <w:spacing w:after="0"/>
        <w:rPr>
          <w:b/>
          <w:bCs/>
        </w:rPr>
      </w:pPr>
      <w:r>
        <w:rPr>
          <w:b/>
          <w:bCs/>
        </w:rPr>
        <w:t xml:space="preserve">                               into the same theme as the sub-title - Can you see me now..</w:t>
      </w:r>
    </w:p>
    <w:p w14:paraId="179A9B60" w14:textId="68991AFA" w:rsidR="00236BBC" w:rsidRDefault="004433D7" w:rsidP="000F135D">
      <w:pPr>
        <w:spacing w:after="0"/>
        <w:rPr>
          <w:b/>
          <w:bCs/>
        </w:rPr>
      </w:pPr>
      <w:r>
        <w:rPr>
          <w:b/>
          <w:bCs/>
        </w:rPr>
        <w:t xml:space="preserve">                                   But perhaps there are other ways to accentuate these </w:t>
      </w:r>
    </w:p>
    <w:p w14:paraId="54ACE341" w14:textId="270AC645" w:rsidR="004433D7" w:rsidRDefault="004433D7" w:rsidP="000F135D">
      <w:pPr>
        <w:spacing w:after="0"/>
        <w:rPr>
          <w:b/>
          <w:bCs/>
        </w:rPr>
      </w:pPr>
      <w:r>
        <w:rPr>
          <w:b/>
          <w:bCs/>
        </w:rPr>
        <w:t xml:space="preserve">                                   words….</w:t>
      </w:r>
    </w:p>
    <w:p w14:paraId="4BB951B0" w14:textId="41027DA3" w:rsidR="000F135D" w:rsidRPr="00C1716A" w:rsidRDefault="000F135D" w:rsidP="000F135D">
      <w:pPr>
        <w:spacing w:after="0"/>
        <w:rPr>
          <w:b/>
          <w:bCs/>
        </w:rPr>
      </w:pPr>
      <w:r>
        <w:rPr>
          <w:b/>
          <w:bCs/>
        </w:rPr>
        <w:t xml:space="preserve">                    </w:t>
      </w:r>
    </w:p>
    <w:p w14:paraId="1D244220" w14:textId="4E6F9468" w:rsidR="00CC4563" w:rsidRDefault="00D5490D" w:rsidP="00D5490D">
      <w:pPr>
        <w:rPr>
          <w:rFonts w:ascii="Courier New" w:hAnsi="Courier New" w:cs="Courier New"/>
          <w:color w:val="C00000"/>
          <w:sz w:val="32"/>
          <w:szCs w:val="32"/>
        </w:rPr>
      </w:pPr>
      <w:r w:rsidRPr="00D5490D">
        <w:rPr>
          <w:rFonts w:ascii="Torwelten" w:hAnsi="Torwelten"/>
          <w:color w:val="C00000"/>
          <w:sz w:val="24"/>
          <w:szCs w:val="24"/>
        </w:rPr>
        <w:t>Can you see Me now</w:t>
      </w:r>
      <w:r w:rsidRPr="00D5490D">
        <w:rPr>
          <w:rFonts w:ascii="Courier New" w:hAnsi="Courier New" w:cs="Courier New"/>
          <w:color w:val="C00000"/>
          <w:sz w:val="32"/>
          <w:szCs w:val="32"/>
        </w:rPr>
        <w:t>…</w:t>
      </w:r>
    </w:p>
    <w:p w14:paraId="299D37E5" w14:textId="0F760511" w:rsidR="003025A8" w:rsidRPr="003025A8" w:rsidRDefault="003025A8" w:rsidP="00D5490D">
      <w:pPr>
        <w:rPr>
          <w:rFonts w:cstheme="minorHAnsi"/>
          <w:color w:val="C00000"/>
        </w:rPr>
      </w:pPr>
    </w:p>
    <w:p w14:paraId="0F420082" w14:textId="4A9FE247" w:rsidR="00303525" w:rsidRPr="00AD65DE" w:rsidRDefault="00AD65DE" w:rsidP="00AD65DE">
      <w:pPr>
        <w:pStyle w:val="ListParagraph"/>
        <w:numPr>
          <w:ilvl w:val="0"/>
          <w:numId w:val="1"/>
        </w:numPr>
        <w:rPr>
          <w:rFonts w:cstheme="minorHAnsi"/>
          <w:b/>
          <w:bCs/>
          <w:color w:val="000000" w:themeColor="text1"/>
        </w:rPr>
      </w:pPr>
      <w:r>
        <w:rPr>
          <w:rFonts w:cstheme="minorHAnsi"/>
          <w:b/>
          <w:bCs/>
          <w:color w:val="000000" w:themeColor="text1"/>
        </w:rPr>
        <w:t xml:space="preserve"> </w:t>
      </w:r>
      <w:r w:rsidR="00EB46CD">
        <w:rPr>
          <w:rFonts w:cstheme="minorHAnsi"/>
          <w:b/>
          <w:bCs/>
          <w:color w:val="000000" w:themeColor="text1"/>
        </w:rPr>
        <w:t>This is just an image I found on the net. I did not pick this because of the writing – that would have to go. It is the shading or the gradation that seems to be so attractive. Also, it has a flat black which, to me, is so much richer than glossy black. Don’t know if you can use it but perhaps a place to write (if it doesn’t negatively affect your design) the sub-title in the same golden colors as below…</w:t>
      </w:r>
    </w:p>
    <w:p w14:paraId="0101E227" w14:textId="404DA425" w:rsidR="00303525" w:rsidRDefault="00303525" w:rsidP="00303525">
      <w:pPr>
        <w:rPr>
          <w:rFonts w:cstheme="minorHAnsi"/>
          <w:color w:val="000000" w:themeColor="text1"/>
        </w:rPr>
      </w:pPr>
    </w:p>
    <w:p w14:paraId="21E9D40B" w14:textId="0EA46962" w:rsidR="00303525" w:rsidRDefault="00303525" w:rsidP="00AD65DE">
      <w:pPr>
        <w:rPr>
          <w:rFonts w:cstheme="minorHAnsi"/>
          <w:color w:val="000000" w:themeColor="text1"/>
        </w:rPr>
      </w:pPr>
      <w:r>
        <w:rPr>
          <w:rFonts w:cstheme="minorHAnsi"/>
          <w:color w:val="000000" w:themeColor="text1"/>
        </w:rPr>
        <w:t xml:space="preserve"> </w:t>
      </w:r>
    </w:p>
    <w:p w14:paraId="08D6C8DA" w14:textId="005786A0" w:rsidR="007D5B56" w:rsidRDefault="00EB46CD" w:rsidP="00303525">
      <w:pPr>
        <w:rPr>
          <w:rFonts w:cstheme="minorHAnsi"/>
          <w:color w:val="000000" w:themeColor="text1"/>
        </w:rPr>
      </w:pPr>
      <w:r>
        <w:rPr>
          <w:noProof/>
        </w:rPr>
        <w:drawing>
          <wp:inline distT="0" distB="0" distL="0" distR="0" wp14:anchorId="38D450F6" wp14:editId="4432C6FC">
            <wp:extent cx="4005673" cy="2749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8688" cy="2765578"/>
                    </a:xfrm>
                    <a:prstGeom prst="rect">
                      <a:avLst/>
                    </a:prstGeom>
                  </pic:spPr>
                </pic:pic>
              </a:graphicData>
            </a:graphic>
          </wp:inline>
        </w:drawing>
      </w:r>
    </w:p>
    <w:p w14:paraId="554A8666" w14:textId="59ECE7CD" w:rsidR="006439E5" w:rsidRDefault="006439E5" w:rsidP="00303525">
      <w:pPr>
        <w:rPr>
          <w:rFonts w:cstheme="minorHAnsi"/>
          <w:color w:val="000000" w:themeColor="text1"/>
        </w:rPr>
      </w:pPr>
    </w:p>
    <w:p w14:paraId="0B8F2E96" w14:textId="2D0E3D01" w:rsidR="00BF79D0" w:rsidRDefault="00BF79D0" w:rsidP="00303525">
      <w:pPr>
        <w:rPr>
          <w:rFonts w:cstheme="minorHAnsi"/>
          <w:color w:val="000000" w:themeColor="text1"/>
        </w:rPr>
      </w:pPr>
    </w:p>
    <w:p w14:paraId="164720BD" w14:textId="70424738" w:rsidR="00502731" w:rsidRDefault="00502731" w:rsidP="00303525">
      <w:pPr>
        <w:rPr>
          <w:rFonts w:cstheme="minorHAnsi"/>
          <w:color w:val="000000" w:themeColor="text1"/>
        </w:rPr>
      </w:pPr>
    </w:p>
    <w:p w14:paraId="39B330BF" w14:textId="2A61DD8A" w:rsidR="007F6971" w:rsidRDefault="007F6971" w:rsidP="00303525">
      <w:pPr>
        <w:rPr>
          <w:rFonts w:cstheme="minorHAnsi"/>
          <w:color w:val="000000" w:themeColor="text1"/>
        </w:rPr>
      </w:pPr>
    </w:p>
    <w:sectPr w:rsidR="007F6971" w:rsidSect="00C16465">
      <w:type w:val="continuous"/>
      <w:pgSz w:w="8640" w:h="12960"/>
      <w:pgMar w:top="1008" w:right="576" w:bottom="864"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orwelten">
    <w:panose1 w:val="02000609000000000000"/>
    <w:charset w:val="00"/>
    <w:family w:val="modern"/>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52C6"/>
    <w:multiLevelType w:val="hybridMultilevel"/>
    <w:tmpl w:val="A6F492B2"/>
    <w:lvl w:ilvl="0" w:tplc="35788E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6196BEE"/>
    <w:multiLevelType w:val="hybridMultilevel"/>
    <w:tmpl w:val="EA1011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570713"/>
    <w:multiLevelType w:val="hybridMultilevel"/>
    <w:tmpl w:val="E8BC2CAC"/>
    <w:lvl w:ilvl="0" w:tplc="16BEF684">
      <w:start w:val="1"/>
      <w:numFmt w:val="lowerLetter"/>
      <w:lvlText w:val="%1)"/>
      <w:lvlJc w:val="left"/>
      <w:pPr>
        <w:ind w:left="1884" w:hanging="360"/>
      </w:pPr>
      <w:rPr>
        <w:rFonts w:hint="default"/>
      </w:r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3" w15:restartNumberingAfterBreak="0">
    <w:nsid w:val="42CD62AB"/>
    <w:multiLevelType w:val="hybridMultilevel"/>
    <w:tmpl w:val="44142DFA"/>
    <w:lvl w:ilvl="0" w:tplc="BC906F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4442BE8"/>
    <w:multiLevelType w:val="hybridMultilevel"/>
    <w:tmpl w:val="ED5EC3FC"/>
    <w:lvl w:ilvl="0" w:tplc="45AE99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8220E84"/>
    <w:multiLevelType w:val="hybridMultilevel"/>
    <w:tmpl w:val="333AC3E8"/>
    <w:lvl w:ilvl="0" w:tplc="54E66E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B53FFC"/>
    <w:multiLevelType w:val="hybridMultilevel"/>
    <w:tmpl w:val="E7DC8752"/>
    <w:lvl w:ilvl="0" w:tplc="E9A87AC8">
      <w:start w:val="1"/>
      <w:numFmt w:val="lowerLetter"/>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7" w15:restartNumberingAfterBreak="0">
    <w:nsid w:val="699D72BD"/>
    <w:multiLevelType w:val="hybridMultilevel"/>
    <w:tmpl w:val="5486F19C"/>
    <w:lvl w:ilvl="0" w:tplc="69765E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82663788">
    <w:abstractNumId w:val="1"/>
  </w:num>
  <w:num w:numId="2" w16cid:durableId="817768851">
    <w:abstractNumId w:val="4"/>
  </w:num>
  <w:num w:numId="3" w16cid:durableId="655958929">
    <w:abstractNumId w:val="5"/>
  </w:num>
  <w:num w:numId="4" w16cid:durableId="335965344">
    <w:abstractNumId w:val="2"/>
  </w:num>
  <w:num w:numId="5" w16cid:durableId="1103961919">
    <w:abstractNumId w:val="3"/>
  </w:num>
  <w:num w:numId="6" w16cid:durableId="1043560756">
    <w:abstractNumId w:val="0"/>
  </w:num>
  <w:num w:numId="7" w16cid:durableId="1187402148">
    <w:abstractNumId w:val="7"/>
  </w:num>
  <w:num w:numId="8" w16cid:durableId="12192422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mirrorMargi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C24"/>
    <w:rsid w:val="000C0B66"/>
    <w:rsid w:val="000F135D"/>
    <w:rsid w:val="00236BBC"/>
    <w:rsid w:val="00237EF9"/>
    <w:rsid w:val="002B1020"/>
    <w:rsid w:val="002C63E8"/>
    <w:rsid w:val="002D4BA9"/>
    <w:rsid w:val="003025A8"/>
    <w:rsid w:val="00303525"/>
    <w:rsid w:val="00313322"/>
    <w:rsid w:val="00351FD0"/>
    <w:rsid w:val="003A29EE"/>
    <w:rsid w:val="003F4EDA"/>
    <w:rsid w:val="00435CB6"/>
    <w:rsid w:val="004433D7"/>
    <w:rsid w:val="00445EA7"/>
    <w:rsid w:val="004841EF"/>
    <w:rsid w:val="004863FC"/>
    <w:rsid w:val="00502731"/>
    <w:rsid w:val="005A72C7"/>
    <w:rsid w:val="005F4134"/>
    <w:rsid w:val="006439E5"/>
    <w:rsid w:val="006C4CF4"/>
    <w:rsid w:val="00710940"/>
    <w:rsid w:val="00743EA5"/>
    <w:rsid w:val="007D5B56"/>
    <w:rsid w:val="007F147F"/>
    <w:rsid w:val="007F6971"/>
    <w:rsid w:val="008D6C00"/>
    <w:rsid w:val="008D6EA9"/>
    <w:rsid w:val="00911C24"/>
    <w:rsid w:val="00924296"/>
    <w:rsid w:val="00984A5E"/>
    <w:rsid w:val="00A844E5"/>
    <w:rsid w:val="00AB2A3F"/>
    <w:rsid w:val="00AD65DE"/>
    <w:rsid w:val="00B52EE8"/>
    <w:rsid w:val="00BF79D0"/>
    <w:rsid w:val="00C16465"/>
    <w:rsid w:val="00C1716A"/>
    <w:rsid w:val="00CA73D2"/>
    <w:rsid w:val="00CC1822"/>
    <w:rsid w:val="00CC4563"/>
    <w:rsid w:val="00CE6A4A"/>
    <w:rsid w:val="00D32C57"/>
    <w:rsid w:val="00D5490D"/>
    <w:rsid w:val="00EB46CD"/>
    <w:rsid w:val="00ED7AD7"/>
    <w:rsid w:val="00F4725D"/>
    <w:rsid w:val="00F84363"/>
    <w:rsid w:val="00FC31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6FAF5"/>
  <w15:chartTrackingRefBased/>
  <w15:docId w15:val="{463E0101-F41D-4956-ACD6-2E88D811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C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8</Pages>
  <Words>1053</Words>
  <Characters>6008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Kincade</dc:creator>
  <cp:keywords/>
  <dc:description/>
  <cp:lastModifiedBy>Charles Kincade</cp:lastModifiedBy>
  <cp:revision>24</cp:revision>
  <dcterms:created xsi:type="dcterms:W3CDTF">2023-03-04T23:52:00Z</dcterms:created>
  <dcterms:modified xsi:type="dcterms:W3CDTF">2023-03-05T00:58:00Z</dcterms:modified>
</cp:coreProperties>
</file>