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6625E" w14:textId="4A6E863B" w:rsidR="00520F55" w:rsidRDefault="00067A42">
      <w:r w:rsidRPr="00067A42">
        <w:drawing>
          <wp:inline distT="0" distB="0" distL="0" distR="0" wp14:anchorId="0D2074B5" wp14:editId="3129ED1E">
            <wp:extent cx="5738357" cy="1787045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8357" cy="178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0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42"/>
    <w:rsid w:val="00067A42"/>
    <w:rsid w:val="0052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03C60"/>
  <w15:chartTrackingRefBased/>
  <w15:docId w15:val="{A1DDF43B-95EB-45CA-B2C8-A215BF949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Schrage</dc:creator>
  <cp:keywords/>
  <dc:description/>
  <cp:lastModifiedBy>Leonard Schrage</cp:lastModifiedBy>
  <cp:revision>1</cp:revision>
  <dcterms:created xsi:type="dcterms:W3CDTF">2023-01-03T16:42:00Z</dcterms:created>
  <dcterms:modified xsi:type="dcterms:W3CDTF">2023-01-03T16:43:00Z</dcterms:modified>
</cp:coreProperties>
</file>