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55747" w14:textId="77777777" w:rsidR="00456756" w:rsidRDefault="00456756">
      <w:pPr>
        <w:rPr>
          <w:noProof/>
        </w:rPr>
      </w:pPr>
    </w:p>
    <w:p w14:paraId="0D3AA636" w14:textId="00FA8592" w:rsidR="00A9204E" w:rsidRDefault="00F65FC9">
      <w:pPr>
        <w:rPr>
          <w:noProof/>
        </w:rPr>
      </w:pPr>
      <w:r>
        <w:rPr>
          <w:noProof/>
        </w:rPr>
        <w:drawing>
          <wp:inline distT="0" distB="0" distL="0" distR="0" wp14:anchorId="25E2F45A" wp14:editId="24044A99">
            <wp:extent cx="1262657" cy="1314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529" cy="132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87022" w14:textId="4272AAA8" w:rsidR="00456756" w:rsidRDefault="00456756" w:rsidP="00456756">
      <w:pPr>
        <w:rPr>
          <w:noProof/>
        </w:rPr>
      </w:pPr>
    </w:p>
    <w:p w14:paraId="38E01A9E" w14:textId="18D3A0B7" w:rsidR="00456756" w:rsidRPr="004F6E18" w:rsidRDefault="00627C22" w:rsidP="00274D45">
      <w:pPr>
        <w:spacing w:line="360" w:lineRule="auto"/>
        <w:rPr>
          <w:rFonts w:ascii="Hadassah Friedlaender" w:hAnsi="Hadassah Friedlaender" w:cs="Hadassah Friedlaender"/>
        </w:rPr>
      </w:pPr>
      <w:r w:rsidRPr="004F6E18">
        <w:rPr>
          <w:rFonts w:ascii="Hadassah Friedlaender" w:hAnsi="Hadassah Friedlaender" w:cs="Hadassah Friedlaender" w:hint="cs"/>
        </w:rPr>
        <w:t>Mark White</w:t>
      </w:r>
      <w:r w:rsidR="005E3ABD" w:rsidRPr="004F6E18">
        <w:rPr>
          <w:rFonts w:ascii="Hadassah Friedlaender" w:hAnsi="Hadassah Friedlaender" w:cs="Hadassah Friedlaender" w:hint="cs"/>
        </w:rPr>
        <w:t xml:space="preserve"> dba/</w:t>
      </w:r>
    </w:p>
    <w:p w14:paraId="1B0046BC" w14:textId="02DD29B9" w:rsidR="005E3ABD" w:rsidRPr="00274D45" w:rsidRDefault="005E3ABD" w:rsidP="00274D45">
      <w:pPr>
        <w:spacing w:line="360" w:lineRule="auto"/>
        <w:rPr>
          <w:rFonts w:ascii="Kristen ITC" w:hAnsi="Kristen ITC"/>
          <w:b/>
          <w:bCs/>
          <w:color w:val="4472C4" w:themeColor="accent5"/>
          <w:sz w:val="24"/>
          <w:szCs w:val="24"/>
        </w:rPr>
      </w:pPr>
      <w:r w:rsidRPr="00274D45">
        <w:rPr>
          <w:rFonts w:ascii="Kristen ITC" w:hAnsi="Kristen ITC"/>
          <w:b/>
          <w:bCs/>
          <w:color w:val="4472C4" w:themeColor="accent5"/>
          <w:sz w:val="24"/>
          <w:szCs w:val="24"/>
        </w:rPr>
        <w:t>Bugsy’s Dad Enterprises</w:t>
      </w:r>
    </w:p>
    <w:p w14:paraId="630FFBE7" w14:textId="74A64B5F" w:rsidR="00456756" w:rsidRPr="004F6E18" w:rsidRDefault="00627C22" w:rsidP="004F6E18">
      <w:pPr>
        <w:spacing w:line="320" w:lineRule="exact"/>
        <w:rPr>
          <w:rFonts w:ascii="Hadassah Friedlaender" w:hAnsi="Hadassah Friedlaender" w:cs="Hadassah Friedlaender"/>
        </w:rPr>
      </w:pPr>
      <w:r w:rsidRPr="004F6E18">
        <w:rPr>
          <w:rFonts w:ascii="Hadassah Friedlaender" w:hAnsi="Hadassah Friedlaender" w:cs="Hadassah Friedlaender" w:hint="cs"/>
        </w:rPr>
        <w:t>419 Dalton Ave</w:t>
      </w:r>
      <w:r w:rsidRPr="004F6E18">
        <w:rPr>
          <w:rFonts w:ascii="Hadassah Friedlaender" w:hAnsi="Hadassah Friedlaender" w:cs="Hadassah Friedlaender" w:hint="cs"/>
        </w:rPr>
        <w:tab/>
      </w:r>
      <w:r w:rsidRPr="004F6E18">
        <w:rPr>
          <w:rFonts w:ascii="Hadassah Friedlaender" w:hAnsi="Hadassah Friedlaender" w:cs="Hadassah Friedlaender" w:hint="cs"/>
        </w:rPr>
        <w:tab/>
      </w:r>
    </w:p>
    <w:p w14:paraId="4DCB4943" w14:textId="6D5400E3" w:rsidR="00456756" w:rsidRPr="004F6E18" w:rsidRDefault="00456756" w:rsidP="004F6E18">
      <w:pPr>
        <w:spacing w:line="320" w:lineRule="exact"/>
        <w:rPr>
          <w:rFonts w:ascii="Hadassah Friedlaender" w:hAnsi="Hadassah Friedlaender" w:cs="Hadassah Friedlaender"/>
        </w:rPr>
      </w:pPr>
      <w:r w:rsidRPr="004F6E18">
        <w:rPr>
          <w:rFonts w:ascii="Hadassah Friedlaender" w:hAnsi="Hadassah Friedlaender" w:cs="Hadassah Friedlaender" w:hint="cs"/>
        </w:rPr>
        <w:t>Pittsfield, MA 01201</w:t>
      </w:r>
    </w:p>
    <w:p w14:paraId="4AB2E57F" w14:textId="42B7110C" w:rsidR="00456756" w:rsidRPr="00E06A9A" w:rsidRDefault="00000000" w:rsidP="004F6E18">
      <w:pPr>
        <w:spacing w:line="320" w:lineRule="exact"/>
        <w:rPr>
          <w:rFonts w:ascii="Georgia Pro" w:hAnsi="Georgia Pro"/>
        </w:rPr>
      </w:pPr>
      <w:hyperlink r:id="rId11" w:history="1">
        <w:r w:rsidR="00627C22" w:rsidRPr="004F6E18">
          <w:rPr>
            <w:rStyle w:val="Hyperlink"/>
            <w:rFonts w:ascii="Hadassah Friedlaender" w:hAnsi="Hadassah Friedlaender" w:cs="Hadassah Friedlaender" w:hint="cs"/>
          </w:rPr>
          <w:t>newmew185@gmail.com</w:t>
        </w:r>
      </w:hyperlink>
    </w:p>
    <w:p w14:paraId="28BE056F" w14:textId="1CE34CDE" w:rsidR="00456756" w:rsidRDefault="00456756" w:rsidP="00456756"/>
    <w:p w14:paraId="57089672" w14:textId="7F807D49" w:rsidR="00456756" w:rsidRDefault="00456756" w:rsidP="00456756"/>
    <w:p w14:paraId="7F534C9B" w14:textId="0268ACAE" w:rsidR="00456756" w:rsidRPr="004F6E18" w:rsidRDefault="003D5A7C" w:rsidP="00456756">
      <w:pPr>
        <w:jc w:val="center"/>
        <w:rPr>
          <w:rFonts w:ascii="Hadassah Friedlaender" w:hAnsi="Hadassah Friedlaender" w:cs="Hadassah Friedlaender"/>
          <w:sz w:val="24"/>
          <w:szCs w:val="24"/>
          <w:u w:val="single"/>
        </w:rPr>
      </w:pPr>
      <w:r w:rsidRPr="004F6E18">
        <w:rPr>
          <w:rFonts w:ascii="Hadassah Friedlaender" w:hAnsi="Hadassah Friedlaender" w:cs="Hadassah Friedlaender" w:hint="cs"/>
          <w:sz w:val="24"/>
          <w:szCs w:val="24"/>
          <w:u w:val="single"/>
        </w:rPr>
        <w:t xml:space="preserve">Limited </w:t>
      </w:r>
      <w:r w:rsidR="00627C22" w:rsidRPr="004F6E18">
        <w:rPr>
          <w:rFonts w:ascii="Hadassah Friedlaender" w:hAnsi="Hadassah Friedlaender" w:cs="Hadassah Friedlaender" w:hint="cs"/>
          <w:sz w:val="24"/>
          <w:szCs w:val="24"/>
          <w:u w:val="single"/>
        </w:rPr>
        <w:t>90-Day</w:t>
      </w:r>
      <w:r w:rsidRPr="004F6E18">
        <w:rPr>
          <w:rFonts w:ascii="Hadassah Friedlaender" w:hAnsi="Hadassah Friedlaender" w:cs="Hadassah Friedlaender" w:hint="cs"/>
          <w:sz w:val="24"/>
          <w:szCs w:val="24"/>
          <w:u w:val="single"/>
        </w:rPr>
        <w:t xml:space="preserve"> </w:t>
      </w:r>
      <w:r w:rsidR="00872B42" w:rsidRPr="004F6E18">
        <w:rPr>
          <w:rFonts w:ascii="Hadassah Friedlaender" w:hAnsi="Hadassah Friedlaender" w:cs="Hadassah Friedlaender" w:hint="cs"/>
          <w:sz w:val="24"/>
          <w:szCs w:val="24"/>
          <w:u w:val="single"/>
        </w:rPr>
        <w:t xml:space="preserve">Product </w:t>
      </w:r>
      <w:r w:rsidR="00456756" w:rsidRPr="004F6E18">
        <w:rPr>
          <w:rFonts w:ascii="Hadassah Friedlaender" w:hAnsi="Hadassah Friedlaender" w:cs="Hadassah Friedlaender" w:hint="cs"/>
          <w:sz w:val="24"/>
          <w:szCs w:val="24"/>
          <w:u w:val="single"/>
        </w:rPr>
        <w:t>Warranty</w:t>
      </w:r>
      <w:r w:rsidR="003454A7" w:rsidRPr="004F6E18">
        <w:rPr>
          <w:rFonts w:ascii="Hadassah Friedlaender" w:hAnsi="Hadassah Friedlaender" w:cs="Hadassah Friedlaender" w:hint="cs"/>
          <w:sz w:val="24"/>
          <w:szCs w:val="24"/>
          <w:u w:val="single"/>
        </w:rPr>
        <w:t xml:space="preserve"> – Retail Sale or Restoration</w:t>
      </w:r>
    </w:p>
    <w:p w14:paraId="7A09A77F" w14:textId="5F6BAF84" w:rsidR="00456756" w:rsidRPr="004F6E18" w:rsidRDefault="00456756" w:rsidP="00456756">
      <w:pPr>
        <w:jc w:val="center"/>
        <w:rPr>
          <w:rFonts w:ascii="Hadassah Friedlaender" w:hAnsi="Hadassah Friedlaender" w:cs="Hadassah Friedlaender"/>
          <w:sz w:val="24"/>
          <w:szCs w:val="24"/>
          <w:u w:val="single"/>
        </w:rPr>
      </w:pPr>
    </w:p>
    <w:p w14:paraId="3A0E0958" w14:textId="03B699A2" w:rsidR="00604F0B" w:rsidRPr="004F6E18" w:rsidRDefault="00456756" w:rsidP="00274D45">
      <w:pPr>
        <w:spacing w:line="360" w:lineRule="auto"/>
        <w:ind w:left="1440"/>
        <w:rPr>
          <w:rFonts w:ascii="Hadassah Friedlaender" w:hAnsi="Hadassah Friedlaender" w:cs="Hadassah Friedlaender"/>
          <w:sz w:val="24"/>
          <w:szCs w:val="24"/>
        </w:rPr>
      </w:pPr>
      <w:r w:rsidRPr="004F6E18">
        <w:rPr>
          <w:rFonts w:ascii="Hadassah Friedlaender" w:hAnsi="Hadassah Friedlaender" w:cs="Hadassah Friedlaender" w:hint="cs"/>
          <w:sz w:val="24"/>
          <w:szCs w:val="24"/>
        </w:rPr>
        <w:t>This warranty is being provided in good faith and covers (1) Jefferson Golden Hour mystery clock purchased</w:t>
      </w:r>
      <w:r w:rsidR="00CA7EA7" w:rsidRPr="004F6E18">
        <w:rPr>
          <w:rFonts w:ascii="Hadassah Friedlaender" w:hAnsi="Hadassah Friedlaender" w:cs="Hadassah Friedlaender" w:hint="cs"/>
          <w:sz w:val="24"/>
          <w:szCs w:val="24"/>
        </w:rPr>
        <w:t xml:space="preserve"> (or requested restoration)</w:t>
      </w:r>
      <w:r w:rsidR="00627C22" w:rsidRPr="004F6E18">
        <w:rPr>
          <w:rFonts w:ascii="Hadassah Friedlaender" w:hAnsi="Hadassah Friedlaender" w:cs="Hadassah Friedlaender" w:hint="cs"/>
          <w:sz w:val="24"/>
          <w:szCs w:val="24"/>
        </w:rPr>
        <w:t xml:space="preserve"> by</w:t>
      </w:r>
      <w:r w:rsidR="002760DA" w:rsidRPr="004F6E18">
        <w:rPr>
          <w:rFonts w:ascii="Hadassah Friedlaender" w:hAnsi="Hadassah Friedlaender" w:cs="Hadassah Friedlaender" w:hint="cs"/>
          <w:sz w:val="24"/>
          <w:szCs w:val="24"/>
        </w:rPr>
        <w:t>:</w:t>
      </w:r>
      <w:r w:rsidR="00627C22" w:rsidRPr="004F6E18">
        <w:rPr>
          <w:rFonts w:ascii="Hadassah Friedlaender" w:hAnsi="Hadassah Friedlaender" w:cs="Hadassah Friedlaender" w:hint="cs"/>
          <w:sz w:val="24"/>
          <w:szCs w:val="24"/>
        </w:rPr>
        <w:t xml:space="preserve"> </w:t>
      </w:r>
      <w:r w:rsidR="00A51C85">
        <w:rPr>
          <w:rFonts w:ascii="Hadassah Friedlaender" w:hAnsi="Hadassah Friedlaender" w:cs="Hadassah Friedlaender"/>
          <w:b/>
          <w:bCs/>
          <w:sz w:val="24"/>
          <w:szCs w:val="24"/>
        </w:rPr>
        <w:t xml:space="preserve">Larry </w:t>
      </w:r>
      <w:proofErr w:type="spellStart"/>
      <w:r w:rsidR="00A51C85">
        <w:rPr>
          <w:rFonts w:ascii="Hadassah Friedlaender" w:hAnsi="Hadassah Friedlaender" w:cs="Hadassah Friedlaender"/>
          <w:b/>
          <w:bCs/>
          <w:sz w:val="24"/>
          <w:szCs w:val="24"/>
        </w:rPr>
        <w:t>Kottraba</w:t>
      </w:r>
      <w:proofErr w:type="spellEnd"/>
      <w:r w:rsidR="00CA7EA7" w:rsidRPr="004F6E18">
        <w:rPr>
          <w:rFonts w:ascii="Hadassah Friedlaender" w:hAnsi="Hadassah Friedlaender" w:cs="Hadassah Friedlaender" w:hint="cs"/>
          <w:sz w:val="24"/>
          <w:szCs w:val="24"/>
        </w:rPr>
        <w:t>,</w:t>
      </w:r>
      <w:r w:rsidR="003454A7" w:rsidRPr="004F6E18">
        <w:rPr>
          <w:rFonts w:ascii="Hadassah Friedlaender" w:hAnsi="Hadassah Friedlaender" w:cs="Hadassah Friedlaender" w:hint="cs"/>
          <w:sz w:val="24"/>
          <w:szCs w:val="24"/>
        </w:rPr>
        <w:t xml:space="preserve"> the owner</w:t>
      </w:r>
      <w:r w:rsidR="003265E5" w:rsidRPr="004F6E18">
        <w:rPr>
          <w:rFonts w:ascii="Hadassah Friedlaender" w:hAnsi="Hadassah Friedlaender" w:cs="Hadassah Friedlaender" w:hint="cs"/>
          <w:sz w:val="24"/>
          <w:szCs w:val="24"/>
        </w:rPr>
        <w:t xml:space="preserve">. </w:t>
      </w:r>
      <w:r w:rsidRPr="004F6E18">
        <w:rPr>
          <w:rFonts w:ascii="Hadassah Friedlaender" w:hAnsi="Hadassah Friedlaender" w:cs="Hadassah Friedlaender" w:hint="cs"/>
          <w:sz w:val="24"/>
          <w:szCs w:val="24"/>
        </w:rPr>
        <w:t xml:space="preserve"> The Seller</w:t>
      </w:r>
      <w:r w:rsidR="001F3C58" w:rsidRPr="004F6E18">
        <w:rPr>
          <w:rFonts w:ascii="Hadassah Friedlaender" w:hAnsi="Hadassah Friedlaender" w:cs="Hadassah Friedlaender" w:hint="cs"/>
          <w:sz w:val="24"/>
          <w:szCs w:val="24"/>
        </w:rPr>
        <w:t>/Restorer</w:t>
      </w:r>
      <w:r w:rsidRPr="004F6E18">
        <w:rPr>
          <w:rFonts w:ascii="Hadassah Friedlaender" w:hAnsi="Hadassah Friedlaender" w:cs="Hadassah Friedlaender" w:hint="cs"/>
          <w:sz w:val="24"/>
          <w:szCs w:val="24"/>
        </w:rPr>
        <w:t>:</w:t>
      </w:r>
      <w:r w:rsidR="00604F0B" w:rsidRPr="004F6E18">
        <w:rPr>
          <w:rFonts w:ascii="Hadassah Friedlaender" w:hAnsi="Hadassah Friedlaender" w:cs="Hadassah Friedlaender" w:hint="cs"/>
          <w:sz w:val="24"/>
          <w:szCs w:val="24"/>
        </w:rPr>
        <w:t xml:space="preserve"> </w:t>
      </w:r>
      <w:r w:rsidR="006D38F4" w:rsidRPr="004F6E18">
        <w:rPr>
          <w:rFonts w:ascii="Hadassah Friedlaender" w:hAnsi="Hadassah Friedlaender" w:cs="Hadassah Friedlaender" w:hint="cs"/>
          <w:b/>
          <w:bCs/>
          <w:sz w:val="24"/>
          <w:szCs w:val="24"/>
        </w:rPr>
        <w:t xml:space="preserve">Mark White dba/ </w:t>
      </w:r>
      <w:r w:rsidRPr="004F6E18">
        <w:rPr>
          <w:rFonts w:ascii="Hadassah Friedlaender" w:hAnsi="Hadassah Friedlaender" w:cs="Hadassah Friedlaender" w:hint="cs"/>
          <w:b/>
          <w:bCs/>
          <w:sz w:val="24"/>
          <w:szCs w:val="24"/>
        </w:rPr>
        <w:t>Bugsy’s Dad Enterprises</w:t>
      </w:r>
      <w:r w:rsidRPr="004F6E18">
        <w:rPr>
          <w:rFonts w:ascii="Hadassah Friedlaender" w:hAnsi="Hadassah Friedlaender" w:cs="Hadassah Friedlaender" w:hint="cs"/>
          <w:sz w:val="24"/>
          <w:szCs w:val="24"/>
        </w:rPr>
        <w:t>, a small</w:t>
      </w:r>
      <w:r w:rsidR="00B77AFD" w:rsidRPr="004F6E18">
        <w:rPr>
          <w:rFonts w:ascii="Hadassah Friedlaender" w:hAnsi="Hadassah Friedlaender" w:cs="Hadassah Friedlaender" w:hint="cs"/>
          <w:sz w:val="24"/>
          <w:szCs w:val="24"/>
        </w:rPr>
        <w:t>,</w:t>
      </w:r>
      <w:r w:rsidRPr="004F6E18">
        <w:rPr>
          <w:rFonts w:ascii="Hadassah Friedlaender" w:hAnsi="Hadassah Friedlaender" w:cs="Hadassah Friedlaender" w:hint="cs"/>
          <w:sz w:val="24"/>
          <w:szCs w:val="24"/>
        </w:rPr>
        <w:t xml:space="preserve"> home</w:t>
      </w:r>
      <w:r w:rsidR="00604F0B" w:rsidRPr="004F6E18">
        <w:rPr>
          <w:rFonts w:ascii="Hadassah Friedlaender" w:hAnsi="Hadassah Friedlaender" w:cs="Hadassah Friedlaender" w:hint="cs"/>
          <w:sz w:val="24"/>
          <w:szCs w:val="24"/>
        </w:rPr>
        <w:t>-</w:t>
      </w:r>
      <w:r w:rsidRPr="004F6E18">
        <w:rPr>
          <w:rFonts w:ascii="Hadassah Friedlaender" w:hAnsi="Hadassah Friedlaender" w:cs="Hadassah Friedlaender" w:hint="cs"/>
          <w:sz w:val="24"/>
          <w:szCs w:val="24"/>
        </w:rPr>
        <w:t xml:space="preserve">based business located in </w:t>
      </w:r>
      <w:r w:rsidRPr="004F6E18">
        <w:rPr>
          <w:rFonts w:ascii="Hadassah Friedlaender" w:hAnsi="Hadassah Friedlaender" w:cs="Hadassah Friedlaender" w:hint="cs"/>
          <w:b/>
          <w:bCs/>
          <w:sz w:val="24"/>
          <w:szCs w:val="24"/>
        </w:rPr>
        <w:t xml:space="preserve">Pittsfield, </w:t>
      </w:r>
      <w:r w:rsidR="005C1064">
        <w:rPr>
          <w:rFonts w:ascii="Hadassah Friedlaender" w:hAnsi="Hadassah Friedlaender" w:cs="Hadassah Friedlaender"/>
          <w:b/>
          <w:bCs/>
          <w:sz w:val="24"/>
          <w:szCs w:val="24"/>
        </w:rPr>
        <w:t>Massachusetts</w:t>
      </w:r>
      <w:r w:rsidRPr="004F6E18">
        <w:rPr>
          <w:rFonts w:ascii="Hadassah Friedlaender" w:hAnsi="Hadassah Friedlaender" w:cs="Hadassah Friedlaender" w:hint="cs"/>
          <w:sz w:val="24"/>
          <w:szCs w:val="24"/>
        </w:rPr>
        <w:t xml:space="preserve">, warrants this clock to be free of </w:t>
      </w:r>
      <w:r w:rsidR="00604F0B" w:rsidRPr="004F6E18">
        <w:rPr>
          <w:rFonts w:ascii="Hadassah Friedlaender" w:hAnsi="Hadassah Friedlaender" w:cs="Hadassah Friedlaender" w:hint="cs"/>
          <w:sz w:val="24"/>
          <w:szCs w:val="24"/>
          <w:u w:val="single"/>
        </w:rPr>
        <w:t>mechanical</w:t>
      </w:r>
      <w:r w:rsidR="00627C22" w:rsidRPr="004F6E18">
        <w:rPr>
          <w:rFonts w:ascii="Hadassah Friedlaender" w:hAnsi="Hadassah Friedlaender" w:cs="Hadassah Friedlaender" w:hint="cs"/>
          <w:sz w:val="24"/>
          <w:szCs w:val="24"/>
          <w:u w:val="single"/>
        </w:rPr>
        <w:t xml:space="preserve"> and parts</w:t>
      </w:r>
      <w:r w:rsidR="00604F0B" w:rsidRPr="004F6E18">
        <w:rPr>
          <w:rFonts w:ascii="Hadassah Friedlaender" w:hAnsi="Hadassah Friedlaender" w:cs="Hadassah Friedlaender" w:hint="cs"/>
          <w:sz w:val="24"/>
          <w:szCs w:val="24"/>
          <w:u w:val="single"/>
        </w:rPr>
        <w:t xml:space="preserve"> </w:t>
      </w:r>
      <w:r w:rsidRPr="004F6E18">
        <w:rPr>
          <w:rFonts w:ascii="Hadassah Friedlaender" w:hAnsi="Hadassah Friedlaender" w:cs="Hadassah Friedlaender" w:hint="cs"/>
          <w:sz w:val="24"/>
          <w:szCs w:val="24"/>
          <w:u w:val="single"/>
        </w:rPr>
        <w:t>defects</w:t>
      </w:r>
      <w:r w:rsidRPr="004F6E18">
        <w:rPr>
          <w:rFonts w:ascii="Hadassah Friedlaender" w:hAnsi="Hadassah Friedlaender" w:cs="Hadassah Friedlaender" w:hint="cs"/>
          <w:sz w:val="24"/>
          <w:szCs w:val="24"/>
        </w:rPr>
        <w:t xml:space="preserve"> incidental to the</w:t>
      </w:r>
      <w:r w:rsidR="00604F0B" w:rsidRPr="004F6E18">
        <w:rPr>
          <w:rFonts w:ascii="Hadassah Friedlaender" w:hAnsi="Hadassah Friedlaender" w:cs="Hadassah Friedlaender" w:hint="cs"/>
          <w:sz w:val="24"/>
          <w:szCs w:val="24"/>
        </w:rPr>
        <w:t xml:space="preserve"> complex </w:t>
      </w:r>
      <w:r w:rsidR="003573FB" w:rsidRPr="004F6E18">
        <w:rPr>
          <w:rFonts w:ascii="Hadassah Friedlaender" w:hAnsi="Hadassah Friedlaender" w:cs="Hadassah Friedlaender" w:hint="cs"/>
          <w:sz w:val="24"/>
          <w:szCs w:val="24"/>
        </w:rPr>
        <w:t>restoration</w:t>
      </w:r>
      <w:r w:rsidR="00627C22" w:rsidRPr="004F6E18">
        <w:rPr>
          <w:rFonts w:ascii="Hadassah Friedlaender" w:hAnsi="Hadassah Friedlaender" w:cs="Hadassah Friedlaender" w:hint="cs"/>
          <w:sz w:val="24"/>
          <w:szCs w:val="24"/>
        </w:rPr>
        <w:t xml:space="preserve"> </w:t>
      </w:r>
      <w:r w:rsidR="00604F0B" w:rsidRPr="004F6E18">
        <w:rPr>
          <w:rFonts w:ascii="Hadassah Friedlaender" w:hAnsi="Hadassah Friedlaender" w:cs="Hadassah Friedlaender" w:hint="cs"/>
          <w:sz w:val="24"/>
          <w:szCs w:val="24"/>
        </w:rPr>
        <w:t xml:space="preserve">of this </w:t>
      </w:r>
      <w:r w:rsidR="00604F0B" w:rsidRPr="004F6E18">
        <w:rPr>
          <w:rFonts w:ascii="Hadassah Friedlaender" w:hAnsi="Hadassah Friedlaender" w:cs="Hadassah Friedlaender" w:hint="cs"/>
          <w:i/>
          <w:iCs/>
          <w:sz w:val="24"/>
          <w:szCs w:val="24"/>
        </w:rPr>
        <w:t>antique timepiece</w:t>
      </w:r>
      <w:r w:rsidR="003573FB" w:rsidRPr="004F6E18">
        <w:rPr>
          <w:rFonts w:ascii="Hadassah Friedlaender" w:hAnsi="Hadassah Friedlaender" w:cs="Hadassah Friedlaender" w:hint="cs"/>
          <w:i/>
          <w:iCs/>
          <w:sz w:val="24"/>
          <w:szCs w:val="24"/>
        </w:rPr>
        <w:t xml:space="preserve"> </w:t>
      </w:r>
      <w:r w:rsidR="003D575E" w:rsidRPr="004F6E18">
        <w:rPr>
          <w:rFonts w:ascii="Hadassah Friedlaender" w:hAnsi="Hadassah Friedlaender" w:cs="Hadassah Friedlaender" w:hint="cs"/>
          <w:sz w:val="24"/>
          <w:szCs w:val="24"/>
        </w:rPr>
        <w:t>in readiness</w:t>
      </w:r>
      <w:r w:rsidR="003573FB" w:rsidRPr="004F6E18">
        <w:rPr>
          <w:rFonts w:ascii="Hadassah Friedlaender" w:hAnsi="Hadassah Friedlaender" w:cs="Hadassah Friedlaender" w:hint="cs"/>
          <w:sz w:val="24"/>
          <w:szCs w:val="24"/>
        </w:rPr>
        <w:t xml:space="preserve"> for retail sale</w:t>
      </w:r>
      <w:r w:rsidR="00CA7EA7" w:rsidRPr="004F6E18">
        <w:rPr>
          <w:rFonts w:ascii="Hadassah Friedlaender" w:hAnsi="Hadassah Friedlaender" w:cs="Hadassah Friedlaender" w:hint="cs"/>
          <w:sz w:val="24"/>
          <w:szCs w:val="24"/>
        </w:rPr>
        <w:t xml:space="preserve"> (or alternatively as a restoration of a previously owned clock)</w:t>
      </w:r>
      <w:r w:rsidR="00872B42" w:rsidRPr="004F6E18">
        <w:rPr>
          <w:rFonts w:ascii="Hadassah Friedlaender" w:hAnsi="Hadassah Friedlaender" w:cs="Hadassah Friedlaender" w:hint="cs"/>
          <w:sz w:val="24"/>
          <w:szCs w:val="24"/>
        </w:rPr>
        <w:t xml:space="preserve">. </w:t>
      </w:r>
      <w:r w:rsidR="00604F0B" w:rsidRPr="004F6E18">
        <w:rPr>
          <w:rFonts w:ascii="Hadassah Friedlaender" w:hAnsi="Hadassah Friedlaender" w:cs="Hadassah Friedlaender" w:hint="cs"/>
          <w:sz w:val="24"/>
          <w:szCs w:val="24"/>
        </w:rPr>
        <w:t xml:space="preserve">The clock, as shipped has been visually and functionally tested as free of </w:t>
      </w:r>
      <w:r w:rsidR="00627C22" w:rsidRPr="004F6E18">
        <w:rPr>
          <w:rFonts w:ascii="Hadassah Friedlaender" w:hAnsi="Hadassah Friedlaender" w:cs="Hadassah Friedlaender" w:hint="cs"/>
          <w:sz w:val="24"/>
          <w:szCs w:val="24"/>
        </w:rPr>
        <w:t xml:space="preserve">said </w:t>
      </w:r>
      <w:r w:rsidR="00604F0B" w:rsidRPr="004F6E18">
        <w:rPr>
          <w:rFonts w:ascii="Hadassah Friedlaender" w:hAnsi="Hadassah Friedlaender" w:cs="Hadassah Friedlaender" w:hint="cs"/>
          <w:sz w:val="24"/>
          <w:szCs w:val="24"/>
        </w:rPr>
        <w:t xml:space="preserve">defects. The seller is providing this warranty for a period of </w:t>
      </w:r>
      <w:r w:rsidR="00406EBF" w:rsidRPr="004F6E18">
        <w:rPr>
          <w:rFonts w:ascii="Hadassah Friedlaender" w:hAnsi="Hadassah Friedlaender" w:cs="Hadassah Friedlaender" w:hint="cs"/>
          <w:b/>
          <w:bCs/>
          <w:sz w:val="24"/>
          <w:szCs w:val="24"/>
        </w:rPr>
        <w:t xml:space="preserve">Ninety </w:t>
      </w:r>
      <w:r w:rsidR="00604F0B" w:rsidRPr="004F6E18">
        <w:rPr>
          <w:rFonts w:ascii="Hadassah Friedlaender" w:hAnsi="Hadassah Friedlaender" w:cs="Hadassah Friedlaender" w:hint="cs"/>
          <w:b/>
          <w:bCs/>
          <w:sz w:val="24"/>
          <w:szCs w:val="24"/>
        </w:rPr>
        <w:t>(</w:t>
      </w:r>
      <w:r w:rsidR="00627C22" w:rsidRPr="004F6E18">
        <w:rPr>
          <w:rFonts w:ascii="Hadassah Friedlaender" w:hAnsi="Hadassah Friedlaender" w:cs="Hadassah Friedlaender" w:hint="cs"/>
          <w:b/>
          <w:bCs/>
          <w:sz w:val="24"/>
          <w:szCs w:val="24"/>
        </w:rPr>
        <w:t>90</w:t>
      </w:r>
      <w:r w:rsidR="00604F0B" w:rsidRPr="004F6E18">
        <w:rPr>
          <w:rFonts w:ascii="Hadassah Friedlaender" w:hAnsi="Hadassah Friedlaender" w:cs="Hadassah Friedlaender" w:hint="cs"/>
          <w:b/>
          <w:bCs/>
          <w:sz w:val="24"/>
          <w:szCs w:val="24"/>
        </w:rPr>
        <w:t>)</w:t>
      </w:r>
      <w:r w:rsidR="00604F0B" w:rsidRPr="004F6E18">
        <w:rPr>
          <w:rFonts w:ascii="Hadassah Friedlaender" w:hAnsi="Hadassah Friedlaender" w:cs="Hadassah Friedlaender" w:hint="cs"/>
          <w:sz w:val="24"/>
          <w:szCs w:val="24"/>
        </w:rPr>
        <w:t xml:space="preserve"> </w:t>
      </w:r>
      <w:r w:rsidR="00627C22" w:rsidRPr="004F6E18">
        <w:rPr>
          <w:rFonts w:ascii="Hadassah Friedlaender" w:hAnsi="Hadassah Friedlaender" w:cs="Hadassah Friedlaender" w:hint="cs"/>
          <w:sz w:val="24"/>
          <w:szCs w:val="24"/>
        </w:rPr>
        <w:t>days</w:t>
      </w:r>
      <w:r w:rsidR="00604F0B" w:rsidRPr="004F6E18">
        <w:rPr>
          <w:rFonts w:ascii="Hadassah Friedlaender" w:hAnsi="Hadassah Friedlaender" w:cs="Hadassah Friedlaender" w:hint="cs"/>
          <w:sz w:val="24"/>
          <w:szCs w:val="24"/>
        </w:rPr>
        <w:t xml:space="preserve">, beginning </w:t>
      </w:r>
      <w:r w:rsidR="000C6B05" w:rsidRPr="004F6E18">
        <w:rPr>
          <w:rFonts w:ascii="Hadassah Friedlaender" w:hAnsi="Hadassah Friedlaender" w:cs="Hadassah Friedlaender" w:hint="cs"/>
          <w:b/>
          <w:bCs/>
          <w:sz w:val="24"/>
          <w:szCs w:val="24"/>
        </w:rPr>
        <w:t xml:space="preserve">August </w:t>
      </w:r>
      <w:r w:rsidR="00A51C85">
        <w:rPr>
          <w:rFonts w:ascii="Hadassah Friedlaender" w:hAnsi="Hadassah Friedlaender" w:cs="Hadassah Friedlaender"/>
          <w:b/>
          <w:bCs/>
          <w:sz w:val="24"/>
          <w:szCs w:val="24"/>
        </w:rPr>
        <w:t>25</w:t>
      </w:r>
      <w:r w:rsidR="00A51C85" w:rsidRPr="00A51C85">
        <w:rPr>
          <w:rFonts w:ascii="Hadassah Friedlaender" w:hAnsi="Hadassah Friedlaender" w:cs="Hadassah Friedlaender"/>
          <w:b/>
          <w:bCs/>
          <w:sz w:val="24"/>
          <w:szCs w:val="24"/>
          <w:vertAlign w:val="superscript"/>
        </w:rPr>
        <w:t>th</w:t>
      </w:r>
      <w:r w:rsidR="00604F0B" w:rsidRPr="004F6E18">
        <w:rPr>
          <w:rFonts w:ascii="Hadassah Friedlaender" w:hAnsi="Hadassah Friedlaender" w:cs="Hadassah Friedlaender" w:hint="cs"/>
          <w:b/>
          <w:bCs/>
          <w:sz w:val="24"/>
          <w:szCs w:val="24"/>
        </w:rPr>
        <w:t xml:space="preserve">, through </w:t>
      </w:r>
      <w:r w:rsidR="000C6B05" w:rsidRPr="004F6E18">
        <w:rPr>
          <w:rFonts w:ascii="Hadassah Friedlaender" w:hAnsi="Hadassah Friedlaender" w:cs="Hadassah Friedlaender" w:hint="cs"/>
          <w:b/>
          <w:bCs/>
          <w:sz w:val="24"/>
          <w:szCs w:val="24"/>
        </w:rPr>
        <w:t>November</w:t>
      </w:r>
      <w:r w:rsidR="00CF2213" w:rsidRPr="004F6E18">
        <w:rPr>
          <w:rFonts w:ascii="Hadassah Friedlaender" w:hAnsi="Hadassah Friedlaender" w:cs="Hadassah Friedlaender" w:hint="cs"/>
          <w:b/>
          <w:bCs/>
          <w:sz w:val="24"/>
          <w:szCs w:val="24"/>
        </w:rPr>
        <w:t xml:space="preserve"> 30</w:t>
      </w:r>
      <w:r w:rsidR="00CF2213" w:rsidRPr="004F6E18">
        <w:rPr>
          <w:rFonts w:ascii="Hadassah Friedlaender" w:hAnsi="Hadassah Friedlaender" w:cs="Hadassah Friedlaender" w:hint="cs"/>
          <w:b/>
          <w:bCs/>
          <w:sz w:val="24"/>
          <w:szCs w:val="24"/>
          <w:vertAlign w:val="superscript"/>
        </w:rPr>
        <w:t>th</w:t>
      </w:r>
      <w:r w:rsidR="00604F0B" w:rsidRPr="004F6E18">
        <w:rPr>
          <w:rFonts w:ascii="Hadassah Friedlaender" w:hAnsi="Hadassah Friedlaender" w:cs="Hadassah Friedlaender" w:hint="cs"/>
          <w:b/>
          <w:bCs/>
          <w:sz w:val="24"/>
          <w:szCs w:val="24"/>
        </w:rPr>
        <w:t>, 202</w:t>
      </w:r>
      <w:r w:rsidR="001F3C58" w:rsidRPr="004F6E18">
        <w:rPr>
          <w:rFonts w:ascii="Hadassah Friedlaender" w:hAnsi="Hadassah Friedlaender" w:cs="Hadassah Friedlaender" w:hint="cs"/>
          <w:b/>
          <w:bCs/>
          <w:sz w:val="24"/>
          <w:szCs w:val="24"/>
        </w:rPr>
        <w:t>2</w:t>
      </w:r>
      <w:r w:rsidR="00604F0B" w:rsidRPr="004F6E18">
        <w:rPr>
          <w:rFonts w:ascii="Hadassah Friedlaender" w:hAnsi="Hadassah Friedlaender" w:cs="Hadassah Friedlaender" w:hint="cs"/>
          <w:sz w:val="24"/>
          <w:szCs w:val="24"/>
        </w:rPr>
        <w:t>.</w:t>
      </w:r>
      <w:r w:rsidR="00872B42" w:rsidRPr="004F6E18">
        <w:rPr>
          <w:rFonts w:ascii="Hadassah Friedlaender" w:hAnsi="Hadassah Friedlaender" w:cs="Hadassah Friedlaender" w:hint="cs"/>
          <w:sz w:val="24"/>
          <w:szCs w:val="24"/>
        </w:rPr>
        <w:t xml:space="preserve"> This warranty includes parts, labor and all shipping charges related to returning the clock for repairs</w:t>
      </w:r>
      <w:r w:rsidR="00E06A9A" w:rsidRPr="004F6E18">
        <w:rPr>
          <w:rFonts w:ascii="Hadassah Friedlaender" w:hAnsi="Hadassah Friedlaender" w:cs="Hadassah Friedlaender" w:hint="cs"/>
          <w:sz w:val="24"/>
          <w:szCs w:val="24"/>
        </w:rPr>
        <w:t xml:space="preserve"> and its return to the owner</w:t>
      </w:r>
      <w:r w:rsidR="00872B42" w:rsidRPr="004F6E18">
        <w:rPr>
          <w:rFonts w:ascii="Hadassah Friedlaender" w:hAnsi="Hadassah Friedlaender" w:cs="Hadassah Friedlaender" w:hint="cs"/>
          <w:sz w:val="24"/>
          <w:szCs w:val="24"/>
        </w:rPr>
        <w:t xml:space="preserve">.  This warranty does not cover </w:t>
      </w:r>
      <w:r w:rsidR="00872B42" w:rsidRPr="004F6E18">
        <w:rPr>
          <w:rFonts w:ascii="Hadassah Friedlaender" w:hAnsi="Hadassah Friedlaender" w:cs="Hadassah Friedlaender" w:hint="cs"/>
          <w:i/>
          <w:iCs/>
          <w:sz w:val="24"/>
          <w:szCs w:val="24"/>
        </w:rPr>
        <w:t>accidental</w:t>
      </w:r>
      <w:r w:rsidR="00872B42" w:rsidRPr="004F6E18">
        <w:rPr>
          <w:rFonts w:ascii="Hadassah Friedlaender" w:hAnsi="Hadassah Friedlaender" w:cs="Hadassah Friedlaender" w:hint="cs"/>
          <w:sz w:val="24"/>
          <w:szCs w:val="24"/>
        </w:rPr>
        <w:t xml:space="preserve"> damage </w:t>
      </w:r>
      <w:r w:rsidR="00627C22" w:rsidRPr="004F6E18">
        <w:rPr>
          <w:rFonts w:ascii="Hadassah Friedlaender" w:hAnsi="Hadassah Friedlaender" w:cs="Hadassah Friedlaender" w:hint="cs"/>
          <w:sz w:val="24"/>
          <w:szCs w:val="24"/>
        </w:rPr>
        <w:t xml:space="preserve">or breakage </w:t>
      </w:r>
      <w:r w:rsidR="00872B42" w:rsidRPr="004F6E18">
        <w:rPr>
          <w:rFonts w:ascii="Hadassah Friedlaender" w:hAnsi="Hadassah Friedlaender" w:cs="Hadassah Friedlaender" w:hint="cs"/>
          <w:sz w:val="24"/>
          <w:szCs w:val="24"/>
        </w:rPr>
        <w:t xml:space="preserve">occurring in the custody of the </w:t>
      </w:r>
      <w:r w:rsidR="00E06A9A" w:rsidRPr="004F6E18">
        <w:rPr>
          <w:rFonts w:ascii="Hadassah Friedlaender" w:hAnsi="Hadassah Friedlaender" w:cs="Hadassah Friedlaender" w:hint="cs"/>
          <w:sz w:val="24"/>
          <w:szCs w:val="24"/>
        </w:rPr>
        <w:t>owner</w:t>
      </w:r>
      <w:r w:rsidR="00872B42" w:rsidRPr="004F6E18">
        <w:rPr>
          <w:rFonts w:ascii="Hadassah Friedlaender" w:hAnsi="Hadassah Friedlaender" w:cs="Hadassah Friedlaender" w:hint="cs"/>
          <w:sz w:val="24"/>
          <w:szCs w:val="24"/>
        </w:rPr>
        <w:t xml:space="preserve">, </w:t>
      </w:r>
      <w:r w:rsidR="00872B42" w:rsidRPr="004F6E18">
        <w:rPr>
          <w:rFonts w:ascii="Hadassah Friedlaender" w:hAnsi="Hadassah Friedlaender" w:cs="Hadassah Friedlaender" w:hint="cs"/>
          <w:i/>
          <w:iCs/>
          <w:sz w:val="24"/>
          <w:szCs w:val="24"/>
        </w:rPr>
        <w:t>however</w:t>
      </w:r>
      <w:r w:rsidR="00872B42" w:rsidRPr="004F6E18">
        <w:rPr>
          <w:rFonts w:ascii="Hadassah Friedlaender" w:hAnsi="Hadassah Friedlaender" w:cs="Hadassah Friedlaender" w:hint="cs"/>
          <w:sz w:val="24"/>
          <w:szCs w:val="24"/>
        </w:rPr>
        <w:t xml:space="preserve"> repairs for these damages</w:t>
      </w:r>
      <w:r w:rsidR="006D38F4" w:rsidRPr="004F6E18">
        <w:rPr>
          <w:rFonts w:ascii="Hadassah Friedlaender" w:hAnsi="Hadassah Friedlaender" w:cs="Hadassah Friedlaender" w:hint="cs"/>
          <w:sz w:val="24"/>
          <w:szCs w:val="24"/>
        </w:rPr>
        <w:t xml:space="preserve"> or failures outside of this warranty period,</w:t>
      </w:r>
      <w:r w:rsidR="00872B42" w:rsidRPr="004F6E18">
        <w:rPr>
          <w:rFonts w:ascii="Hadassah Friedlaender" w:hAnsi="Hadassah Friedlaender" w:cs="Hadassah Friedlaender" w:hint="cs"/>
          <w:sz w:val="24"/>
          <w:szCs w:val="24"/>
        </w:rPr>
        <w:t xml:space="preserve"> can be obtained at reasonable charge, by contacting the seller. </w:t>
      </w:r>
      <w:r w:rsidR="00E06A9A" w:rsidRPr="004F6E18">
        <w:rPr>
          <w:rFonts w:ascii="Hadassah Friedlaender" w:hAnsi="Hadassah Friedlaender" w:cs="Hadassah Friedlaender" w:hint="cs"/>
          <w:sz w:val="24"/>
          <w:szCs w:val="24"/>
        </w:rPr>
        <w:t xml:space="preserve">Note: </w:t>
      </w:r>
      <w:r w:rsidR="00627C22" w:rsidRPr="004F6E18">
        <w:rPr>
          <w:rFonts w:ascii="Hadassah Friedlaender" w:hAnsi="Hadassah Friedlaender" w:cs="Hadassah Friedlaender" w:hint="cs"/>
          <w:sz w:val="24"/>
          <w:szCs w:val="24"/>
        </w:rPr>
        <w:t xml:space="preserve">Damages </w:t>
      </w:r>
      <w:r w:rsidR="006D38F4" w:rsidRPr="004F6E18">
        <w:rPr>
          <w:rFonts w:ascii="Hadassah Friedlaender" w:hAnsi="Hadassah Friedlaender" w:cs="Hadassah Friedlaender" w:hint="cs"/>
          <w:sz w:val="24"/>
          <w:szCs w:val="24"/>
        </w:rPr>
        <w:t xml:space="preserve">occurring during </w:t>
      </w:r>
      <w:r w:rsidR="00627C22" w:rsidRPr="004F6E18">
        <w:rPr>
          <w:rFonts w:ascii="Hadassah Friedlaender" w:hAnsi="Hadassah Friedlaender" w:cs="Hadassah Friedlaender" w:hint="cs"/>
          <w:sz w:val="24"/>
          <w:szCs w:val="24"/>
        </w:rPr>
        <w:t xml:space="preserve">shipping, will be filed as a claim with the shipping carrier, as separate from this warranty. </w:t>
      </w:r>
    </w:p>
    <w:p w14:paraId="6B914229" w14:textId="3EA41103" w:rsidR="00872B42" w:rsidRPr="0060789E" w:rsidRDefault="00872B42" w:rsidP="00604F0B">
      <w:pPr>
        <w:ind w:left="1440"/>
        <w:rPr>
          <w:rFonts w:ascii="Georgia Pro" w:hAnsi="Georgia Pro" w:cs="Aldhabi"/>
          <w:sz w:val="24"/>
          <w:szCs w:val="24"/>
        </w:rPr>
      </w:pPr>
    </w:p>
    <w:p w14:paraId="3F1B5031" w14:textId="612F375C" w:rsidR="00BA334A" w:rsidRPr="004F6E18" w:rsidRDefault="00872B42" w:rsidP="00274D45">
      <w:pPr>
        <w:spacing w:line="360" w:lineRule="auto"/>
        <w:ind w:left="1440"/>
        <w:rPr>
          <w:rFonts w:ascii="Hadassah Friedlaender" w:hAnsi="Hadassah Friedlaender" w:cs="Hadassah Friedlaender"/>
          <w:sz w:val="24"/>
          <w:szCs w:val="24"/>
        </w:rPr>
      </w:pPr>
      <w:r w:rsidRPr="004F6E18">
        <w:rPr>
          <w:rFonts w:ascii="Hadassah Friedlaender" w:hAnsi="Hadassah Friedlaender" w:cs="Hadassah Friedlaender" w:hint="cs"/>
          <w:sz w:val="24"/>
          <w:szCs w:val="24"/>
        </w:rPr>
        <w:t>/</w:t>
      </w:r>
      <w:r w:rsidR="00D15887" w:rsidRPr="004F6E18">
        <w:rPr>
          <w:rFonts w:ascii="Hadassah Friedlaender" w:hAnsi="Hadassah Friedlaender" w:cs="Hadassah Friedlaender" w:hint="cs"/>
          <w:sz w:val="24"/>
          <w:szCs w:val="24"/>
        </w:rPr>
        <w:t>e</w:t>
      </w:r>
      <w:r w:rsidRPr="004F6E18">
        <w:rPr>
          <w:rFonts w:ascii="Hadassah Friedlaender" w:hAnsi="Hadassah Friedlaender" w:cs="Hadassah Friedlaender" w:hint="cs"/>
          <w:sz w:val="24"/>
          <w:szCs w:val="24"/>
        </w:rPr>
        <w:t xml:space="preserve">s/ </w:t>
      </w:r>
      <w:r w:rsidRPr="004F6E18">
        <w:rPr>
          <w:rFonts w:ascii="Hadassah Friedlaender" w:hAnsi="Hadassah Friedlaender" w:cs="Hadassah Friedlaender" w:hint="cs"/>
          <w:sz w:val="24"/>
          <w:szCs w:val="24"/>
        </w:rPr>
        <w:tab/>
      </w:r>
      <w:r w:rsidR="007B21CF" w:rsidRPr="004F6E18">
        <w:rPr>
          <w:rFonts w:ascii="Hadassah Friedlaender" w:hAnsi="Hadassah Friedlaender" w:cs="Hadassah Friedlaender" w:hint="cs"/>
          <w:noProof/>
          <w:sz w:val="24"/>
          <w:szCs w:val="24"/>
        </w:rPr>
        <w:drawing>
          <wp:inline distT="0" distB="0" distL="0" distR="0" wp14:anchorId="6B6BBD0E" wp14:editId="0E16E588">
            <wp:extent cx="1276350" cy="453440"/>
            <wp:effectExtent l="0" t="0" r="0" b="0"/>
            <wp:docPr id="2" name="Picture 2" descr="A picture containing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arrow&#10;&#10;Description automatically generated"/>
                    <pic:cNvPicPr/>
                  </pic:nvPicPr>
                  <pic:blipFill>
                    <a:blip r:embed="rId12" cstate="print">
                      <a:alphaModFix amt="8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109" cy="470407"/>
                    </a:xfrm>
                    <a:prstGeom prst="rect">
                      <a:avLst/>
                    </a:prstGeom>
                    <a:blipFill>
                      <a:blip r:embed="rId13"/>
                      <a:tile tx="0" ty="0" sx="100000" sy="100000" flip="none" algn="tl"/>
                    </a:blipFill>
                  </pic:spPr>
                </pic:pic>
              </a:graphicData>
            </a:graphic>
          </wp:inline>
        </w:drawing>
      </w:r>
    </w:p>
    <w:p w14:paraId="575FC0F5" w14:textId="32E6B9F0" w:rsidR="00BA334A" w:rsidRPr="004F6E18" w:rsidRDefault="00627C22" w:rsidP="00453D9D">
      <w:pPr>
        <w:spacing w:line="320" w:lineRule="exact"/>
        <w:ind w:left="1440"/>
        <w:rPr>
          <w:rFonts w:ascii="Hadassah Friedlaender" w:hAnsi="Hadassah Friedlaender" w:cs="Hadassah Friedlaender"/>
          <w:sz w:val="24"/>
          <w:szCs w:val="24"/>
        </w:rPr>
      </w:pPr>
      <w:r w:rsidRPr="004F6E18">
        <w:rPr>
          <w:rFonts w:ascii="Hadassah Friedlaender" w:hAnsi="Hadassah Friedlaender" w:cs="Hadassah Friedlaender" w:hint="cs"/>
          <w:sz w:val="24"/>
          <w:szCs w:val="24"/>
        </w:rPr>
        <w:tab/>
        <w:t>Mark White dba/</w:t>
      </w:r>
    </w:p>
    <w:p w14:paraId="458A5EB4" w14:textId="2722E6FB" w:rsidR="00872B42" w:rsidRPr="004F6E18" w:rsidRDefault="00872B42" w:rsidP="00453D9D">
      <w:pPr>
        <w:spacing w:line="320" w:lineRule="exact"/>
        <w:ind w:left="1440"/>
        <w:rPr>
          <w:rFonts w:ascii="Hadassah Friedlaender" w:hAnsi="Hadassah Friedlaender" w:cs="Hadassah Friedlaender"/>
          <w:sz w:val="24"/>
          <w:szCs w:val="24"/>
        </w:rPr>
      </w:pPr>
      <w:r w:rsidRPr="004F6E18">
        <w:rPr>
          <w:rFonts w:ascii="Hadassah Friedlaender" w:hAnsi="Hadassah Friedlaender" w:cs="Hadassah Friedlaender" w:hint="cs"/>
          <w:sz w:val="24"/>
          <w:szCs w:val="24"/>
        </w:rPr>
        <w:tab/>
        <w:t>Bugsy’s Dad Enterprises</w:t>
      </w:r>
    </w:p>
    <w:p w14:paraId="48C8AC5E" w14:textId="368AD4AA" w:rsidR="00456756" w:rsidRPr="004F6E18" w:rsidRDefault="00872B42" w:rsidP="00453D9D">
      <w:pPr>
        <w:spacing w:line="320" w:lineRule="exact"/>
        <w:ind w:left="1440" w:firstLine="720"/>
        <w:rPr>
          <w:rFonts w:ascii="Hadassah Friedlaender" w:hAnsi="Hadassah Friedlaender" w:cs="Hadassah Friedlaender"/>
          <w:sz w:val="24"/>
          <w:szCs w:val="24"/>
        </w:rPr>
      </w:pPr>
      <w:r w:rsidRPr="004F6E18">
        <w:rPr>
          <w:rFonts w:ascii="Hadassah Friedlaender" w:hAnsi="Hadassah Friedlaender" w:cs="Hadassah Friedlaender" w:hint="cs"/>
          <w:sz w:val="24"/>
          <w:szCs w:val="24"/>
        </w:rPr>
        <w:t>This day of,</w:t>
      </w:r>
      <w:r w:rsidR="00627C22" w:rsidRPr="004F6E18">
        <w:rPr>
          <w:rFonts w:ascii="Hadassah Friedlaender" w:hAnsi="Hadassah Friedlaender" w:cs="Hadassah Friedlaender" w:hint="cs"/>
          <w:sz w:val="24"/>
          <w:szCs w:val="24"/>
        </w:rPr>
        <w:t xml:space="preserve"> </w:t>
      </w:r>
      <w:r w:rsidR="000C6B05" w:rsidRPr="004F6E18">
        <w:rPr>
          <w:rFonts w:ascii="Hadassah Friedlaender" w:hAnsi="Hadassah Friedlaender" w:cs="Hadassah Friedlaender" w:hint="cs"/>
          <w:sz w:val="24"/>
          <w:szCs w:val="24"/>
        </w:rPr>
        <w:t xml:space="preserve">August </w:t>
      </w:r>
      <w:r w:rsidR="0060789E" w:rsidRPr="004F6E18">
        <w:rPr>
          <w:rFonts w:ascii="Hadassah Friedlaender" w:hAnsi="Hadassah Friedlaender" w:cs="Hadassah Friedlaender" w:hint="cs"/>
          <w:sz w:val="24"/>
          <w:szCs w:val="24"/>
        </w:rPr>
        <w:t>2</w:t>
      </w:r>
      <w:r w:rsidR="007B68FB">
        <w:rPr>
          <w:rFonts w:ascii="Hadassah Friedlaender" w:hAnsi="Hadassah Friedlaender" w:cs="Hadassah Friedlaender"/>
          <w:sz w:val="24"/>
          <w:szCs w:val="24"/>
        </w:rPr>
        <w:t>5</w:t>
      </w:r>
      <w:r w:rsidR="007B68FB">
        <w:rPr>
          <w:rFonts w:ascii="Hadassah Friedlaender" w:hAnsi="Hadassah Friedlaender" w:cs="Hadassah Friedlaender"/>
          <w:sz w:val="24"/>
          <w:szCs w:val="24"/>
          <w:vertAlign w:val="superscript"/>
        </w:rPr>
        <w:t>th</w:t>
      </w:r>
      <w:r w:rsidR="000C6B05" w:rsidRPr="004F6E18">
        <w:rPr>
          <w:rFonts w:ascii="Hadassah Friedlaender" w:hAnsi="Hadassah Friedlaender" w:cs="Hadassah Friedlaender" w:hint="cs"/>
          <w:sz w:val="24"/>
          <w:szCs w:val="24"/>
        </w:rPr>
        <w:t>,</w:t>
      </w:r>
      <w:r w:rsidR="001F3C58" w:rsidRPr="004F6E18">
        <w:rPr>
          <w:rFonts w:ascii="Hadassah Friedlaender" w:hAnsi="Hadassah Friedlaender" w:cs="Hadassah Friedlaender" w:hint="cs"/>
          <w:sz w:val="24"/>
          <w:szCs w:val="24"/>
        </w:rPr>
        <w:t xml:space="preserve"> </w:t>
      </w:r>
      <w:proofErr w:type="gramStart"/>
      <w:r w:rsidR="001F3C58" w:rsidRPr="004F6E18">
        <w:rPr>
          <w:rFonts w:ascii="Hadassah Friedlaender" w:hAnsi="Hadassah Friedlaender" w:cs="Hadassah Friedlaender" w:hint="cs"/>
          <w:sz w:val="24"/>
          <w:szCs w:val="24"/>
        </w:rPr>
        <w:t>2022</w:t>
      </w:r>
      <w:proofErr w:type="gramEnd"/>
      <w:r w:rsidRPr="004F6E18">
        <w:rPr>
          <w:rFonts w:ascii="Hadassah Friedlaender" w:hAnsi="Hadassah Friedlaender" w:cs="Hadassah Friedlaender" w:hint="cs"/>
          <w:sz w:val="24"/>
          <w:szCs w:val="24"/>
        </w:rPr>
        <w:t xml:space="preserve"> at Pittsfield, </w:t>
      </w:r>
      <w:r w:rsidR="005C1064">
        <w:rPr>
          <w:rFonts w:ascii="Hadassah Friedlaender" w:hAnsi="Hadassah Friedlaender" w:cs="Hadassah Friedlaender"/>
          <w:sz w:val="24"/>
          <w:szCs w:val="24"/>
        </w:rPr>
        <w:t>Massachusetts</w:t>
      </w:r>
    </w:p>
    <w:sectPr w:rsidR="00456756" w:rsidRPr="004F6E18" w:rsidSect="00BB3E5E">
      <w:headerReference w:type="even" r:id="rId14"/>
      <w:headerReference w:type="default" r:id="rId15"/>
      <w:headerReference w:type="first" r:id="rId16"/>
      <w:pgSz w:w="12240" w:h="15840"/>
      <w:pgMar w:top="720" w:right="720" w:bottom="720" w:left="720" w:header="720" w:footer="720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16B07" w14:textId="77777777" w:rsidR="00A64033" w:rsidRDefault="00A64033" w:rsidP="00F60657">
      <w:r>
        <w:separator/>
      </w:r>
    </w:p>
  </w:endnote>
  <w:endnote w:type="continuationSeparator" w:id="0">
    <w:p w14:paraId="6EFAAFED" w14:textId="77777777" w:rsidR="00A64033" w:rsidRDefault="00A64033" w:rsidP="00F606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adassah Friedlaender">
    <w:charset w:val="B1"/>
    <w:family w:val="roman"/>
    <w:pitch w:val="variable"/>
    <w:sig w:usb0="00000803" w:usb1="00000000" w:usb2="00000000" w:usb3="00000000" w:csb0="0000002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Georgia Pro">
    <w:altName w:val="Georgia Pro"/>
    <w:charset w:val="00"/>
    <w:family w:val="roman"/>
    <w:pitch w:val="variable"/>
    <w:sig w:usb0="800002AF" w:usb1="00000003" w:usb2="00000000" w:usb3="00000000" w:csb0="0000009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864E2" w14:textId="77777777" w:rsidR="00A64033" w:rsidRDefault="00A64033" w:rsidP="00F60657">
      <w:r>
        <w:separator/>
      </w:r>
    </w:p>
  </w:footnote>
  <w:footnote w:type="continuationSeparator" w:id="0">
    <w:p w14:paraId="7C622405" w14:textId="77777777" w:rsidR="00A64033" w:rsidRDefault="00A64033" w:rsidP="00F606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51282" w14:textId="1460F65A" w:rsidR="00F60657" w:rsidRDefault="00000000">
    <w:pPr>
      <w:pStyle w:val="Header"/>
    </w:pPr>
    <w:r>
      <w:rPr>
        <w:noProof/>
      </w:rPr>
      <w:pict w14:anchorId="66D7AA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5623766" o:spid="_x0000_s1026" type="#_x0000_t75" style="position:absolute;margin-left:0;margin-top:0;width:479.2pt;height:719.05pt;z-index:-251657216;mso-position-horizontal:center;mso-position-horizontal-relative:margin;mso-position-vertical:center;mso-position-vertical-relative:margin" o:allowincell="f">
          <v:imagedata r:id="rId1" o:title="bugsportrait 4_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1BE05" w14:textId="7AA62F6A" w:rsidR="00F60657" w:rsidRDefault="00000000">
    <w:pPr>
      <w:pStyle w:val="Header"/>
    </w:pPr>
    <w:r>
      <w:rPr>
        <w:noProof/>
      </w:rPr>
      <w:pict w14:anchorId="5475F2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5623767" o:spid="_x0000_s1027" type="#_x0000_t75" style="position:absolute;margin-left:0;margin-top:0;width:479.2pt;height:719.05pt;z-index:-251656192;mso-position-horizontal:center;mso-position-horizontal-relative:margin;mso-position-vertical:center;mso-position-vertical-relative:margin" o:allowincell="f">
          <v:imagedata r:id="rId1" o:title="bugsportrait 4_6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6D222" w14:textId="710D391E" w:rsidR="00F60657" w:rsidRDefault="00000000">
    <w:pPr>
      <w:pStyle w:val="Header"/>
    </w:pPr>
    <w:r>
      <w:rPr>
        <w:noProof/>
      </w:rPr>
      <w:pict w14:anchorId="235524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5623765" o:spid="_x0000_s1025" type="#_x0000_t75" style="position:absolute;margin-left:0;margin-top:0;width:479.2pt;height:719.05pt;z-index:-251658240;mso-position-horizontal:center;mso-position-horizontal-relative:margin;mso-position-vertical:center;mso-position-vertical-relative:margin" o:allowincell="f">
          <v:imagedata r:id="rId1" o:title="bugsportrait 4_6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878278453">
    <w:abstractNumId w:val="19"/>
  </w:num>
  <w:num w:numId="2" w16cid:durableId="547422217">
    <w:abstractNumId w:val="12"/>
  </w:num>
  <w:num w:numId="3" w16cid:durableId="2088306571">
    <w:abstractNumId w:val="10"/>
  </w:num>
  <w:num w:numId="4" w16cid:durableId="156238677">
    <w:abstractNumId w:val="21"/>
  </w:num>
  <w:num w:numId="5" w16cid:durableId="826556636">
    <w:abstractNumId w:val="13"/>
  </w:num>
  <w:num w:numId="6" w16cid:durableId="973603227">
    <w:abstractNumId w:val="16"/>
  </w:num>
  <w:num w:numId="7" w16cid:durableId="1919364479">
    <w:abstractNumId w:val="18"/>
  </w:num>
  <w:num w:numId="8" w16cid:durableId="1572737857">
    <w:abstractNumId w:val="9"/>
  </w:num>
  <w:num w:numId="9" w16cid:durableId="677657647">
    <w:abstractNumId w:val="7"/>
  </w:num>
  <w:num w:numId="10" w16cid:durableId="1916892632">
    <w:abstractNumId w:val="6"/>
  </w:num>
  <w:num w:numId="11" w16cid:durableId="332731017">
    <w:abstractNumId w:val="5"/>
  </w:num>
  <w:num w:numId="12" w16cid:durableId="1542592686">
    <w:abstractNumId w:val="4"/>
  </w:num>
  <w:num w:numId="13" w16cid:durableId="1271205003">
    <w:abstractNumId w:val="8"/>
  </w:num>
  <w:num w:numId="14" w16cid:durableId="842476528">
    <w:abstractNumId w:val="3"/>
  </w:num>
  <w:num w:numId="15" w16cid:durableId="146215891">
    <w:abstractNumId w:val="2"/>
  </w:num>
  <w:num w:numId="16" w16cid:durableId="1778791997">
    <w:abstractNumId w:val="1"/>
  </w:num>
  <w:num w:numId="17" w16cid:durableId="1417481535">
    <w:abstractNumId w:val="0"/>
  </w:num>
  <w:num w:numId="18" w16cid:durableId="1293366386">
    <w:abstractNumId w:val="14"/>
  </w:num>
  <w:num w:numId="19" w16cid:durableId="1298562366">
    <w:abstractNumId w:val="15"/>
  </w:num>
  <w:num w:numId="20" w16cid:durableId="546720650">
    <w:abstractNumId w:val="20"/>
  </w:num>
  <w:num w:numId="21" w16cid:durableId="140655645">
    <w:abstractNumId w:val="17"/>
  </w:num>
  <w:num w:numId="22" w16cid:durableId="1218707560">
    <w:abstractNumId w:val="11"/>
  </w:num>
  <w:num w:numId="23" w16cid:durableId="13391187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6756"/>
    <w:rsid w:val="000203DC"/>
    <w:rsid w:val="000C6B05"/>
    <w:rsid w:val="00116E6A"/>
    <w:rsid w:val="00155C85"/>
    <w:rsid w:val="001F3C58"/>
    <w:rsid w:val="002606D2"/>
    <w:rsid w:val="00274D45"/>
    <w:rsid w:val="002760DA"/>
    <w:rsid w:val="002F0F0E"/>
    <w:rsid w:val="00317270"/>
    <w:rsid w:val="003265E5"/>
    <w:rsid w:val="003454A7"/>
    <w:rsid w:val="003573FB"/>
    <w:rsid w:val="003D240B"/>
    <w:rsid w:val="003D575E"/>
    <w:rsid w:val="003D5A7C"/>
    <w:rsid w:val="00406EBF"/>
    <w:rsid w:val="004512DC"/>
    <w:rsid w:val="00453D9D"/>
    <w:rsid w:val="00456756"/>
    <w:rsid w:val="004F6E18"/>
    <w:rsid w:val="00563797"/>
    <w:rsid w:val="00586165"/>
    <w:rsid w:val="0059465D"/>
    <w:rsid w:val="005A6BCC"/>
    <w:rsid w:val="005C1064"/>
    <w:rsid w:val="005D5388"/>
    <w:rsid w:val="005E3ABD"/>
    <w:rsid w:val="00604F0B"/>
    <w:rsid w:val="0060789E"/>
    <w:rsid w:val="0062206E"/>
    <w:rsid w:val="00627C22"/>
    <w:rsid w:val="006319DC"/>
    <w:rsid w:val="00645252"/>
    <w:rsid w:val="00692A94"/>
    <w:rsid w:val="006D38F4"/>
    <w:rsid w:val="006D3D74"/>
    <w:rsid w:val="007B21CF"/>
    <w:rsid w:val="007B68FB"/>
    <w:rsid w:val="0083569A"/>
    <w:rsid w:val="00872B42"/>
    <w:rsid w:val="008B4CD7"/>
    <w:rsid w:val="008F3A22"/>
    <w:rsid w:val="00943F4C"/>
    <w:rsid w:val="0094670A"/>
    <w:rsid w:val="009A136F"/>
    <w:rsid w:val="00A009D8"/>
    <w:rsid w:val="00A30F2C"/>
    <w:rsid w:val="00A46603"/>
    <w:rsid w:val="00A51C85"/>
    <w:rsid w:val="00A64033"/>
    <w:rsid w:val="00A9204E"/>
    <w:rsid w:val="00B77AFD"/>
    <w:rsid w:val="00B87300"/>
    <w:rsid w:val="00BA334A"/>
    <w:rsid w:val="00BB3E5E"/>
    <w:rsid w:val="00C5216E"/>
    <w:rsid w:val="00C82A76"/>
    <w:rsid w:val="00CA7EA7"/>
    <w:rsid w:val="00CF2213"/>
    <w:rsid w:val="00D15887"/>
    <w:rsid w:val="00E06A9A"/>
    <w:rsid w:val="00E1703D"/>
    <w:rsid w:val="00E74034"/>
    <w:rsid w:val="00F011DD"/>
    <w:rsid w:val="00F60657"/>
    <w:rsid w:val="00F65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99E80F"/>
  <w15:docId w15:val="{3BCB2C9E-7053-4543-8050-E209DCFFF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69A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rsid w:val="006D3D74"/>
  </w:style>
  <w:style w:type="paragraph" w:styleId="Footer">
    <w:name w:val="footer"/>
    <w:basedOn w:val="Normal"/>
    <w:link w:val="FooterChar"/>
    <w:uiPriority w:val="99"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character" w:styleId="UnresolvedMention">
    <w:name w:val="Unresolved Mention"/>
    <w:basedOn w:val="DefaultParagraphFont"/>
    <w:uiPriority w:val="99"/>
    <w:semiHidden/>
    <w:unhideWhenUsed/>
    <w:rsid w:val="004567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Newmew185@gmail.com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Generic Warranty- Kottraba</Template>
  <TotalTime>4</TotalTime>
  <Pages>1</Pages>
  <Words>257</Words>
  <Characters>1293</Characters>
  <Application>Microsoft Office Word</Application>
  <DocSecurity>0</DocSecurity>
  <Lines>29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Mark White</cp:lastModifiedBy>
  <cp:revision>2</cp:revision>
  <cp:lastPrinted>2022-08-24T17:09:00Z</cp:lastPrinted>
  <dcterms:created xsi:type="dcterms:W3CDTF">2022-08-26T01:31:00Z</dcterms:created>
  <dcterms:modified xsi:type="dcterms:W3CDTF">2022-08-26T01:31:00Z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