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Cover: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MedXwaste Franchise, LLC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People Safe Waste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Inside Cover: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A Letter from Our Founder: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Thank you for your interest in joining the MedXwaste Franchise, LLC family! We’re glad you’re here.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As a serial entrepreneur, I’ve experienced both the great joys and challenges of owning my own business. That is why I decided to franchise our medical waste disposal business in 2019. I wanted to be able to offer aspiring entrepreneurs an opportunity to support a growing and multifaceted industry.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It is my goal to coach you through the rewards and challenges of being a franchisee owner. With my 25 years of experience as a business owner, I hope to share all that I’ve learned to help you succeed.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We hope you’ll enjoy learning more about MedXwaste!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Regards,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Sean Fredricks 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Founder &amp; President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1: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Our Mission</w:t>
      </w:r>
    </w:p>
    <w:p w:rsidR="00000000" w:rsidDel="00000000" w:rsidP="00000000" w:rsidRDefault="00000000" w:rsidRPr="00000000" w14:paraId="0000001A">
      <w:pPr>
        <w:widowControl w:val="0"/>
        <w:spacing w:before="400" w:line="192.00000000000003" w:lineRule="auto"/>
        <w:rPr/>
      </w:pPr>
      <w:r w:rsidDel="00000000" w:rsidR="00000000" w:rsidRPr="00000000">
        <w:rPr>
          <w:rtl w:val="0"/>
        </w:rPr>
        <w:t xml:space="preserve">To deliver peace of mind to our clients by providing comprehensive yet simplified, cost-effective healthcare waste service solutions. </w:t>
      </w:r>
    </w:p>
    <w:p w:rsidR="00000000" w:rsidDel="00000000" w:rsidP="00000000" w:rsidRDefault="00000000" w:rsidRPr="00000000" w14:paraId="0000001B">
      <w:pPr>
        <w:widowControl w:val="0"/>
        <w:spacing w:before="400" w:line="192.00000000000003" w:lineRule="auto"/>
        <w:rPr/>
      </w:pPr>
      <w:r w:rsidDel="00000000" w:rsidR="00000000" w:rsidRPr="00000000">
        <w:rPr>
          <w:rtl w:val="0"/>
        </w:rPr>
        <w:t xml:space="preserve">At MedXwaste Franchise, LLC, we are dedicated to ensuring that our clients are fully compliant with the multitude of complex laws and regulatory requirements related to the healthcare industry. </w:t>
      </w:r>
    </w:p>
    <w:p w:rsidR="00000000" w:rsidDel="00000000" w:rsidP="00000000" w:rsidRDefault="00000000" w:rsidRPr="00000000" w14:paraId="0000001C">
      <w:pPr>
        <w:widowControl w:val="0"/>
        <w:spacing w:before="400" w:line="192.00000000000003" w:lineRule="auto"/>
        <w:rPr/>
      </w:pPr>
      <w:r w:rsidDel="00000000" w:rsidR="00000000" w:rsidRPr="00000000">
        <w:rPr>
          <w:rtl w:val="0"/>
        </w:rPr>
        <w:t xml:space="preserve">We achieve this through our unique and state-of-the-art technology platform that provides continuing education and compliance training, in addition to electronic manifests and more. </w:t>
      </w:r>
    </w:p>
    <w:p w:rsidR="00000000" w:rsidDel="00000000" w:rsidP="00000000" w:rsidRDefault="00000000" w:rsidRPr="00000000" w14:paraId="0000001D">
      <w:pPr>
        <w:widowControl w:val="0"/>
        <w:spacing w:before="400" w:line="192.00000000000003" w:lineRule="auto"/>
        <w:rPr/>
      </w:pPr>
      <w:r w:rsidDel="00000000" w:rsidR="00000000" w:rsidRPr="00000000">
        <w:rPr>
          <w:rtl w:val="0"/>
        </w:rPr>
        <w:t xml:space="preserve">MedXwaste Franchise, LLC is more than just a medical waste transportation company; it is a full-service, risk management solution for our clients in the healthcare and related fields.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3: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Our Services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Medical Waste Management &amp; Disposal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Pharmaceutical Waste Disposal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Chemotherapy Waste Disposal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Pathological Waste Disposal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Universal Waste Disposal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Hazardous Waste Disposal 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Mailback Programs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PPE Supplies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Sharps Containers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OSHA Safety &amp; Compliance Training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Document Shredding &amp; Media Destruction 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4: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Industries We Serve</w:t>
      </w:r>
    </w:p>
    <w:p w:rsidR="00000000" w:rsidDel="00000000" w:rsidP="00000000" w:rsidRDefault="00000000" w:rsidRPr="00000000" w14:paraId="00000034">
      <w:pPr>
        <w:ind w:firstLine="720"/>
        <w:rPr/>
      </w:pPr>
      <w:r w:rsidDel="00000000" w:rsidR="00000000" w:rsidRPr="00000000">
        <w:rPr>
          <w:rtl w:val="0"/>
        </w:rPr>
        <w:t xml:space="preserve">Animal orphanages</w:t>
      </w:r>
    </w:p>
    <w:p w:rsidR="00000000" w:rsidDel="00000000" w:rsidP="00000000" w:rsidRDefault="00000000" w:rsidRPr="00000000" w14:paraId="00000035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Allergists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Assisted living homes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Blood banks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Casinos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Colleges &amp; Universities </w:t>
      </w:r>
    </w:p>
    <w:p w:rsidR="00000000" w:rsidDel="00000000" w:rsidP="00000000" w:rsidRDefault="00000000" w:rsidRPr="00000000" w14:paraId="0000003A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Clinics</w:t>
      </w:r>
    </w:p>
    <w:p w:rsidR="00000000" w:rsidDel="00000000" w:rsidP="00000000" w:rsidRDefault="00000000" w:rsidRPr="00000000" w14:paraId="0000003B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Dentists</w:t>
      </w:r>
    </w:p>
    <w:p w:rsidR="00000000" w:rsidDel="00000000" w:rsidP="00000000" w:rsidRDefault="00000000" w:rsidRPr="00000000" w14:paraId="0000003C">
      <w:pPr>
        <w:numPr>
          <w:ilvl w:val="0"/>
          <w:numId w:val="4"/>
        </w:numPr>
        <w:ind w:left="720" w:hanging="360"/>
      </w:pPr>
      <w:r w:rsidDel="00000000" w:rsidR="00000000" w:rsidRPr="00000000">
        <w:rPr>
          <w:rtl w:val="0"/>
        </w:rPr>
        <w:t xml:space="preserve">Diagnostic centers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Dialysis centers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Doctors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Endo centers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Funeral homes</w:t>
      </w:r>
    </w:p>
    <w:p w:rsidR="00000000" w:rsidDel="00000000" w:rsidP="00000000" w:rsidRDefault="00000000" w:rsidRPr="00000000" w14:paraId="00000041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Government agencies</w:t>
      </w:r>
    </w:p>
    <w:p w:rsidR="00000000" w:rsidDel="00000000" w:rsidP="00000000" w:rsidRDefault="00000000" w:rsidRPr="00000000" w14:paraId="00000042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Health centers &amp; departments</w:t>
      </w:r>
    </w:p>
    <w:p w:rsidR="00000000" w:rsidDel="00000000" w:rsidP="00000000" w:rsidRDefault="00000000" w:rsidRPr="00000000" w14:paraId="00000043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Hematologists / Oncologists</w:t>
      </w:r>
    </w:p>
    <w:p w:rsidR="00000000" w:rsidDel="00000000" w:rsidP="00000000" w:rsidRDefault="00000000" w:rsidRPr="00000000" w14:paraId="00000044">
      <w:pPr>
        <w:numPr>
          <w:ilvl w:val="0"/>
          <w:numId w:val="5"/>
        </w:numPr>
        <w:ind w:left="720" w:hanging="360"/>
      </w:pPr>
      <w:r w:rsidDel="00000000" w:rsidR="00000000" w:rsidRPr="00000000">
        <w:rPr>
          <w:rtl w:val="0"/>
        </w:rPr>
        <w:t xml:space="preserve">Hospitals</w:t>
      </w:r>
    </w:p>
    <w:p w:rsidR="00000000" w:rsidDel="00000000" w:rsidP="00000000" w:rsidRDefault="00000000" w:rsidRPr="00000000" w14:paraId="00000045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Hospital satellite facilities</w:t>
      </w:r>
    </w:p>
    <w:p w:rsidR="00000000" w:rsidDel="00000000" w:rsidP="00000000" w:rsidRDefault="00000000" w:rsidRPr="00000000" w14:paraId="00000046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Imaging centers</w:t>
      </w:r>
    </w:p>
    <w:p w:rsidR="00000000" w:rsidDel="00000000" w:rsidP="00000000" w:rsidRDefault="00000000" w:rsidRPr="00000000" w14:paraId="00000047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Laboratories</w:t>
      </w:r>
    </w:p>
    <w:p w:rsidR="00000000" w:rsidDel="00000000" w:rsidP="00000000" w:rsidRDefault="00000000" w:rsidRPr="00000000" w14:paraId="00000048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Nursing homes</w:t>
      </w:r>
    </w:p>
    <w:p w:rsidR="00000000" w:rsidDel="00000000" w:rsidP="00000000" w:rsidRDefault="00000000" w:rsidRPr="00000000" w14:paraId="00000049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OB/GYN’s</w:t>
      </w:r>
    </w:p>
    <w:p w:rsidR="00000000" w:rsidDel="00000000" w:rsidP="00000000" w:rsidRDefault="00000000" w:rsidRPr="00000000" w14:paraId="0000004A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Oral surgeons</w:t>
      </w:r>
    </w:p>
    <w:p w:rsidR="00000000" w:rsidDel="00000000" w:rsidP="00000000" w:rsidRDefault="00000000" w:rsidRPr="00000000" w14:paraId="0000004B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Outpatient surgery centers</w:t>
      </w:r>
    </w:p>
    <w:p w:rsidR="00000000" w:rsidDel="00000000" w:rsidP="00000000" w:rsidRDefault="00000000" w:rsidRPr="00000000" w14:paraId="0000004C">
      <w:pPr>
        <w:numPr>
          <w:ilvl w:val="0"/>
          <w:numId w:val="6"/>
        </w:numPr>
        <w:ind w:left="720" w:hanging="360"/>
      </w:pPr>
      <w:r w:rsidDel="00000000" w:rsidR="00000000" w:rsidRPr="00000000">
        <w:rPr>
          <w:rtl w:val="0"/>
        </w:rPr>
        <w:t xml:space="preserve">Pediatricians</w:t>
      </w:r>
    </w:p>
    <w:p w:rsidR="00000000" w:rsidDel="00000000" w:rsidP="00000000" w:rsidRDefault="00000000" w:rsidRPr="00000000" w14:paraId="0000004D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Pharmaceutical manufacturers</w:t>
      </w:r>
    </w:p>
    <w:p w:rsidR="00000000" w:rsidDel="00000000" w:rsidP="00000000" w:rsidRDefault="00000000" w:rsidRPr="00000000" w14:paraId="0000004E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Physicians</w:t>
      </w:r>
    </w:p>
    <w:p w:rsidR="00000000" w:rsidDel="00000000" w:rsidP="00000000" w:rsidRDefault="00000000" w:rsidRPr="00000000" w14:paraId="0000004F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Prisons</w:t>
      </w:r>
    </w:p>
    <w:p w:rsidR="00000000" w:rsidDel="00000000" w:rsidP="00000000" w:rsidRDefault="00000000" w:rsidRPr="00000000" w14:paraId="00000050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Radiology facilities</w:t>
      </w:r>
    </w:p>
    <w:p w:rsidR="00000000" w:rsidDel="00000000" w:rsidP="00000000" w:rsidRDefault="00000000" w:rsidRPr="00000000" w14:paraId="00000051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Schools</w:t>
      </w:r>
    </w:p>
    <w:p w:rsidR="00000000" w:rsidDel="00000000" w:rsidP="00000000" w:rsidRDefault="00000000" w:rsidRPr="00000000" w14:paraId="00000052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Tattoo parlors</w:t>
      </w:r>
    </w:p>
    <w:p w:rsidR="00000000" w:rsidDel="00000000" w:rsidP="00000000" w:rsidRDefault="00000000" w:rsidRPr="00000000" w14:paraId="00000053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Testing centers</w:t>
      </w:r>
    </w:p>
    <w:p w:rsidR="00000000" w:rsidDel="00000000" w:rsidP="00000000" w:rsidRDefault="00000000" w:rsidRPr="00000000" w14:paraId="00000054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Urologists</w:t>
      </w:r>
    </w:p>
    <w:p w:rsidR="00000000" w:rsidDel="00000000" w:rsidP="00000000" w:rsidRDefault="00000000" w:rsidRPr="00000000" w14:paraId="00000055">
      <w:pPr>
        <w:numPr>
          <w:ilvl w:val="0"/>
          <w:numId w:val="2"/>
        </w:numPr>
        <w:ind w:left="720" w:hanging="360"/>
      </w:pPr>
      <w:r w:rsidDel="00000000" w:rsidR="00000000" w:rsidRPr="00000000">
        <w:rPr>
          <w:rtl w:val="0"/>
        </w:rPr>
        <w:t xml:space="preserve">Veterinarians</w:t>
      </w:r>
    </w:p>
    <w:p w:rsidR="00000000" w:rsidDel="00000000" w:rsidP="00000000" w:rsidRDefault="00000000" w:rsidRPr="00000000" w14:paraId="0000005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and More!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5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Why Franchise With MedXwaste?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Low Up-Front Investment </w:t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Low Competition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Recession Resistant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Diversified Service Offerings  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Technology Driven 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A Client Focused Brand 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6</w:t>
      </w:r>
    </w:p>
    <w:p w:rsidR="00000000" w:rsidDel="00000000" w:rsidP="00000000" w:rsidRDefault="00000000" w:rsidRPr="00000000" w14:paraId="0000006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The Investment  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Liquid Capital Requirement: $101,535 to $141,985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  <w:t xml:space="preserve">Initial Investment: $50,000</w:t>
      </w:r>
    </w:p>
    <w:p w:rsidR="00000000" w:rsidDel="00000000" w:rsidP="00000000" w:rsidRDefault="00000000" w:rsidRPr="00000000" w14:paraId="00000069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Expenses:</w:t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Amount: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Initial Franchise Fee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right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$50,000 - Includes the following: </w:t>
              <w:br w:type="textWrapping"/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Territory Size: 0 – 500,000</w:t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Due diligence review</w:t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 dedicated Environmental, Health and Safety (EHS) consultant to provide assistance in the obtaining of licensing, in locating and negotiating the processing and transfer station drop-off location, and training in the handling of medical waste</w:t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Training and all training materials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The creation of distinct, geographically-specific web pages on MedXwaste Franchise LLC websites</w:t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$5,000 worth of supplies, including boxes, red bags, and sharps containers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Direct phone line through RingCentral/VOIP service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Business Permit &amp; License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$1,200 - $8,500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Office Lease (Deposit)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$2,500 - $4,000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Vehicle Lease 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$5,000 - $8,000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Initial Inventory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FREE - Included in the Franchise Fee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Computer Systems &amp; Setup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$1,500 - $3,000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Uniforms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$100 - $500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Office Equipment &amp; Supplies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$585 - $2,185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Professional Fees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$2,500 - $5,500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Advertising &amp; Marketing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$7,150 - $10,500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Insurance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$3,650 - $5,300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Additional Inventory &amp; Supplies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$250 - $1,000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Equipment &amp; Tools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$100 - $500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Travel Expenses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$2,000 - $3,000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Operation Expenses (3 months)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$25,000 - $40,000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$101,535 - $141,985</w:t>
            </w:r>
          </w:p>
        </w:tc>
      </w:tr>
    </w:tbl>
    <w:p w:rsidR="00000000" w:rsidDel="00000000" w:rsidP="00000000" w:rsidRDefault="00000000" w:rsidRPr="00000000" w14:paraId="000000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7</w:t>
      </w:r>
    </w:p>
    <w:p w:rsidR="00000000" w:rsidDel="00000000" w:rsidP="00000000" w:rsidRDefault="00000000" w:rsidRPr="00000000" w14:paraId="0000009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  <w:t xml:space="preserve">How We Build Revenue </w:t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Advanced SEO, Marketing &amp; Sales Engine 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Diverse Revenue Streams</w:t>
      </w:r>
    </w:p>
    <w:p w:rsidR="00000000" w:rsidDel="00000000" w:rsidP="00000000" w:rsidRDefault="00000000" w:rsidRPr="00000000" w14:paraId="0000009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Outstanding Customer Service </w:t>
      </w:r>
    </w:p>
    <w:p w:rsidR="00000000" w:rsidDel="00000000" w:rsidP="00000000" w:rsidRDefault="00000000" w:rsidRPr="00000000" w14:paraId="0000009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Strategic Relationships &amp; Partnerships </w:t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8</w:t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  <w:t xml:space="preserve">Training &amp; Coaching You Will Receive </w:t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  <w:t xml:space="preserve">A robust training manual </w:t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  <w:t xml:space="preserve">5 days of on-site training at our Deer Park, NY or West Haven, CT locations</w:t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  <w:t xml:space="preserve">2 days of on-site training at your location</w:t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  <w:t xml:space="preserve">Complimentary registration for up to 3 team members at the annual franchise conference</w:t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  <w:t xml:space="preserve">Bimonthly franchise Zoom meetups </w:t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  <w:t xml:space="preserve">Quarterly franchise review conference calls</w:t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  <w:t xml:space="preserve">Ongoing support and coaching </w:t>
      </w:r>
    </w:p>
    <w:p w:rsidR="00000000" w:rsidDel="00000000" w:rsidP="00000000" w:rsidRDefault="00000000" w:rsidRPr="00000000" w14:paraId="000000A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Page 9</w:t>
      </w:r>
    </w:p>
    <w:p w:rsidR="00000000" w:rsidDel="00000000" w:rsidP="00000000" w:rsidRDefault="00000000" w:rsidRPr="00000000" w14:paraId="000000A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  <w:t xml:space="preserve">OnTime Shredding</w:t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  <w:t xml:space="preserve">As a MedXwaste Franchise owner, you’ll also have the opportunity to expand into the document destruction business through OnTime Shredding, the document destruction arm of our business. </w:t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/>
      </w:pPr>
      <w:r w:rsidDel="00000000" w:rsidR="00000000" w:rsidRPr="00000000">
        <w:rPr>
          <w:rtl w:val="0"/>
        </w:rPr>
        <w:t xml:space="preserve">OnTime Shredding offers mobile and off-site document and media destruction services for both residential and business clients. </w:t>
      </w:r>
    </w:p>
    <w:p w:rsidR="00000000" w:rsidDel="00000000" w:rsidP="00000000" w:rsidRDefault="00000000" w:rsidRPr="00000000" w14:paraId="000000B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rPr/>
      </w:pPr>
      <w:r w:rsidDel="00000000" w:rsidR="00000000" w:rsidRPr="00000000">
        <w:rPr>
          <w:rtl w:val="0"/>
        </w:rPr>
        <w:t xml:space="preserve">These additional service offerings allow Franchise owners to increase and diversify their revenue streams, while offering their clients a more comprehensive service package.</w:t>
      </w:r>
    </w:p>
    <w:p w:rsidR="00000000" w:rsidDel="00000000" w:rsidP="00000000" w:rsidRDefault="00000000" w:rsidRPr="00000000" w14:paraId="000000B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rPr/>
      </w:pPr>
      <w:r w:rsidDel="00000000" w:rsidR="00000000" w:rsidRPr="00000000">
        <w:rPr/>
        <w:drawing>
          <wp:inline distB="19050" distT="19050" distL="19050" distR="19050">
            <wp:extent cx="2518050" cy="1190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18050" cy="1190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Back Cover:</w:t>
      </w:r>
    </w:p>
    <w:p w:rsidR="00000000" w:rsidDel="00000000" w:rsidP="00000000" w:rsidRDefault="00000000" w:rsidRPr="00000000" w14:paraId="000000B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rPr/>
      </w:pPr>
      <w:r w:rsidDel="00000000" w:rsidR="00000000" w:rsidRPr="00000000">
        <w:rPr>
          <w:rtl w:val="0"/>
        </w:rPr>
        <w:t xml:space="preserve">MedXwaste Franchise, LLC</w:t>
      </w:r>
    </w:p>
    <w:p w:rsidR="00000000" w:rsidDel="00000000" w:rsidP="00000000" w:rsidRDefault="00000000" w:rsidRPr="00000000" w14:paraId="000000B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hyperlink r:id="rId7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franchise@medxwaste.com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hyperlink r:id="rId8">
        <w:r w:rsidDel="00000000" w:rsidR="00000000" w:rsidRPr="00000000">
          <w:rPr>
            <w:rFonts w:ascii="Roboto" w:cs="Roboto" w:eastAsia="Roboto" w:hAnsi="Roboto"/>
            <w:color w:val="1155cc"/>
            <w:sz w:val="21"/>
            <w:szCs w:val="21"/>
            <w:highlight w:val="white"/>
            <w:u w:val="single"/>
            <w:rtl w:val="0"/>
          </w:rPr>
          <w:t xml:space="preserve">www.medxwaste.com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222222"/>
          <w:sz w:val="21"/>
          <w:szCs w:val="21"/>
          <w:highlight w:val="white"/>
          <w:rtl w:val="0"/>
        </w:rPr>
        <w:t xml:space="preserve">MedXwaste Franchise, LLC is a Florida limited liability company</w:t>
      </w:r>
    </w:p>
    <w:p w:rsidR="00000000" w:rsidDel="00000000" w:rsidP="00000000" w:rsidRDefault="00000000" w:rsidRPr="00000000" w14:paraId="000000BF">
      <w:pPr>
        <w:rPr>
          <w:rFonts w:ascii="Roboto" w:cs="Roboto" w:eastAsia="Roboto" w:hAnsi="Roboto"/>
          <w:color w:val="222222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franchise@medxwaste.com" TargetMode="External"/><Relationship Id="rId8" Type="http://schemas.openxmlformats.org/officeDocument/2006/relationships/hyperlink" Target="http://www.medxwaste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