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93674" w14:textId="6CEBA39F" w:rsidR="003310D6" w:rsidRDefault="0032517C" w:rsidP="0032517C">
      <w:pPr>
        <w:pStyle w:val="NoSpacing"/>
        <w:jc w:val="center"/>
        <w:rPr>
          <w:rFonts w:ascii="Arial" w:hAnsi="Arial" w:cs="Arial"/>
          <w:sz w:val="24"/>
          <w:szCs w:val="24"/>
        </w:rPr>
      </w:pPr>
      <w:r w:rsidRPr="00E35D43">
        <w:rPr>
          <w:noProof/>
        </w:rPr>
        <w:drawing>
          <wp:inline distT="0" distB="0" distL="0" distR="0" wp14:anchorId="26F10845" wp14:editId="06D5F7C5">
            <wp:extent cx="1932803" cy="1581150"/>
            <wp:effectExtent l="0" t="0" r="0" b="0"/>
            <wp:docPr id="2" name="Picture 2" descr="C:\Users\Takers\Desktop\TOD Resources\Logo\Tow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kers\Desktop\TOD Resources\Logo\Town 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801" cy="1598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C0AA9" w14:textId="77777777" w:rsidR="0032517C" w:rsidRDefault="0032517C" w:rsidP="001B42EA">
      <w:pPr>
        <w:pStyle w:val="NoSpacing"/>
        <w:rPr>
          <w:rFonts w:ascii="Arial" w:hAnsi="Arial" w:cs="Arial"/>
          <w:sz w:val="24"/>
          <w:szCs w:val="24"/>
        </w:rPr>
      </w:pPr>
    </w:p>
    <w:p w14:paraId="2BCECB6C" w14:textId="77777777" w:rsidR="0032517C" w:rsidRDefault="0032517C" w:rsidP="001B42EA">
      <w:pPr>
        <w:pStyle w:val="NoSpacing"/>
        <w:rPr>
          <w:rFonts w:ascii="Arial" w:hAnsi="Arial" w:cs="Arial"/>
          <w:sz w:val="24"/>
          <w:szCs w:val="24"/>
        </w:rPr>
      </w:pPr>
    </w:p>
    <w:p w14:paraId="1EB946EF" w14:textId="0DD1F933" w:rsidR="00631D88" w:rsidRDefault="0032517C" w:rsidP="001B42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Locating</w:t>
      </w:r>
      <w:r w:rsidR="001B42EA">
        <w:rPr>
          <w:rFonts w:ascii="Arial" w:hAnsi="Arial" w:cs="Arial"/>
          <w:sz w:val="24"/>
          <w:szCs w:val="24"/>
        </w:rPr>
        <w:t xml:space="preserve"> your business to Davidson could be the smartest move your company ever</w:t>
      </w:r>
      <w:r>
        <w:rPr>
          <w:rFonts w:ascii="Arial" w:hAnsi="Arial" w:cs="Arial"/>
          <w:sz w:val="24"/>
          <w:szCs w:val="24"/>
        </w:rPr>
        <w:t xml:space="preserve"> </w:t>
      </w:r>
      <w:r w:rsidR="001B42EA">
        <w:rPr>
          <w:rFonts w:ascii="Arial" w:hAnsi="Arial" w:cs="Arial"/>
          <w:sz w:val="24"/>
          <w:szCs w:val="24"/>
        </w:rPr>
        <w:t>makes. Our location, employment base, smart growth and college town charm make it a stand</w:t>
      </w:r>
      <w:r w:rsidR="00E15886">
        <w:rPr>
          <w:rFonts w:ascii="Arial" w:hAnsi="Arial" w:cs="Arial"/>
          <w:sz w:val="24"/>
          <w:szCs w:val="24"/>
        </w:rPr>
        <w:t>-</w:t>
      </w:r>
      <w:r w:rsidR="001B42EA">
        <w:rPr>
          <w:rFonts w:ascii="Arial" w:hAnsi="Arial" w:cs="Arial"/>
          <w:sz w:val="24"/>
          <w:szCs w:val="24"/>
        </w:rPr>
        <w:t>out from other communities.</w:t>
      </w:r>
    </w:p>
    <w:p w14:paraId="7FE06F3C" w14:textId="601856C4" w:rsidR="001B42EA" w:rsidRDefault="001B42EA" w:rsidP="001B42EA">
      <w:pPr>
        <w:pStyle w:val="NoSpacing"/>
        <w:rPr>
          <w:rFonts w:ascii="Arial" w:hAnsi="Arial" w:cs="Arial"/>
          <w:sz w:val="24"/>
          <w:szCs w:val="24"/>
        </w:rPr>
      </w:pPr>
    </w:p>
    <w:p w14:paraId="20C594B7" w14:textId="6395EF79" w:rsidR="001B42EA" w:rsidRDefault="001B42EA" w:rsidP="001B42EA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1B42EA">
        <w:rPr>
          <w:rFonts w:ascii="Arial" w:hAnsi="Arial" w:cs="Arial"/>
          <w:b/>
          <w:bCs/>
          <w:sz w:val="24"/>
          <w:szCs w:val="24"/>
        </w:rPr>
        <w:t xml:space="preserve"> LOCATION</w:t>
      </w:r>
    </w:p>
    <w:p w14:paraId="5A7E44C5" w14:textId="3014D052" w:rsidR="001B42EA" w:rsidRDefault="001B42EA" w:rsidP="001B42EA">
      <w:pPr>
        <w:pStyle w:val="NoSpacing"/>
        <w:rPr>
          <w:rFonts w:ascii="Arial" w:hAnsi="Arial" w:cs="Arial"/>
          <w:sz w:val="24"/>
          <w:szCs w:val="24"/>
        </w:rPr>
      </w:pPr>
    </w:p>
    <w:p w14:paraId="2988A3F8" w14:textId="7CB857C8" w:rsidR="001B42EA" w:rsidRDefault="001B42EA" w:rsidP="001B42E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Davidson is just 20 miles north of Charlotte, NC in Mecklenburg County</w:t>
      </w:r>
    </w:p>
    <w:p w14:paraId="470C8912" w14:textId="12CF2568" w:rsidR="001B42EA" w:rsidRDefault="001B42EA" w:rsidP="001B42E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Conveniently located off 1-77 and 73</w:t>
      </w:r>
    </w:p>
    <w:p w14:paraId="2FDAB503" w14:textId="6D9916B0" w:rsidR="001B42EA" w:rsidRDefault="001B42EA" w:rsidP="001B42E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Within a day’s drive of 40% of the U.S. population, making business close to suppliers and customers alike</w:t>
      </w:r>
    </w:p>
    <w:p w14:paraId="25084424" w14:textId="5505E910" w:rsidR="001B42EA" w:rsidRDefault="001B42EA" w:rsidP="001B42E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 minutes from Charlotte-Douglas International Airport</w:t>
      </w:r>
    </w:p>
    <w:p w14:paraId="5ECAEE51" w14:textId="42B776E8" w:rsidR="001B42EA" w:rsidRDefault="001B42EA" w:rsidP="001B42E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Located in the Charlotte MSA</w:t>
      </w:r>
    </w:p>
    <w:p w14:paraId="13598677" w14:textId="1FDFA45D" w:rsidR="001B42EA" w:rsidRDefault="001B42EA" w:rsidP="001B42E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Home of Davidson College</w:t>
      </w:r>
    </w:p>
    <w:p w14:paraId="61B1583A" w14:textId="4C8AE9BD" w:rsidR="001B42EA" w:rsidRDefault="001B42EA" w:rsidP="001B42E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Three hours to beautiful beaches, two hours to scenic mounta</w:t>
      </w:r>
      <w:r w:rsidR="00E15886">
        <w:rPr>
          <w:rFonts w:ascii="Arial" w:hAnsi="Arial" w:cs="Arial"/>
          <w:sz w:val="24"/>
          <w:szCs w:val="24"/>
        </w:rPr>
        <w:t>ins</w:t>
      </w:r>
    </w:p>
    <w:p w14:paraId="4B001899" w14:textId="5DBC84F7" w:rsidR="001B42EA" w:rsidRDefault="001B42EA" w:rsidP="001B42EA">
      <w:pPr>
        <w:pStyle w:val="NoSpacing"/>
        <w:rPr>
          <w:rFonts w:ascii="Arial" w:hAnsi="Arial" w:cs="Arial"/>
          <w:sz w:val="24"/>
          <w:szCs w:val="24"/>
        </w:rPr>
      </w:pPr>
    </w:p>
    <w:p w14:paraId="2445DA57" w14:textId="2869790C" w:rsidR="001B42EA" w:rsidRDefault="00E15886" w:rsidP="001B42EA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COMMUNITY</w:t>
      </w:r>
    </w:p>
    <w:p w14:paraId="6FEAE758" w14:textId="21BA06F1" w:rsidR="00E15886" w:rsidRDefault="00E15886" w:rsidP="001B42EA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78A91BA5" w14:textId="4007B269" w:rsidR="00E15886" w:rsidRDefault="00E15886" w:rsidP="00E15886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Davidson is one of the fastest growing affluent populations in North Carolina with a median income of </w:t>
      </w:r>
      <w:r w:rsidR="0032517C">
        <w:rPr>
          <w:rFonts w:ascii="Arial" w:hAnsi="Arial" w:cs="Arial"/>
          <w:sz w:val="24"/>
          <w:szCs w:val="24"/>
        </w:rPr>
        <w:t>$131,144</w:t>
      </w:r>
      <w:r>
        <w:rPr>
          <w:rFonts w:ascii="Arial" w:hAnsi="Arial" w:cs="Arial"/>
          <w:sz w:val="24"/>
          <w:szCs w:val="24"/>
        </w:rPr>
        <w:t xml:space="preserve"> and population of </w:t>
      </w:r>
      <w:r w:rsidR="0032517C">
        <w:rPr>
          <w:rFonts w:ascii="Arial" w:hAnsi="Arial" w:cs="Arial"/>
          <w:sz w:val="24"/>
          <w:szCs w:val="24"/>
        </w:rPr>
        <w:t>15,132</w:t>
      </w:r>
    </w:p>
    <w:p w14:paraId="72C2FBFA" w14:textId="2B79217F" w:rsidR="00E15886" w:rsidRDefault="00E15886" w:rsidP="00E15886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More than </w:t>
      </w:r>
      <w:r w:rsidR="0032517C">
        <w:rPr>
          <w:rFonts w:ascii="Arial" w:hAnsi="Arial" w:cs="Arial"/>
          <w:sz w:val="24"/>
          <w:szCs w:val="24"/>
        </w:rPr>
        <w:t>74</w:t>
      </w:r>
      <w:r>
        <w:rPr>
          <w:rFonts w:ascii="Arial" w:hAnsi="Arial" w:cs="Arial"/>
          <w:sz w:val="24"/>
          <w:szCs w:val="24"/>
        </w:rPr>
        <w:t>% of Davidson’s residents over the age of 25 hold a bachelor’s degree or higher</w:t>
      </w:r>
    </w:p>
    <w:p w14:paraId="41DFC0D9" w14:textId="3729064F" w:rsidR="00E15886" w:rsidRDefault="00E15886" w:rsidP="00E15886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national citizen surveys, Davidson ranks #1 in “sense of community”</w:t>
      </w:r>
    </w:p>
    <w:p w14:paraId="3BE3D2DA" w14:textId="19CCDF86" w:rsidR="00E15886" w:rsidRDefault="00E15886" w:rsidP="00E15886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Davidson’s lake amenities, parks, greenways, first-rate schools, low crime rate and proximity to Davidson College make it a great place to live and work.</w:t>
      </w:r>
    </w:p>
    <w:p w14:paraId="63A7D738" w14:textId="38F85A62" w:rsidR="003310D6" w:rsidRDefault="003310D6" w:rsidP="003310D6">
      <w:pPr>
        <w:pStyle w:val="NoSpacing"/>
        <w:rPr>
          <w:rFonts w:ascii="Arial" w:hAnsi="Arial" w:cs="Arial"/>
          <w:sz w:val="24"/>
          <w:szCs w:val="24"/>
        </w:rPr>
      </w:pPr>
    </w:p>
    <w:p w14:paraId="2AB02FAE" w14:textId="18C53C90" w:rsidR="003310D6" w:rsidRDefault="003310D6" w:rsidP="003310D6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BUSINESS</w:t>
      </w:r>
    </w:p>
    <w:p w14:paraId="61B12745" w14:textId="643C5C6E" w:rsidR="003310D6" w:rsidRDefault="003310D6" w:rsidP="003310D6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7AB2C40B" w14:textId="370A4233" w:rsidR="003310D6" w:rsidRPr="003310D6" w:rsidRDefault="003310D6" w:rsidP="003310D6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Davidson’s major employers include Trane Technologies, MSC Industrial Supply, Ingersoll Rand, and Davidson College.</w:t>
      </w:r>
    </w:p>
    <w:p w14:paraId="1F9A6D0E" w14:textId="0951A68D" w:rsidR="003310D6" w:rsidRPr="003310D6" w:rsidRDefault="003310D6" w:rsidP="003310D6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Davidson has a thriving Farmer’s Market and is home to over 30 restaurants including James Beard Award nominees.</w:t>
      </w:r>
    </w:p>
    <w:p w14:paraId="1C6F33EF" w14:textId="3B2B7D20" w:rsidR="003310D6" w:rsidRPr="003310D6" w:rsidRDefault="003310D6" w:rsidP="003310D6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Davidson promotes a culture of supporting local independent businesses through our active business retention program, various funding programs, and small business networking opportunities.</w:t>
      </w:r>
    </w:p>
    <w:p w14:paraId="0E6BF5D1" w14:textId="77777777" w:rsidR="003310D6" w:rsidRPr="003310D6" w:rsidRDefault="003310D6" w:rsidP="003310D6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sectPr w:rsidR="003310D6" w:rsidRPr="003310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5708A"/>
    <w:multiLevelType w:val="hybridMultilevel"/>
    <w:tmpl w:val="56C88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E7A25"/>
    <w:multiLevelType w:val="hybridMultilevel"/>
    <w:tmpl w:val="5E1E2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727F22"/>
    <w:multiLevelType w:val="hybridMultilevel"/>
    <w:tmpl w:val="14C88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9615107">
    <w:abstractNumId w:val="0"/>
  </w:num>
  <w:num w:numId="2" w16cid:durableId="727454025">
    <w:abstractNumId w:val="2"/>
  </w:num>
  <w:num w:numId="3" w16cid:durableId="2105302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2EA"/>
    <w:rsid w:val="001B42EA"/>
    <w:rsid w:val="0032517C"/>
    <w:rsid w:val="003310D6"/>
    <w:rsid w:val="00631D88"/>
    <w:rsid w:val="00E15886"/>
    <w:rsid w:val="00E3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AAB34"/>
  <w15:chartTrackingRefBased/>
  <w15:docId w15:val="{58BAB023-10D7-4B53-AC35-CD8212ED8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42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Fleming</dc:creator>
  <cp:keywords/>
  <dc:description/>
  <cp:lastModifiedBy>Kim Fleming</cp:lastModifiedBy>
  <cp:revision>2</cp:revision>
  <dcterms:created xsi:type="dcterms:W3CDTF">2022-06-21T14:56:00Z</dcterms:created>
  <dcterms:modified xsi:type="dcterms:W3CDTF">2022-06-21T15:22:00Z</dcterms:modified>
</cp:coreProperties>
</file>