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68256" w14:textId="59C7A05E" w:rsidR="005856BB" w:rsidRPr="0012156A" w:rsidRDefault="008E6298" w:rsidP="008E6298">
      <w:pPr>
        <w:pStyle w:val="berschrift1"/>
      </w:pPr>
      <w:r w:rsidRPr="008E6298">
        <w:rPr>
          <w:b w:val="0"/>
        </w:rPr>
        <w:t>1.</w:t>
      </w:r>
      <w:r>
        <w:t xml:space="preserve"> </w:t>
      </w:r>
      <w:r w:rsidR="005856BB" w:rsidRPr="0012156A">
        <w:t>Life in Switzerland</w:t>
      </w:r>
    </w:p>
    <w:p w14:paraId="5012FA61" w14:textId="77777777" w:rsidR="005856BB" w:rsidRPr="0012156A" w:rsidRDefault="005856BB" w:rsidP="005856BB">
      <w:r w:rsidRPr="0012156A">
        <w:t>To give you a small impression of what to expect when living in Switzerland, we have put together some topics for you to make your new start in Switzerland as pleasant as possible.</w:t>
      </w:r>
    </w:p>
    <w:p w14:paraId="031C2C9D" w14:textId="77777777" w:rsidR="005856BB" w:rsidRPr="0012156A" w:rsidRDefault="005856BB" w:rsidP="005856BB">
      <w:pPr>
        <w:pStyle w:val="berschrift2"/>
      </w:pPr>
      <w:r w:rsidRPr="0012156A">
        <w:t>General</w:t>
      </w:r>
    </w:p>
    <w:p w14:paraId="6AE8408D" w14:textId="77777777" w:rsidR="005856BB" w:rsidRPr="0012156A" w:rsidRDefault="005856BB" w:rsidP="005856BB">
      <w:pPr>
        <w:pStyle w:val="berschrift3"/>
      </w:pPr>
      <w:r w:rsidRPr="0012156A">
        <w:t>4 official languages</w:t>
      </w:r>
    </w:p>
    <w:p w14:paraId="6B013FEF" w14:textId="77777777" w:rsidR="005856BB" w:rsidRPr="0012156A" w:rsidRDefault="005856BB" w:rsidP="005856BB">
      <w:r w:rsidRPr="0012156A">
        <w:t>Unlike many other countries in Europe, where there is usually only one official national language, Switzerland has four of them: German, French, Italian and Romansh.</w:t>
      </w:r>
    </w:p>
    <w:p w14:paraId="29FE9528" w14:textId="77777777" w:rsidR="005856BB" w:rsidRPr="0012156A" w:rsidRDefault="005856BB" w:rsidP="005856BB">
      <w:r w:rsidRPr="0012156A">
        <w:t>The most widespread language is German, which is spoken mainly in central Switzerland and the cantons bordering Germany.</w:t>
      </w:r>
      <w:r w:rsidRPr="0012156A">
        <w:br/>
        <w:t>French dominates in the western part of Switzerland, and Italian in the southeastern part.</w:t>
      </w:r>
      <w:r w:rsidRPr="0012156A">
        <w:br/>
        <w:t>Rhaeto-Romanic is spoken by only a very small part of the total population in eastern Switzerland.</w:t>
      </w:r>
      <w:r w:rsidRPr="0012156A">
        <w:br/>
        <w:t>In each region, there are also different dialects in the various languages.</w:t>
      </w:r>
    </w:p>
    <w:p w14:paraId="26ACF793" w14:textId="77777777" w:rsidR="005856BB" w:rsidRPr="0012156A" w:rsidRDefault="005856BB" w:rsidP="005856BB">
      <w:r w:rsidRPr="0012156A">
        <w:t>Official documents are generally issued in German, French and Italian.</w:t>
      </w:r>
    </w:p>
    <w:p w14:paraId="54A28649" w14:textId="77777777" w:rsidR="005856BB" w:rsidRPr="0012156A" w:rsidRDefault="005856BB" w:rsidP="005856BB">
      <w:pPr>
        <w:pStyle w:val="berschrift3"/>
      </w:pPr>
      <w:r w:rsidRPr="0012156A">
        <w:t>Currency and banking</w:t>
      </w:r>
    </w:p>
    <w:p w14:paraId="7A068E16" w14:textId="77777777" w:rsidR="005856BB" w:rsidRPr="0012156A" w:rsidRDefault="005856BB" w:rsidP="005856BB">
      <w:r w:rsidRPr="0012156A">
        <w:t>The national currency in Switzerland is the Swiss franc (CHF). 1 Swiss franc</w:t>
      </w:r>
      <w:r>
        <w:t xml:space="preserve"> (Franken)</w:t>
      </w:r>
      <w:r w:rsidRPr="0012156A">
        <w:t xml:space="preserve"> is equal to 100 centimes</w:t>
      </w:r>
      <w:r>
        <w:t xml:space="preserve"> (</w:t>
      </w:r>
      <w:proofErr w:type="spellStart"/>
      <w:r>
        <w:t>Rappen</w:t>
      </w:r>
      <w:proofErr w:type="spellEnd"/>
      <w:r>
        <w:t>)</w:t>
      </w:r>
      <w:r w:rsidRPr="0012156A">
        <w:t>.</w:t>
      </w:r>
    </w:p>
    <w:p w14:paraId="6885CD96" w14:textId="77777777" w:rsidR="005856BB" w:rsidRPr="0012156A" w:rsidRDefault="005856BB" w:rsidP="005856BB">
      <w:r w:rsidRPr="0012156A">
        <w:t>The banknotes are available in the following amounts: 10, 20, 50, 100, 200, 1000.</w:t>
      </w:r>
    </w:p>
    <w:p w14:paraId="702CED66" w14:textId="77777777" w:rsidR="005856BB" w:rsidRPr="0012156A" w:rsidRDefault="005856BB" w:rsidP="005856BB">
      <w:r w:rsidRPr="0012156A">
        <w:t>For coins, there are the following denominations:</w:t>
      </w:r>
    </w:p>
    <w:p w14:paraId="069C5034" w14:textId="77777777" w:rsidR="005856BB" w:rsidRDefault="005856BB" w:rsidP="005856BB">
      <w:pPr>
        <w:pStyle w:val="Listenabsatz"/>
        <w:numPr>
          <w:ilvl w:val="0"/>
          <w:numId w:val="1"/>
        </w:numPr>
        <w:rPr>
          <w:lang w:val="de-DE"/>
        </w:rPr>
      </w:pPr>
      <w:r>
        <w:rPr>
          <w:lang w:val="de-DE"/>
        </w:rPr>
        <w:t>CHF 1, 2, 5</w:t>
      </w:r>
    </w:p>
    <w:p w14:paraId="35BD8EF7" w14:textId="77777777" w:rsidR="005856BB" w:rsidRDefault="005856BB" w:rsidP="005856BB">
      <w:pPr>
        <w:pStyle w:val="Listenabsatz"/>
        <w:numPr>
          <w:ilvl w:val="0"/>
          <w:numId w:val="1"/>
        </w:numPr>
        <w:rPr>
          <w:lang w:val="de-DE"/>
        </w:rPr>
      </w:pPr>
      <w:r>
        <w:rPr>
          <w:lang w:val="de-DE"/>
        </w:rPr>
        <w:t xml:space="preserve">5, 10, 20, 50 </w:t>
      </w:r>
      <w:proofErr w:type="spellStart"/>
      <w:r>
        <w:rPr>
          <w:lang w:val="de-DE"/>
        </w:rPr>
        <w:t>centimes</w:t>
      </w:r>
      <w:proofErr w:type="spellEnd"/>
    </w:p>
    <w:p w14:paraId="44227CC9" w14:textId="77777777" w:rsidR="005856BB" w:rsidRPr="0012156A" w:rsidRDefault="005856BB" w:rsidP="005856BB">
      <w:r w:rsidRPr="0012156A">
        <w:t xml:space="preserve">Current accounts can be opened at any major bank, Swiss Postbank, cantonal or private banks. The largest banks in Switzerland are: Credit Suisse, UBS and </w:t>
      </w:r>
      <w:proofErr w:type="spellStart"/>
      <w:r w:rsidRPr="0012156A">
        <w:t>PostFinance</w:t>
      </w:r>
      <w:proofErr w:type="spellEnd"/>
      <w:r w:rsidRPr="0012156A">
        <w:t>.</w:t>
      </w:r>
    </w:p>
    <w:p w14:paraId="7A1A09CD" w14:textId="77777777" w:rsidR="005856BB" w:rsidRPr="0012156A" w:rsidRDefault="005856BB" w:rsidP="005856BB">
      <w:pPr>
        <w:pStyle w:val="berschrift3"/>
      </w:pPr>
      <w:r w:rsidRPr="0012156A">
        <w:t>Public holidays</w:t>
      </w:r>
    </w:p>
    <w:p w14:paraId="53F6F50F" w14:textId="77777777" w:rsidR="005856BB" w:rsidRPr="0012156A" w:rsidRDefault="005856BB" w:rsidP="005856BB">
      <w:r w:rsidRPr="0012156A">
        <w:t>Public holidays apply throughout Switzerland. In addition, there are cantonal holidays, which may vary from canton to canton.</w:t>
      </w:r>
    </w:p>
    <w:p w14:paraId="44241664" w14:textId="77777777" w:rsidR="005856BB" w:rsidRPr="0012156A" w:rsidRDefault="005856BB" w:rsidP="005856BB">
      <w:r w:rsidRPr="0012156A">
        <w:lastRenderedPageBreak/>
        <w:t>The federal public holidays are:</w:t>
      </w:r>
    </w:p>
    <w:p w14:paraId="377BE148" w14:textId="77777777" w:rsidR="005856BB" w:rsidRDefault="005856BB" w:rsidP="005856BB">
      <w:pPr>
        <w:pStyle w:val="Listenabsatz"/>
        <w:numPr>
          <w:ilvl w:val="0"/>
          <w:numId w:val="2"/>
        </w:numPr>
        <w:rPr>
          <w:lang w:val="de-DE"/>
        </w:rPr>
      </w:pPr>
      <w:proofErr w:type="spellStart"/>
      <w:r>
        <w:rPr>
          <w:lang w:val="de-DE"/>
        </w:rPr>
        <w:t>January</w:t>
      </w:r>
      <w:proofErr w:type="spellEnd"/>
      <w:r>
        <w:rPr>
          <w:lang w:val="de-DE"/>
        </w:rPr>
        <w:t xml:space="preserve"> 1: New </w:t>
      </w:r>
      <w:proofErr w:type="spellStart"/>
      <w:r>
        <w:rPr>
          <w:lang w:val="de-DE"/>
        </w:rPr>
        <w:t>Year's</w:t>
      </w:r>
      <w:proofErr w:type="spellEnd"/>
      <w:r>
        <w:rPr>
          <w:lang w:val="de-DE"/>
        </w:rPr>
        <w:t xml:space="preserve"> Day</w:t>
      </w:r>
    </w:p>
    <w:p w14:paraId="267E50AA" w14:textId="77777777" w:rsidR="005856BB" w:rsidRDefault="005856BB" w:rsidP="005856BB">
      <w:pPr>
        <w:pStyle w:val="Listenabsatz"/>
        <w:numPr>
          <w:ilvl w:val="0"/>
          <w:numId w:val="2"/>
        </w:numPr>
        <w:rPr>
          <w:lang w:val="de-DE"/>
        </w:rPr>
      </w:pPr>
      <w:proofErr w:type="spellStart"/>
      <w:r>
        <w:rPr>
          <w:lang w:val="de-DE"/>
        </w:rPr>
        <w:t>Good</w:t>
      </w:r>
      <w:proofErr w:type="spellEnd"/>
      <w:r>
        <w:rPr>
          <w:lang w:val="de-DE"/>
        </w:rPr>
        <w:t xml:space="preserve"> Friday (variable date)</w:t>
      </w:r>
    </w:p>
    <w:p w14:paraId="56E94480" w14:textId="77777777" w:rsidR="005856BB" w:rsidRDefault="005856BB" w:rsidP="005856BB">
      <w:pPr>
        <w:pStyle w:val="Listenabsatz"/>
        <w:numPr>
          <w:ilvl w:val="0"/>
          <w:numId w:val="2"/>
        </w:numPr>
        <w:rPr>
          <w:lang w:val="de-DE"/>
        </w:rPr>
      </w:pPr>
      <w:r>
        <w:rPr>
          <w:lang w:val="de-DE"/>
        </w:rPr>
        <w:t>Easter Monday (variable date)</w:t>
      </w:r>
    </w:p>
    <w:p w14:paraId="4DF5CBEC" w14:textId="77777777" w:rsidR="005856BB" w:rsidRPr="0012156A" w:rsidRDefault="005856BB" w:rsidP="005856BB">
      <w:pPr>
        <w:pStyle w:val="Listenabsatz"/>
        <w:numPr>
          <w:ilvl w:val="0"/>
          <w:numId w:val="2"/>
        </w:numPr>
      </w:pPr>
      <w:r w:rsidRPr="0012156A">
        <w:t>Ascension Day (variable date, 38 days after Easter Monday)</w:t>
      </w:r>
    </w:p>
    <w:p w14:paraId="699D0C60" w14:textId="77777777" w:rsidR="005856BB" w:rsidRDefault="005856BB" w:rsidP="005856BB">
      <w:pPr>
        <w:pStyle w:val="Listenabsatz"/>
        <w:numPr>
          <w:ilvl w:val="0"/>
          <w:numId w:val="2"/>
        </w:numPr>
        <w:rPr>
          <w:lang w:val="de-DE"/>
        </w:rPr>
      </w:pPr>
      <w:r>
        <w:rPr>
          <w:lang w:val="de-DE"/>
        </w:rPr>
        <w:t>August 1: Swiss National Day</w:t>
      </w:r>
    </w:p>
    <w:p w14:paraId="48F0B171" w14:textId="77777777" w:rsidR="005856BB" w:rsidRDefault="005856BB" w:rsidP="005856BB">
      <w:pPr>
        <w:pStyle w:val="Listenabsatz"/>
        <w:numPr>
          <w:ilvl w:val="0"/>
          <w:numId w:val="2"/>
        </w:numPr>
        <w:rPr>
          <w:lang w:val="de-DE"/>
        </w:rPr>
      </w:pPr>
      <w:proofErr w:type="spellStart"/>
      <w:r>
        <w:rPr>
          <w:lang w:val="de-DE"/>
        </w:rPr>
        <w:t>December</w:t>
      </w:r>
      <w:proofErr w:type="spellEnd"/>
      <w:r>
        <w:rPr>
          <w:lang w:val="de-DE"/>
        </w:rPr>
        <w:t xml:space="preserve"> 25: Christmas Day</w:t>
      </w:r>
    </w:p>
    <w:p w14:paraId="54D40B79" w14:textId="77777777" w:rsidR="005856BB" w:rsidRDefault="005856BB" w:rsidP="005856BB">
      <w:pPr>
        <w:pStyle w:val="Listenabsatz"/>
        <w:numPr>
          <w:ilvl w:val="0"/>
          <w:numId w:val="2"/>
        </w:numPr>
        <w:rPr>
          <w:lang w:val="de-DE"/>
        </w:rPr>
      </w:pPr>
      <w:proofErr w:type="spellStart"/>
      <w:r>
        <w:rPr>
          <w:lang w:val="de-DE"/>
        </w:rPr>
        <w:t>December</w:t>
      </w:r>
      <w:proofErr w:type="spellEnd"/>
      <w:r>
        <w:rPr>
          <w:lang w:val="de-DE"/>
        </w:rPr>
        <w:t xml:space="preserve"> 26: Boxing Day</w:t>
      </w:r>
    </w:p>
    <w:p w14:paraId="65C90F79" w14:textId="77777777" w:rsidR="005856BB" w:rsidRPr="0012156A" w:rsidRDefault="005856BB" w:rsidP="005856BB">
      <w:r w:rsidRPr="0012156A">
        <w:t xml:space="preserve">If a public holiday falls on a weekend day, the following Monday is </w:t>
      </w:r>
      <w:r w:rsidRPr="00440D3C">
        <w:rPr>
          <w:bCs/>
        </w:rPr>
        <w:t>not a day off.</w:t>
      </w:r>
    </w:p>
    <w:p w14:paraId="6D639216" w14:textId="77777777" w:rsidR="005856BB" w:rsidRPr="0012156A" w:rsidRDefault="005856BB" w:rsidP="005856BB">
      <w:pPr>
        <w:pStyle w:val="berschrift3"/>
      </w:pPr>
      <w:r w:rsidRPr="0012156A">
        <w:t>Usual business and store opening hours</w:t>
      </w:r>
    </w:p>
    <w:p w14:paraId="1FE83CDF" w14:textId="77777777" w:rsidR="005856BB" w:rsidRPr="0012156A" w:rsidRDefault="005856BB" w:rsidP="005856BB">
      <w:r w:rsidRPr="0012156A">
        <w:t>Government offices and banks are typically open from 8 a.m. to 5 p.m. on weekdays (Monday through Friday), although there may be differences depending on the office.</w:t>
      </w:r>
    </w:p>
    <w:p w14:paraId="2B73F9A0" w14:textId="77777777" w:rsidR="005856BB" w:rsidRPr="0012156A" w:rsidRDefault="005856BB" w:rsidP="005856BB">
      <w:r w:rsidRPr="0012156A">
        <w:t>Stores are usually open from 9 a.m. to 6:30 p.m. on weekdays, and from 9 a.m. to 5 p.m. on Saturdays. In cities, stores are often open even later, until 9 pm.</w:t>
      </w:r>
    </w:p>
    <w:p w14:paraId="1B3C34F6" w14:textId="77777777" w:rsidR="005856BB" w:rsidRPr="0012156A" w:rsidRDefault="005856BB" w:rsidP="005856BB">
      <w:r w:rsidRPr="0012156A">
        <w:t>Stores, banks and government offices are generally closed on Sundays. Exceptions are stores in train stations, airports or tourist places.</w:t>
      </w:r>
    </w:p>
    <w:p w14:paraId="6FC87FEE" w14:textId="77777777" w:rsidR="005856BB" w:rsidRPr="0012156A" w:rsidRDefault="005856BB" w:rsidP="005856BB">
      <w:r w:rsidRPr="0012156A">
        <w:t>Post office opening hours vary greatly by location.</w:t>
      </w:r>
    </w:p>
    <w:p w14:paraId="79E0C0FF" w14:textId="77777777" w:rsidR="005856BB" w:rsidRPr="0012156A" w:rsidRDefault="005856BB" w:rsidP="005856BB">
      <w:pPr>
        <w:pStyle w:val="berschrift3"/>
      </w:pPr>
      <w:r w:rsidRPr="0012156A">
        <w:t>Electricity and water</w:t>
      </w:r>
    </w:p>
    <w:p w14:paraId="3E58FA70" w14:textId="77777777" w:rsidR="005856BB" w:rsidRPr="0012156A" w:rsidRDefault="005856BB" w:rsidP="005856BB">
      <w:r w:rsidRPr="0012156A">
        <w:t>The provision and maintenance of the public electricity and water network is the responsibility of the cantons. As a rule, anyone moving into a house or apartment must register their electricity connection with a supplier of their choice. The monthly, quarterly or semi-annual contributions are then paid by means of a progress bill. The energy supplier, as well as the water company, usually prepare a statement at the end of the year, and refund overpaid contributions, or demand an additional payment in case of additional consumption.</w:t>
      </w:r>
    </w:p>
    <w:p w14:paraId="768C61A4" w14:textId="77777777" w:rsidR="005856BB" w:rsidRPr="0012156A" w:rsidRDefault="005856BB" w:rsidP="005856BB">
      <w:pPr>
        <w:pStyle w:val="berschrift3"/>
      </w:pPr>
      <w:r w:rsidRPr="0012156A">
        <w:t>Telephone and television</w:t>
      </w:r>
    </w:p>
    <w:p w14:paraId="028AD14F" w14:textId="77777777" w:rsidR="005856BB" w:rsidRPr="0012156A" w:rsidRDefault="005856BB" w:rsidP="005856BB">
      <w:r w:rsidRPr="0012156A">
        <w:t>The Swiss telephone network is operated by Swisscom. Anyone who wants to have a telephone or Internet connection must contact Swisscom so that it provides a connection (if not already available). Any service can then be selected as the Internet provider.</w:t>
      </w:r>
    </w:p>
    <w:p w14:paraId="228C7993" w14:textId="77777777" w:rsidR="005856BB" w:rsidRPr="0012156A" w:rsidRDefault="005856BB" w:rsidP="005856BB">
      <w:r w:rsidRPr="0012156A">
        <w:lastRenderedPageBreak/>
        <w:t>Every household must pay a broadcasting fee - even if there is no TV or radio. The fees are collected by the SERAFE company.</w:t>
      </w:r>
      <w:r w:rsidRPr="0012156A">
        <w:br/>
        <w:t>A wide range of channels can be received via satellite or cable connection. Those who want to receive special channels that are not broadcast as standard in Switzerland usually have to pay an additional fee for this service.</w:t>
      </w:r>
    </w:p>
    <w:p w14:paraId="0220C6E3" w14:textId="77777777" w:rsidR="005856BB" w:rsidRPr="0012156A" w:rsidRDefault="005856BB" w:rsidP="005856BB">
      <w:pPr>
        <w:pStyle w:val="berschrift2"/>
      </w:pPr>
      <w:r w:rsidRPr="0012156A">
        <w:t>Living in Switzerland</w:t>
      </w:r>
    </w:p>
    <w:p w14:paraId="3E7AABB6" w14:textId="77777777" w:rsidR="005856BB" w:rsidRPr="0012156A" w:rsidRDefault="005856BB" w:rsidP="005856BB">
      <w:r w:rsidRPr="0012156A">
        <w:t>The Swiss housing and real estate market varies greatly from region to region in terms of purchase and rental prices. In highly sought-after areas or larger cities, prices are relatively high, while living in rural areas is less expensive.</w:t>
      </w:r>
    </w:p>
    <w:p w14:paraId="031A3645" w14:textId="77777777" w:rsidR="005856BB" w:rsidRPr="00176185" w:rsidRDefault="005856BB" w:rsidP="005856BB">
      <w:pPr>
        <w:pStyle w:val="berschrift4"/>
      </w:pPr>
      <w:r w:rsidRPr="00176185">
        <w:t>Rent</w:t>
      </w:r>
    </w:p>
    <w:p w14:paraId="1FA0B4AF" w14:textId="77777777" w:rsidR="005856BB" w:rsidRPr="00176185" w:rsidRDefault="005856BB" w:rsidP="005856BB">
      <w:r w:rsidRPr="00176185">
        <w:t>Vacancies are the exception rather than the rule in highly sought-after regions. Often, rental properties are not even published on the Internet, so it is more difficult to find a suitable apartment without a real estate agent. A real estate agent has access to properties before they are published by advertisement. This increases the chances of finding a property for rent.</w:t>
      </w:r>
    </w:p>
    <w:p w14:paraId="73405937" w14:textId="77777777" w:rsidR="005856BB" w:rsidRDefault="005856BB" w:rsidP="005856BB">
      <w:pPr>
        <w:pStyle w:val="berschrift4"/>
        <w:rPr>
          <w:rFonts w:asciiTheme="minorHAnsi" w:eastAsiaTheme="minorHAnsi" w:hAnsiTheme="minorHAnsi" w:cstheme="minorBidi"/>
          <w:b/>
          <w:i w:val="0"/>
          <w:iCs w:val="0"/>
          <w:color w:val="auto"/>
        </w:rPr>
      </w:pPr>
      <w:r w:rsidRPr="00EA7B0A">
        <w:rPr>
          <w:rFonts w:asciiTheme="minorHAnsi" w:eastAsiaTheme="minorHAnsi" w:hAnsiTheme="minorHAnsi" w:cstheme="minorBidi"/>
          <w:i w:val="0"/>
          <w:iCs w:val="0"/>
          <w:color w:val="auto"/>
        </w:rPr>
        <w:t>However, the landlord always has the final say. The landlord is not obliged to accept the first applicant.</w:t>
      </w:r>
    </w:p>
    <w:p w14:paraId="06AB9A4E" w14:textId="77777777" w:rsidR="005856BB" w:rsidRPr="00176185" w:rsidRDefault="005856BB" w:rsidP="005856BB">
      <w:pPr>
        <w:pStyle w:val="berschrift4"/>
      </w:pPr>
      <w:r w:rsidRPr="00EA7B0A">
        <w:rPr>
          <w:rFonts w:asciiTheme="minorHAnsi" w:eastAsiaTheme="minorHAnsi" w:hAnsiTheme="minorHAnsi" w:cstheme="minorBidi"/>
          <w:i w:val="0"/>
          <w:iCs w:val="0"/>
          <w:color w:val="auto"/>
        </w:rPr>
        <w:br/>
      </w:r>
      <w:r w:rsidRPr="00176185">
        <w:t>Buy</w:t>
      </w:r>
    </w:p>
    <w:p w14:paraId="004B579D" w14:textId="77777777" w:rsidR="005856BB" w:rsidRPr="00176185" w:rsidRDefault="005856BB" w:rsidP="005856BB">
      <w:r w:rsidRPr="00176185">
        <w:t>Under certain conditions, it is also possible for non-Swiss nationals to purchase residential property in Switzerland.</w:t>
      </w:r>
    </w:p>
    <w:p w14:paraId="656CDB21" w14:textId="77777777" w:rsidR="005856BB" w:rsidRPr="00176185" w:rsidRDefault="005856BB" w:rsidP="005856BB">
      <w:r w:rsidRPr="00176185">
        <w:t xml:space="preserve">A down payment of 20% of the purchase price must be made from equity, as a maximum mortgage of 80% of the purchase price can be taken out. </w:t>
      </w:r>
    </w:p>
    <w:p w14:paraId="1C1F6A91" w14:textId="77777777" w:rsidR="005856BB" w:rsidRPr="00176185" w:rsidRDefault="005856BB" w:rsidP="005856BB">
      <w:r w:rsidRPr="00176185">
        <w:t>The purchase of a property changes the tax situation of the buyer, as the residential property is henceforth included in the assets and is therefore subject to wealth tax (which varies from canton to canton). It is advisable to consult with a tax expert before purchasing a property.</w:t>
      </w:r>
    </w:p>
    <w:p w14:paraId="7C47FBE9" w14:textId="77777777" w:rsidR="005856BB" w:rsidRPr="00176185" w:rsidRDefault="005856BB" w:rsidP="005856BB">
      <w:pPr>
        <w:pStyle w:val="berschrift2"/>
      </w:pPr>
      <w:r w:rsidRPr="00176185">
        <w:t>The education system in Switzerland</w:t>
      </w:r>
    </w:p>
    <w:p w14:paraId="70982588" w14:textId="77777777" w:rsidR="005856BB" w:rsidRPr="00176185" w:rsidRDefault="005856BB" w:rsidP="005856BB">
      <w:r w:rsidRPr="00176185">
        <w:t>In Switzerland, there are both public and private schools. The public schools are financed by the cantons and attendance at such a school is free of charge.</w:t>
      </w:r>
    </w:p>
    <w:p w14:paraId="17E4D768" w14:textId="77777777" w:rsidR="005856BB" w:rsidRPr="00176185" w:rsidRDefault="005856BB" w:rsidP="005856BB">
      <w:r w:rsidRPr="00176185">
        <w:lastRenderedPageBreak/>
        <w:t>Compulsory kindergarten or schooling begins at the age of 4. A minimum of 11 years of schooling is compulsory.</w:t>
      </w:r>
    </w:p>
    <w:p w14:paraId="41287424" w14:textId="77777777" w:rsidR="005856BB" w:rsidRPr="00176185" w:rsidRDefault="005856BB" w:rsidP="005856BB">
      <w:r w:rsidRPr="00176185">
        <w:t>Public educational institutions are classified as follows:</w:t>
      </w:r>
    </w:p>
    <w:p w14:paraId="47FC6E3B" w14:textId="77777777" w:rsidR="005856BB" w:rsidRPr="00176185" w:rsidRDefault="005856BB" w:rsidP="005856BB">
      <w:pPr>
        <w:pStyle w:val="Listenabsatz"/>
        <w:numPr>
          <w:ilvl w:val="0"/>
          <w:numId w:val="3"/>
        </w:numPr>
      </w:pPr>
      <w:r w:rsidRPr="00176185">
        <w:t>Kindergarten: age 4-6 years; compulsory in most cantons</w:t>
      </w:r>
    </w:p>
    <w:p w14:paraId="3A1DAF84" w14:textId="77777777" w:rsidR="005856BB" w:rsidRPr="00176185" w:rsidRDefault="005856BB" w:rsidP="005856BB">
      <w:pPr>
        <w:pStyle w:val="Listenabsatz"/>
        <w:numPr>
          <w:ilvl w:val="0"/>
          <w:numId w:val="3"/>
        </w:numPr>
      </w:pPr>
      <w:r w:rsidRPr="00176185">
        <w:t>Elementary school: ages 6-12, grades 1-6, mandatory.</w:t>
      </w:r>
    </w:p>
    <w:p w14:paraId="1FE32BE1" w14:textId="77777777" w:rsidR="005856BB" w:rsidRPr="00176185" w:rsidRDefault="005856BB" w:rsidP="005856BB">
      <w:pPr>
        <w:pStyle w:val="Listenabsatz"/>
        <w:numPr>
          <w:ilvl w:val="0"/>
          <w:numId w:val="3"/>
        </w:numPr>
      </w:pPr>
      <w:r w:rsidRPr="00176185">
        <w:t>secondary school: age 12-15, compulsory, leads to completion of compulsory education plan</w:t>
      </w:r>
    </w:p>
    <w:p w14:paraId="691710CE" w14:textId="77777777" w:rsidR="005856BB" w:rsidRPr="00176185" w:rsidRDefault="005856BB" w:rsidP="005856BB">
      <w:pPr>
        <w:pStyle w:val="Listenabsatz"/>
        <w:numPr>
          <w:ilvl w:val="0"/>
          <w:numId w:val="3"/>
        </w:numPr>
      </w:pPr>
      <w:r w:rsidRPr="00176185">
        <w:t>after secondary school: special schools for preparation for higher education (e.g. university), or training centers for trainees</w:t>
      </w:r>
    </w:p>
    <w:p w14:paraId="34ECA646" w14:textId="77777777" w:rsidR="005856BB" w:rsidRPr="0012156A" w:rsidRDefault="005856BB" w:rsidP="005856BB">
      <w:r w:rsidRPr="0012156A">
        <w:t>Anyone wishing to enroll their child in the Swiss public school system must contact the cantonal education authority and provide the following proof:</w:t>
      </w:r>
    </w:p>
    <w:p w14:paraId="75B3936F" w14:textId="77777777" w:rsidR="005856BB" w:rsidRDefault="005856BB" w:rsidP="005856BB">
      <w:pPr>
        <w:pStyle w:val="Listenabsatz"/>
        <w:numPr>
          <w:ilvl w:val="0"/>
          <w:numId w:val="4"/>
        </w:numPr>
        <w:rPr>
          <w:lang w:val="de-DE"/>
        </w:rPr>
      </w:pPr>
      <w:r>
        <w:rPr>
          <w:lang w:val="de-DE"/>
        </w:rPr>
        <w:t>Work/</w:t>
      </w:r>
      <w:proofErr w:type="spellStart"/>
      <w:r>
        <w:rPr>
          <w:lang w:val="de-DE"/>
        </w:rPr>
        <w:t>residence</w:t>
      </w:r>
      <w:proofErr w:type="spellEnd"/>
      <w:r>
        <w:rPr>
          <w:lang w:val="de-DE"/>
        </w:rPr>
        <w:t xml:space="preserve"> </w:t>
      </w:r>
      <w:proofErr w:type="spellStart"/>
      <w:r>
        <w:rPr>
          <w:lang w:val="de-DE"/>
        </w:rPr>
        <w:t>permit</w:t>
      </w:r>
      <w:proofErr w:type="spellEnd"/>
      <w:r>
        <w:rPr>
          <w:lang w:val="de-DE"/>
        </w:rPr>
        <w:t xml:space="preserve"> </w:t>
      </w:r>
      <w:proofErr w:type="spellStart"/>
      <w:r>
        <w:rPr>
          <w:lang w:val="de-DE"/>
        </w:rPr>
        <w:t>for</w:t>
      </w:r>
      <w:proofErr w:type="spellEnd"/>
      <w:r>
        <w:rPr>
          <w:lang w:val="de-DE"/>
        </w:rPr>
        <w:t xml:space="preserve"> </w:t>
      </w:r>
      <w:proofErr w:type="spellStart"/>
      <w:r>
        <w:rPr>
          <w:lang w:val="de-DE"/>
        </w:rPr>
        <w:t>Switzerland</w:t>
      </w:r>
      <w:proofErr w:type="spellEnd"/>
    </w:p>
    <w:p w14:paraId="052BF886" w14:textId="77777777" w:rsidR="005856BB" w:rsidRPr="0012156A" w:rsidRDefault="005856BB" w:rsidP="005856BB">
      <w:pPr>
        <w:pStyle w:val="Listenabsatz"/>
        <w:numPr>
          <w:ilvl w:val="0"/>
          <w:numId w:val="4"/>
        </w:numPr>
      </w:pPr>
      <w:r w:rsidRPr="0012156A">
        <w:t>Health and accident insurance for the child</w:t>
      </w:r>
    </w:p>
    <w:p w14:paraId="02E9CF13" w14:textId="77777777" w:rsidR="005856BB" w:rsidRPr="0012156A" w:rsidRDefault="005856BB" w:rsidP="005856BB">
      <w:r w:rsidRPr="0012156A">
        <w:t>If a foreign child is between the ages of 12 and 15, he or she must pass an entrance exam before enrolling in a public school, which tests, among other things, sufficient proficiency in the language of instruction.</w:t>
      </w:r>
    </w:p>
    <w:p w14:paraId="5EB9CDB0" w14:textId="77777777" w:rsidR="005856BB" w:rsidRPr="0012156A" w:rsidRDefault="005856BB" w:rsidP="005856BB">
      <w:r w:rsidRPr="0012156A">
        <w:t>Enrolling the child in a private school is also possible. However, depending on the school, waiting times for a free place can be several years.</w:t>
      </w:r>
    </w:p>
    <w:p w14:paraId="1914C537" w14:textId="77777777" w:rsidR="005856BB" w:rsidRPr="0012156A" w:rsidRDefault="005856BB" w:rsidP="005856BB">
      <w:pPr>
        <w:pStyle w:val="berschrift2"/>
        <w:rPr>
          <w:rFonts w:ascii="Calibri Light" w:hAnsi="Calibri Light"/>
          <w:b w:val="0"/>
          <w:bCs/>
          <w:szCs w:val="40"/>
        </w:rPr>
      </w:pPr>
      <w:r w:rsidRPr="0012156A">
        <w:rPr>
          <w:rFonts w:ascii="Calibri Light" w:hAnsi="Calibri Light"/>
          <w:bCs/>
          <w:szCs w:val="40"/>
        </w:rPr>
        <w:t>The healthcare system in Switzerland</w:t>
      </w:r>
    </w:p>
    <w:p w14:paraId="4CDE8527" w14:textId="77777777" w:rsidR="005856BB" w:rsidRPr="0012156A" w:rsidRDefault="005856BB" w:rsidP="005856BB">
      <w:r w:rsidRPr="0012156A">
        <w:rPr>
          <w:szCs w:val="26"/>
        </w:rPr>
        <w:t>The healthcare system in Switzerland is one of the best in the world. Even in less densely populated regions, the density of hospitals and doctors' offices is high, so that medical care is always timely manner.</w:t>
      </w:r>
    </w:p>
    <w:p w14:paraId="0FA70F86" w14:textId="77777777" w:rsidR="005856BB" w:rsidRPr="0012156A" w:rsidRDefault="005856BB" w:rsidP="005856BB">
      <w:pPr>
        <w:rPr>
          <w:szCs w:val="26"/>
        </w:rPr>
      </w:pPr>
      <w:r w:rsidRPr="0012156A">
        <w:rPr>
          <w:szCs w:val="26"/>
        </w:rPr>
        <w:t>The federal government sets the financial framework within which health insurers may offer their premiums. The federal government must also give its prior consent to premium increases and can also reject them.</w:t>
      </w:r>
    </w:p>
    <w:p w14:paraId="170B3FCE" w14:textId="77777777" w:rsidR="005856BB" w:rsidRPr="0012156A" w:rsidRDefault="005856BB" w:rsidP="005856BB">
      <w:pPr>
        <w:rPr>
          <w:szCs w:val="26"/>
        </w:rPr>
      </w:pPr>
      <w:r w:rsidRPr="0012156A">
        <w:rPr>
          <w:szCs w:val="26"/>
        </w:rPr>
        <w:t>The cantons and municipalities are responsible for regulating</w:t>
      </w:r>
      <w:r>
        <w:rPr>
          <w:szCs w:val="26"/>
        </w:rPr>
        <w:t xml:space="preserve"> </w:t>
      </w:r>
      <w:r w:rsidRPr="0012156A">
        <w:rPr>
          <w:szCs w:val="26"/>
        </w:rPr>
        <w:t xml:space="preserve">hospitals. This means that it is determined at the cantonal level which </w:t>
      </w:r>
      <w:r>
        <w:rPr>
          <w:szCs w:val="26"/>
        </w:rPr>
        <w:t xml:space="preserve">hospital </w:t>
      </w:r>
      <w:r w:rsidRPr="0012156A">
        <w:rPr>
          <w:szCs w:val="26"/>
        </w:rPr>
        <w:t>provides</w:t>
      </w:r>
      <w:r>
        <w:rPr>
          <w:szCs w:val="26"/>
        </w:rPr>
        <w:t xml:space="preserve"> </w:t>
      </w:r>
      <w:r w:rsidRPr="0012156A">
        <w:rPr>
          <w:szCs w:val="26"/>
        </w:rPr>
        <w:t>which</w:t>
      </w:r>
      <w:r>
        <w:rPr>
          <w:szCs w:val="26"/>
        </w:rPr>
        <w:t xml:space="preserve"> </w:t>
      </w:r>
      <w:r w:rsidRPr="0012156A">
        <w:rPr>
          <w:szCs w:val="26"/>
        </w:rPr>
        <w:t>services and how high the wages of doctors and nursing staff are.</w:t>
      </w:r>
    </w:p>
    <w:p w14:paraId="259B7730" w14:textId="77777777" w:rsidR="005856BB" w:rsidRPr="0012156A" w:rsidRDefault="005856BB" w:rsidP="005856BB">
      <w:pPr>
        <w:rPr>
          <w:szCs w:val="26"/>
        </w:rPr>
      </w:pPr>
      <w:r w:rsidRPr="0012156A">
        <w:rPr>
          <w:szCs w:val="26"/>
        </w:rPr>
        <w:lastRenderedPageBreak/>
        <w:t>Compulsory health insurance applies in Switzerland. This means that everyone who lives here must have health insurance. The health insurance companies are private companies, but they are only allowed to operate within the legal framework set by the federal government.</w:t>
      </w:r>
    </w:p>
    <w:p w14:paraId="58382C80" w14:textId="77777777" w:rsidR="005856BB" w:rsidRPr="0012156A" w:rsidRDefault="005856BB" w:rsidP="005856BB">
      <w:pPr>
        <w:rPr>
          <w:szCs w:val="26"/>
        </w:rPr>
      </w:pPr>
      <w:r w:rsidRPr="0012156A">
        <w:rPr>
          <w:szCs w:val="26"/>
        </w:rPr>
        <w:t>The companies are obliged to include every citizen in the so-called basic insurance- without a prior health check</w:t>
      </w:r>
      <w:r>
        <w:br/>
      </w:r>
      <w:r w:rsidRPr="0012156A">
        <w:rPr>
          <w:szCs w:val="26"/>
        </w:rPr>
        <w:t>Insured persons can add additional services that go beyond basic medical care to their health insurance plan at an additional cost, if they wish.</w:t>
      </w:r>
    </w:p>
    <w:p w14:paraId="7E100FF3" w14:textId="77777777" w:rsidR="005856BB" w:rsidRPr="0012156A" w:rsidRDefault="005856BB" w:rsidP="005856BB">
      <w:pPr>
        <w:rPr>
          <w:szCs w:val="26"/>
        </w:rPr>
      </w:pPr>
      <w:r w:rsidRPr="0012156A">
        <w:rPr>
          <w:szCs w:val="26"/>
        </w:rPr>
        <w:t>Every citizen is free to choose an insurer. The amount of the insurance premiums that are paid monthly differ in part very much from insurer to insurer. Therefore,</w:t>
      </w:r>
      <w:r>
        <w:rPr>
          <w:szCs w:val="26"/>
        </w:rPr>
        <w:t xml:space="preserve"> </w:t>
      </w:r>
      <w:r w:rsidRPr="0012156A">
        <w:rPr>
          <w:szCs w:val="26"/>
        </w:rPr>
        <w:t>it is advisable to compare the benefits and premiums of the individual insurers beforehand.</w:t>
      </w:r>
    </w:p>
    <w:p w14:paraId="4940DB3B" w14:textId="77777777" w:rsidR="005856BB" w:rsidRPr="0012156A" w:rsidRDefault="005856BB" w:rsidP="005856BB">
      <w:pPr>
        <w:pStyle w:val="berschrift2"/>
      </w:pPr>
      <w:r w:rsidRPr="0012156A">
        <w:t>Driving in Switzerland</w:t>
      </w:r>
    </w:p>
    <w:p w14:paraId="58274D4F" w14:textId="77777777" w:rsidR="005856BB" w:rsidRPr="0012156A" w:rsidRDefault="005856BB" w:rsidP="005856BB">
      <w:pPr>
        <w:pStyle w:val="berschrift3"/>
      </w:pPr>
      <w:r w:rsidRPr="0012156A">
        <w:t>General information about driving in Switzerland</w:t>
      </w:r>
    </w:p>
    <w:p w14:paraId="76CDB899" w14:textId="77777777" w:rsidR="005856BB" w:rsidRPr="0012156A" w:rsidRDefault="005856BB" w:rsidP="005856BB">
      <w:r w:rsidRPr="0012156A">
        <w:t>Right-hand traffic applies in Switzerland. Driving a vehicle is permitted for persons 18 years of age and older; trucks and other large vehicles may only be driven from 21 years of age.</w:t>
      </w:r>
      <w:r>
        <w:t xml:space="preserve"> Fun fact: A small motorcycle or a tractor can already be driven from 14 years upwards.</w:t>
      </w:r>
    </w:p>
    <w:p w14:paraId="4D2FAACF" w14:textId="77777777" w:rsidR="005856BB" w:rsidRPr="0012156A" w:rsidRDefault="005856BB" w:rsidP="005856BB">
      <w:r w:rsidRPr="0012156A">
        <w:t>In order to be able to drive on freeways, a vignette must be purchased every year. This can be obtained at customs or at gas stations. The price is currently CHF 40.</w:t>
      </w:r>
    </w:p>
    <w:p w14:paraId="38B8B053" w14:textId="77777777" w:rsidR="005856BB" w:rsidRPr="0012156A" w:rsidRDefault="005856BB" w:rsidP="005856BB">
      <w:r w:rsidRPr="0012156A">
        <w:t>On highways, the maximum speed is 120km/h, unless otherwise indicated by a sign. A maximum speed of 50km/h applies in built-up areas.</w:t>
      </w:r>
    </w:p>
    <w:p w14:paraId="205133ED" w14:textId="77777777" w:rsidR="005856BB" w:rsidRPr="0012156A" w:rsidRDefault="005856BB" w:rsidP="005856BB">
      <w:pPr>
        <w:pStyle w:val="berschrift3"/>
      </w:pPr>
      <w:r w:rsidRPr="0012156A">
        <w:t>Exchange driver's license</w:t>
      </w:r>
    </w:p>
    <w:p w14:paraId="6641C16B" w14:textId="77777777" w:rsidR="005856BB" w:rsidRDefault="005856BB" w:rsidP="005856BB">
      <w:pPr>
        <w:rPr>
          <w:lang w:val="de-DE"/>
        </w:rPr>
      </w:pPr>
      <w:r w:rsidRPr="0012156A">
        <w:t xml:space="preserve">A valid driver's license is required to drive a vehicle. Foreigners may drive in Switzerland for up to one year with a driver's license from their home country or an international driver's license. After that, a Swiss driver's license must be applied for at the traffic licensing authority. </w:t>
      </w:r>
      <w:proofErr w:type="spellStart"/>
      <w:r>
        <w:rPr>
          <w:lang w:val="de-DE"/>
        </w:rPr>
        <w:t>Necessary</w:t>
      </w:r>
      <w:proofErr w:type="spellEnd"/>
      <w:r>
        <w:rPr>
          <w:lang w:val="de-DE"/>
        </w:rPr>
        <w:t xml:space="preserve"> </w:t>
      </w:r>
      <w:proofErr w:type="spellStart"/>
      <w:r>
        <w:rPr>
          <w:lang w:val="de-DE"/>
        </w:rPr>
        <w:t>for</w:t>
      </w:r>
      <w:proofErr w:type="spellEnd"/>
      <w:r>
        <w:rPr>
          <w:lang w:val="de-DE"/>
        </w:rPr>
        <w:t xml:space="preserve"> </w:t>
      </w:r>
      <w:proofErr w:type="spellStart"/>
      <w:r>
        <w:rPr>
          <w:lang w:val="de-DE"/>
        </w:rPr>
        <w:t>this</w:t>
      </w:r>
      <w:proofErr w:type="spellEnd"/>
      <w:r>
        <w:rPr>
          <w:lang w:val="de-DE"/>
        </w:rPr>
        <w:t xml:space="preserve"> </w:t>
      </w:r>
      <w:proofErr w:type="spellStart"/>
      <w:r>
        <w:rPr>
          <w:lang w:val="de-DE"/>
        </w:rPr>
        <w:t>are</w:t>
      </w:r>
      <w:proofErr w:type="spellEnd"/>
      <w:r>
        <w:rPr>
          <w:lang w:val="de-DE"/>
        </w:rPr>
        <w:t>:</w:t>
      </w:r>
    </w:p>
    <w:p w14:paraId="03A61A2A" w14:textId="77777777" w:rsidR="005856BB" w:rsidRPr="0012156A" w:rsidRDefault="005856BB" w:rsidP="005856BB">
      <w:pPr>
        <w:pStyle w:val="Listenabsatz"/>
        <w:numPr>
          <w:ilvl w:val="0"/>
          <w:numId w:val="5"/>
        </w:numPr>
      </w:pPr>
      <w:r w:rsidRPr="0012156A">
        <w:t>Completing the application to exchange the foreign driver's license for a Swiss driver's license</w:t>
      </w:r>
    </w:p>
    <w:p w14:paraId="16466D24" w14:textId="77777777" w:rsidR="005856BB" w:rsidRPr="0012156A" w:rsidRDefault="005856BB" w:rsidP="005856BB">
      <w:pPr>
        <w:pStyle w:val="Listenabsatz"/>
        <w:numPr>
          <w:ilvl w:val="0"/>
          <w:numId w:val="5"/>
        </w:numPr>
      </w:pPr>
      <w:r w:rsidRPr="0012156A">
        <w:t>Enclose the previous driver's license (will then be stamped as "invalid in Switzerland")</w:t>
      </w:r>
    </w:p>
    <w:p w14:paraId="26D5B42E" w14:textId="77777777" w:rsidR="005856BB" w:rsidRPr="0012156A" w:rsidRDefault="005856BB" w:rsidP="005856BB">
      <w:pPr>
        <w:pStyle w:val="Listenabsatz"/>
        <w:numPr>
          <w:ilvl w:val="0"/>
          <w:numId w:val="5"/>
        </w:numPr>
      </w:pPr>
      <w:r w:rsidRPr="0012156A">
        <w:t>Proof of a vision test by an ophthalmologist confirming perfect eyesight</w:t>
      </w:r>
    </w:p>
    <w:p w14:paraId="6F6E01BB" w14:textId="77777777" w:rsidR="005856BB" w:rsidRDefault="005856BB" w:rsidP="005856BB">
      <w:pPr>
        <w:pStyle w:val="Listenabsatz"/>
        <w:numPr>
          <w:ilvl w:val="0"/>
          <w:numId w:val="5"/>
        </w:numPr>
        <w:rPr>
          <w:lang w:val="de-DE"/>
        </w:rPr>
      </w:pPr>
      <w:proofErr w:type="spellStart"/>
      <w:r>
        <w:rPr>
          <w:lang w:val="de-DE"/>
        </w:rPr>
        <w:lastRenderedPageBreak/>
        <w:t>Passport</w:t>
      </w:r>
      <w:proofErr w:type="spellEnd"/>
      <w:r>
        <w:rPr>
          <w:lang w:val="de-DE"/>
        </w:rPr>
        <w:t xml:space="preserve"> </w:t>
      </w:r>
      <w:proofErr w:type="spellStart"/>
      <w:r>
        <w:rPr>
          <w:lang w:val="de-DE"/>
        </w:rPr>
        <w:t>photo</w:t>
      </w:r>
      <w:proofErr w:type="spellEnd"/>
    </w:p>
    <w:p w14:paraId="6A454589" w14:textId="77777777" w:rsidR="005856BB" w:rsidRPr="0012156A" w:rsidRDefault="005856BB" w:rsidP="005856BB">
      <w:pPr>
        <w:pStyle w:val="Listenabsatz"/>
        <w:numPr>
          <w:ilvl w:val="0"/>
          <w:numId w:val="5"/>
        </w:numPr>
      </w:pPr>
      <w:r w:rsidRPr="0012156A">
        <w:t>Foreigner's identity card (B or C identity card) as confirmation of residence</w:t>
      </w:r>
    </w:p>
    <w:p w14:paraId="7E899A78" w14:textId="77777777" w:rsidR="005856BB" w:rsidRPr="0012156A" w:rsidRDefault="005856BB" w:rsidP="005856BB">
      <w:pPr>
        <w:pStyle w:val="berschrift3"/>
      </w:pPr>
      <w:r w:rsidRPr="0012156A">
        <w:t>Have vehicle safety checked</w:t>
      </w:r>
    </w:p>
    <w:p w14:paraId="7FF7D78A" w14:textId="77777777" w:rsidR="005856BB" w:rsidRPr="0012156A" w:rsidRDefault="005856BB" w:rsidP="005856BB">
      <w:r w:rsidRPr="0012156A">
        <w:t>Vehicle safety is checked regularly and is mandatory for every vehicle. The inspection takes place at the motor vehicle inspection (MFK) and is carried out every two to five years, depending on how old the vehicle is. If a defect is found, it must be repaired as soon as possible. As long as the defect exists, the vehicle may not be moved (or only for driving to the workshop).</w:t>
      </w:r>
    </w:p>
    <w:p w14:paraId="6214C357" w14:textId="77777777" w:rsidR="005856BB" w:rsidRPr="0012156A" w:rsidRDefault="005856BB" w:rsidP="005856BB">
      <w:pPr>
        <w:pStyle w:val="berschrift3"/>
      </w:pPr>
      <w:r w:rsidRPr="0012156A">
        <w:t>Buy vehicle</w:t>
      </w:r>
    </w:p>
    <w:p w14:paraId="5196C456" w14:textId="77777777" w:rsidR="005856BB" w:rsidRPr="0012156A" w:rsidRDefault="005856BB" w:rsidP="005856BB">
      <w:r w:rsidRPr="0012156A">
        <w:t>In Switzerland, you can only buy a vehicle if you have a residence permit there. The purchase is possible either from private persons or from a vehicle dealer. The latter usually also takes care of some formalities.</w:t>
      </w:r>
    </w:p>
    <w:p w14:paraId="1FF6E804" w14:textId="77777777" w:rsidR="005856BB" w:rsidRPr="0012156A" w:rsidRDefault="005856BB" w:rsidP="005856BB">
      <w:r w:rsidRPr="0012156A">
        <w:t>The buyer must also apply for a license plate and have the seller hand over the vehicle registration document. In addition, the vehicle must be insured with a Swiss motor vehicle insurance company.</w:t>
      </w:r>
    </w:p>
    <w:p w14:paraId="5E2FB3F3" w14:textId="77777777" w:rsidR="005856BB" w:rsidRPr="0012156A" w:rsidRDefault="005856BB" w:rsidP="005856BB">
      <w:pPr>
        <w:pStyle w:val="berschrift3"/>
      </w:pPr>
      <w:r w:rsidRPr="0012156A">
        <w:t>Import vehicle</w:t>
      </w:r>
    </w:p>
    <w:p w14:paraId="67174A97" w14:textId="77777777" w:rsidR="005856BB" w:rsidRPr="0012156A" w:rsidRDefault="005856BB" w:rsidP="005856BB">
      <w:r w:rsidRPr="0012156A">
        <w:t>If a vehicle is to be imported into Switzerland from abroad, the following documents or proofs are required:</w:t>
      </w:r>
    </w:p>
    <w:p w14:paraId="0395707B" w14:textId="77777777" w:rsidR="005856BB" w:rsidRPr="0012156A" w:rsidRDefault="005856BB" w:rsidP="005856BB">
      <w:pPr>
        <w:pStyle w:val="Listenabsatz"/>
        <w:numPr>
          <w:ilvl w:val="0"/>
          <w:numId w:val="7"/>
        </w:numPr>
      </w:pPr>
      <w:r w:rsidRPr="0012156A">
        <w:t xml:space="preserve">Insurance certificate of a </w:t>
      </w:r>
      <w:r w:rsidRPr="0012156A">
        <w:rPr>
          <w:b/>
        </w:rPr>
        <w:t xml:space="preserve">Swiss </w:t>
      </w:r>
      <w:r w:rsidRPr="0012156A">
        <w:t>motor vehicle insurance</w:t>
      </w:r>
    </w:p>
    <w:p w14:paraId="1708C832" w14:textId="77777777" w:rsidR="005856BB" w:rsidRDefault="005856BB" w:rsidP="005856BB">
      <w:pPr>
        <w:pStyle w:val="Listenabsatz"/>
        <w:numPr>
          <w:ilvl w:val="0"/>
          <w:numId w:val="7"/>
        </w:numPr>
        <w:rPr>
          <w:lang w:val="de-DE"/>
        </w:rPr>
      </w:pPr>
      <w:proofErr w:type="spellStart"/>
      <w:r>
        <w:rPr>
          <w:lang w:val="de-DE"/>
        </w:rPr>
        <w:t>Foreign</w:t>
      </w:r>
      <w:proofErr w:type="spellEnd"/>
      <w:r>
        <w:rPr>
          <w:lang w:val="de-DE"/>
        </w:rPr>
        <w:t xml:space="preserve"> </w:t>
      </w:r>
      <w:proofErr w:type="spellStart"/>
      <w:r>
        <w:rPr>
          <w:lang w:val="de-DE"/>
        </w:rPr>
        <w:t>vehicle</w:t>
      </w:r>
      <w:proofErr w:type="spellEnd"/>
      <w:r>
        <w:rPr>
          <w:lang w:val="de-DE"/>
        </w:rPr>
        <w:t xml:space="preserve"> </w:t>
      </w:r>
      <w:proofErr w:type="spellStart"/>
      <w:r>
        <w:rPr>
          <w:lang w:val="de-DE"/>
        </w:rPr>
        <w:t>documents</w:t>
      </w:r>
      <w:proofErr w:type="spellEnd"/>
      <w:r>
        <w:rPr>
          <w:lang w:val="de-DE"/>
        </w:rPr>
        <w:t>/</w:t>
      </w:r>
      <w:proofErr w:type="spellStart"/>
      <w:r>
        <w:rPr>
          <w:lang w:val="de-DE"/>
        </w:rPr>
        <w:t>registration</w:t>
      </w:r>
      <w:proofErr w:type="spellEnd"/>
      <w:r>
        <w:rPr>
          <w:lang w:val="de-DE"/>
        </w:rPr>
        <w:t xml:space="preserve"> </w:t>
      </w:r>
      <w:proofErr w:type="spellStart"/>
      <w:r>
        <w:rPr>
          <w:lang w:val="de-DE"/>
        </w:rPr>
        <w:t>certificate</w:t>
      </w:r>
      <w:proofErr w:type="spellEnd"/>
    </w:p>
    <w:p w14:paraId="46F4F1C4" w14:textId="77777777" w:rsidR="005856BB" w:rsidRPr="0012156A" w:rsidRDefault="005856BB" w:rsidP="005856BB">
      <w:pPr>
        <w:pStyle w:val="Listenabsatz"/>
        <w:numPr>
          <w:ilvl w:val="0"/>
          <w:numId w:val="7"/>
        </w:numPr>
      </w:pPr>
      <w:r w:rsidRPr="0012156A">
        <w:t>Audit report of the customs office</w:t>
      </w:r>
    </w:p>
    <w:p w14:paraId="3DEBD09C" w14:textId="77777777" w:rsidR="005856BB" w:rsidRPr="0012156A" w:rsidRDefault="005856BB" w:rsidP="005856BB">
      <w:pPr>
        <w:pStyle w:val="Listenabsatz"/>
        <w:numPr>
          <w:ilvl w:val="0"/>
          <w:numId w:val="7"/>
        </w:numPr>
      </w:pPr>
      <w:r w:rsidRPr="0012156A">
        <w:t>Certificate of CO2 tax; obtained after the vehicle has been inspected by the Motor Vehicle Inspection (MFK).</w:t>
      </w:r>
    </w:p>
    <w:p w14:paraId="1AAEB370" w14:textId="77777777" w:rsidR="005856BB" w:rsidRPr="0012156A" w:rsidRDefault="005856BB" w:rsidP="005856BB">
      <w:r w:rsidRPr="0012156A">
        <w:t>The vehicle does not have to be cleared through customs, or it can be imported tax-free if it can be proven that the vehicle was already in the possession of the vehicle owner for at least six months before the move to Switzerland. The vehicle must also be held for at least 12 months after the move to Switzerland.</w:t>
      </w:r>
    </w:p>
    <w:p w14:paraId="3B267D18" w14:textId="77777777" w:rsidR="005856BB" w:rsidRPr="0012156A" w:rsidRDefault="005856BB" w:rsidP="005856BB">
      <w:r w:rsidRPr="0012156A">
        <w:t>In all other cases, Swiss VAT of 7.7% is due upon importation, as well as vehicle tax of 4%. The current value of the vehicle serves as the basis for calculation. In addition, customs duties may also apply, depending on where the vehicle was manufactured (not purchased!) and how high its weight is.</w:t>
      </w:r>
    </w:p>
    <w:p w14:paraId="4E99DE68" w14:textId="77777777" w:rsidR="005856BB" w:rsidRPr="0012156A" w:rsidRDefault="005856BB" w:rsidP="005856BB">
      <w:pPr>
        <w:pStyle w:val="berschrift3"/>
      </w:pPr>
      <w:r w:rsidRPr="0012156A">
        <w:lastRenderedPageBreak/>
        <w:t>Insure vehicle</w:t>
      </w:r>
    </w:p>
    <w:p w14:paraId="7FF609B4" w14:textId="77777777" w:rsidR="005856BB" w:rsidRPr="0012156A" w:rsidRDefault="005856BB" w:rsidP="005856BB">
      <w:r w:rsidRPr="0012156A">
        <w:t>In Switzerland, there are three insurances for a vehicle:</w:t>
      </w:r>
    </w:p>
    <w:p w14:paraId="1CDF3B00" w14:textId="77777777" w:rsidR="005856BB" w:rsidRDefault="005856BB" w:rsidP="005856BB">
      <w:pPr>
        <w:pStyle w:val="Listenabsatz"/>
        <w:numPr>
          <w:ilvl w:val="0"/>
          <w:numId w:val="6"/>
        </w:numPr>
        <w:rPr>
          <w:lang w:val="de-DE"/>
        </w:rPr>
      </w:pPr>
      <w:proofErr w:type="spellStart"/>
      <w:r>
        <w:rPr>
          <w:lang w:val="de-DE"/>
        </w:rPr>
        <w:t>Liability</w:t>
      </w:r>
      <w:proofErr w:type="spellEnd"/>
      <w:r>
        <w:rPr>
          <w:lang w:val="de-DE"/>
        </w:rPr>
        <w:t xml:space="preserve"> </w:t>
      </w:r>
      <w:proofErr w:type="spellStart"/>
      <w:r>
        <w:rPr>
          <w:lang w:val="de-DE"/>
        </w:rPr>
        <w:t>insurance</w:t>
      </w:r>
      <w:proofErr w:type="spellEnd"/>
    </w:p>
    <w:p w14:paraId="3AE7252C" w14:textId="77777777" w:rsidR="005856BB" w:rsidRDefault="005856BB" w:rsidP="005856BB">
      <w:pPr>
        <w:pStyle w:val="Listenabsatz"/>
        <w:numPr>
          <w:ilvl w:val="0"/>
          <w:numId w:val="6"/>
        </w:numPr>
        <w:rPr>
          <w:lang w:val="de-DE"/>
        </w:rPr>
      </w:pPr>
      <w:proofErr w:type="spellStart"/>
      <w:r>
        <w:rPr>
          <w:lang w:val="de-DE"/>
        </w:rPr>
        <w:t>Comprehensive</w:t>
      </w:r>
      <w:proofErr w:type="spellEnd"/>
      <w:r>
        <w:rPr>
          <w:lang w:val="de-DE"/>
        </w:rPr>
        <w:t xml:space="preserve"> </w:t>
      </w:r>
      <w:proofErr w:type="spellStart"/>
      <w:r>
        <w:rPr>
          <w:lang w:val="de-DE"/>
        </w:rPr>
        <w:t>insurance</w:t>
      </w:r>
      <w:proofErr w:type="spellEnd"/>
      <w:r>
        <w:rPr>
          <w:lang w:val="de-DE"/>
        </w:rPr>
        <w:t xml:space="preserve"> (optional)</w:t>
      </w:r>
    </w:p>
    <w:p w14:paraId="5089EF56" w14:textId="77777777" w:rsidR="005856BB" w:rsidRDefault="005856BB" w:rsidP="005856BB">
      <w:pPr>
        <w:pStyle w:val="Listenabsatz"/>
        <w:numPr>
          <w:ilvl w:val="0"/>
          <w:numId w:val="6"/>
        </w:numPr>
        <w:rPr>
          <w:lang w:val="de-DE"/>
        </w:rPr>
      </w:pPr>
      <w:proofErr w:type="spellStart"/>
      <w:r>
        <w:rPr>
          <w:lang w:val="de-DE"/>
        </w:rPr>
        <w:t>Accident</w:t>
      </w:r>
      <w:proofErr w:type="spellEnd"/>
      <w:r>
        <w:rPr>
          <w:lang w:val="de-DE"/>
        </w:rPr>
        <w:t xml:space="preserve"> </w:t>
      </w:r>
      <w:proofErr w:type="spellStart"/>
      <w:r>
        <w:rPr>
          <w:lang w:val="de-DE"/>
        </w:rPr>
        <w:t>insurance</w:t>
      </w:r>
      <w:proofErr w:type="spellEnd"/>
      <w:r>
        <w:rPr>
          <w:lang w:val="de-DE"/>
        </w:rPr>
        <w:t xml:space="preserve"> (optional)</w:t>
      </w:r>
    </w:p>
    <w:p w14:paraId="56AF94BA" w14:textId="77777777" w:rsidR="005856BB" w:rsidRPr="0012156A" w:rsidRDefault="005856BB" w:rsidP="005856BB">
      <w:r w:rsidRPr="0012156A">
        <w:t xml:space="preserve">Liability insurance is mandatory for every vehicle. It covers damage to third-party property and injuries to third parties. Comprehensive insurance covers damage to the vehicle and theft. Accident insurance covers damage to passengers. </w:t>
      </w:r>
    </w:p>
    <w:p w14:paraId="28E97F49" w14:textId="77777777" w:rsidR="005856BB" w:rsidRPr="0012156A" w:rsidRDefault="005856BB" w:rsidP="005856BB">
      <w:pPr>
        <w:pStyle w:val="berschrift2"/>
        <w:rPr>
          <w:rFonts w:ascii="Calibri Light" w:hAnsi="Calibri Light"/>
          <w:b w:val="0"/>
          <w:bCs/>
          <w:szCs w:val="40"/>
        </w:rPr>
      </w:pPr>
      <w:r w:rsidRPr="0012156A">
        <w:rPr>
          <w:rFonts w:ascii="Calibri Light" w:hAnsi="Calibri Light"/>
          <w:bCs/>
          <w:szCs w:val="40"/>
        </w:rPr>
        <w:t>Public transport in Switzerland</w:t>
      </w:r>
    </w:p>
    <w:p w14:paraId="20C4D396" w14:textId="77777777" w:rsidR="005856BB" w:rsidRPr="00176185" w:rsidRDefault="005856BB" w:rsidP="005856BB">
      <w:pPr>
        <w:pStyle w:val="berschrift3"/>
        <w:rPr>
          <w:rFonts w:ascii="Calibri Light" w:hAnsi="Calibri Light"/>
          <w:bCs/>
          <w:szCs w:val="32"/>
        </w:rPr>
      </w:pPr>
      <w:r w:rsidRPr="0012156A">
        <w:rPr>
          <w:rFonts w:ascii="Calibri Light" w:hAnsi="Calibri Light"/>
          <w:bCs/>
          <w:szCs w:val="32"/>
        </w:rPr>
        <w:t>Bus and train</w:t>
      </w:r>
    </w:p>
    <w:p w14:paraId="39F5E095" w14:textId="77777777" w:rsidR="005856BB" w:rsidRPr="0012156A" w:rsidRDefault="005856BB" w:rsidP="005856BB">
      <w:r w:rsidRPr="0012156A">
        <w:rPr>
          <w:szCs w:val="26"/>
        </w:rPr>
        <w:t>In urban regions in particular, people are increasingly using public transport instead of their cars. And there is a simple reason for this:</w:t>
      </w:r>
      <w:r>
        <w:rPr>
          <w:szCs w:val="26"/>
        </w:rPr>
        <w:t xml:space="preserve"> </w:t>
      </w:r>
      <w:r w:rsidRPr="0012156A">
        <w:rPr>
          <w:szCs w:val="26"/>
        </w:rPr>
        <w:t>Switzerland</w:t>
      </w:r>
      <w:r>
        <w:rPr>
          <w:szCs w:val="26"/>
        </w:rPr>
        <w:t xml:space="preserve"> </w:t>
      </w:r>
      <w:r w:rsidRPr="0012156A">
        <w:rPr>
          <w:szCs w:val="26"/>
        </w:rPr>
        <w:t>public transport network</w:t>
      </w:r>
      <w:r>
        <w:rPr>
          <w:szCs w:val="26"/>
        </w:rPr>
        <w:t xml:space="preserve"> </w:t>
      </w:r>
      <w:r w:rsidRPr="0012156A">
        <w:rPr>
          <w:szCs w:val="26"/>
        </w:rPr>
        <w:t>is very well developed compared to other countries</w:t>
      </w:r>
      <w:r>
        <w:rPr>
          <w:szCs w:val="26"/>
        </w:rPr>
        <w:t>.</w:t>
      </w:r>
      <w:r w:rsidRPr="0012156A">
        <w:rPr>
          <w:szCs w:val="26"/>
        </w:rPr>
        <w:t xml:space="preserve"> For example, Switzerland has the densest rail network in the world.</w:t>
      </w:r>
    </w:p>
    <w:p w14:paraId="28B58BB9" w14:textId="77777777" w:rsidR="005856BB" w:rsidRPr="0012156A" w:rsidRDefault="005856BB" w:rsidP="005856BB">
      <w:pPr>
        <w:rPr>
          <w:szCs w:val="26"/>
        </w:rPr>
      </w:pPr>
      <w:r w:rsidRPr="0012156A">
        <w:rPr>
          <w:szCs w:val="26"/>
        </w:rPr>
        <w:t>Places that are not located on a railroad line are generally served by a public bus, so that the way to the next train station is never very far. Places that cannot be reached by public transport are the absolute exception in Switzerland.</w:t>
      </w:r>
    </w:p>
    <w:p w14:paraId="57BDF8A5" w14:textId="77777777" w:rsidR="005856BB" w:rsidRPr="0012156A" w:rsidRDefault="005856BB" w:rsidP="005856BB">
      <w:pPr>
        <w:rPr>
          <w:szCs w:val="26"/>
        </w:rPr>
      </w:pPr>
      <w:r w:rsidRPr="0012156A">
        <w:rPr>
          <w:szCs w:val="26"/>
        </w:rPr>
        <w:t xml:space="preserve">The Swiss railroad network and most of the railroad lines are operated by the state-owned company SBB (Schweizer </w:t>
      </w:r>
      <w:proofErr w:type="spellStart"/>
      <w:r w:rsidRPr="0012156A">
        <w:rPr>
          <w:szCs w:val="26"/>
        </w:rPr>
        <w:t>Bundesbahn</w:t>
      </w:r>
      <w:proofErr w:type="spellEnd"/>
      <w:r w:rsidRPr="0012156A">
        <w:rPr>
          <w:szCs w:val="26"/>
        </w:rPr>
        <w:t>). In addition, there are also</w:t>
      </w:r>
      <w:r>
        <w:rPr>
          <w:szCs w:val="26"/>
        </w:rPr>
        <w:t xml:space="preserve"> </w:t>
      </w:r>
      <w:r w:rsidRPr="0012156A">
        <w:rPr>
          <w:szCs w:val="26"/>
        </w:rPr>
        <w:t>private</w:t>
      </w:r>
      <w:r>
        <w:rPr>
          <w:szCs w:val="26"/>
        </w:rPr>
        <w:t xml:space="preserve"> </w:t>
      </w:r>
      <w:r w:rsidRPr="0012156A">
        <w:rPr>
          <w:szCs w:val="26"/>
        </w:rPr>
        <w:t>railroad companies in which the federal government, cantons and municipalities have a stake.</w:t>
      </w:r>
    </w:p>
    <w:p w14:paraId="2DF8B3E0" w14:textId="77777777" w:rsidR="005856BB" w:rsidRPr="0012156A" w:rsidRDefault="005856BB" w:rsidP="005856BB">
      <w:pPr>
        <w:pStyle w:val="berschrift3"/>
        <w:rPr>
          <w:rFonts w:ascii="Calibri Light" w:hAnsi="Calibri Light"/>
          <w:b/>
          <w:bCs/>
          <w:szCs w:val="32"/>
        </w:rPr>
      </w:pPr>
      <w:r w:rsidRPr="0012156A">
        <w:rPr>
          <w:rFonts w:ascii="Calibri Light" w:hAnsi="Calibri Light"/>
          <w:bCs/>
          <w:szCs w:val="32"/>
        </w:rPr>
        <w:t>Air traffic</w:t>
      </w:r>
    </w:p>
    <w:p w14:paraId="39195B5D" w14:textId="77777777" w:rsidR="005856BB" w:rsidRPr="0012156A" w:rsidRDefault="005856BB" w:rsidP="005856BB">
      <w:pPr>
        <w:rPr>
          <w:szCs w:val="26"/>
        </w:rPr>
      </w:pPr>
      <w:r w:rsidRPr="0012156A">
        <w:rPr>
          <w:szCs w:val="26"/>
        </w:rPr>
        <w:t>Internationally, Switzerland is also very easy to reach from any corner of the world with three national airports. The three airports are located in</w:t>
      </w:r>
      <w:r>
        <w:rPr>
          <w:szCs w:val="26"/>
        </w:rPr>
        <w:t xml:space="preserve"> </w:t>
      </w:r>
      <w:r w:rsidRPr="0012156A">
        <w:rPr>
          <w:szCs w:val="26"/>
        </w:rPr>
        <w:t>Zurich, Geneva and Basel-Mulhouse (which is geographically located</w:t>
      </w:r>
      <w:r>
        <w:rPr>
          <w:szCs w:val="26"/>
        </w:rPr>
        <w:t xml:space="preserve"> </w:t>
      </w:r>
      <w:r w:rsidRPr="0012156A">
        <w:rPr>
          <w:szCs w:val="26"/>
        </w:rPr>
        <w:t>in France near the Swiss border).</w:t>
      </w:r>
    </w:p>
    <w:p w14:paraId="1CD2C119" w14:textId="77777777" w:rsidR="005856BB" w:rsidRPr="0012156A" w:rsidRDefault="005856BB" w:rsidP="005856BB">
      <w:pPr>
        <w:rPr>
          <w:szCs w:val="26"/>
        </w:rPr>
      </w:pPr>
      <w:r w:rsidRPr="0012156A">
        <w:rPr>
          <w:szCs w:val="26"/>
        </w:rPr>
        <w:t>From Zurich and Geneva, destinations within and outside Europe are served, and from Basel-</w:t>
      </w:r>
      <w:r w:rsidRPr="00B85D2C">
        <w:rPr>
          <w:szCs w:val="26"/>
        </w:rPr>
        <w:t xml:space="preserve"> </w:t>
      </w:r>
      <w:r w:rsidRPr="0012156A">
        <w:rPr>
          <w:szCs w:val="26"/>
        </w:rPr>
        <w:t>Mulhouse, destinations within Europe.</w:t>
      </w:r>
    </w:p>
    <w:p w14:paraId="5C46AC67" w14:textId="77777777" w:rsidR="005856BB" w:rsidRPr="0012156A" w:rsidRDefault="005856BB" w:rsidP="005856BB">
      <w:pPr>
        <w:rPr>
          <w:szCs w:val="26"/>
        </w:rPr>
      </w:pPr>
      <w:r w:rsidRPr="0012156A">
        <w:rPr>
          <w:szCs w:val="26"/>
        </w:rPr>
        <w:t>In addition to these three major international hubs, there are also eleven regional airports from which various destinations in Europe are served.</w:t>
      </w:r>
    </w:p>
    <w:p w14:paraId="6CFC7787" w14:textId="47DE3D30" w:rsidR="00352C1E" w:rsidRPr="00183CB5" w:rsidRDefault="008E6298" w:rsidP="00352C1E">
      <w:pPr>
        <w:pStyle w:val="berschrift1"/>
      </w:pPr>
      <w:r>
        <w:lastRenderedPageBreak/>
        <w:t xml:space="preserve">2. </w:t>
      </w:r>
      <w:r w:rsidR="00352C1E" w:rsidRPr="00183CB5">
        <w:t>Switzerland - a brief overview of the Alpine country</w:t>
      </w:r>
    </w:p>
    <w:p w14:paraId="2C82799E" w14:textId="77777777" w:rsidR="00352C1E" w:rsidRPr="00183CB5" w:rsidRDefault="00352C1E" w:rsidP="00352C1E">
      <w:r w:rsidRPr="00183CB5">
        <w:t xml:space="preserve">Every year, Switzerland attracts many new citizens who want to settle </w:t>
      </w:r>
      <w:proofErr w:type="spellStart"/>
      <w:r w:rsidRPr="00183CB5">
        <w:t>there</w:t>
      </w:r>
      <w:proofErr w:type="spellEnd"/>
      <w:r w:rsidRPr="00183CB5">
        <w:t xml:space="preserve"> temporarily or long-term, and not without reason, because life in Switzerland is characterized by a high quality. If you are also thinking of settling here, we would like to introduce you to the country in the following.</w:t>
      </w:r>
    </w:p>
    <w:p w14:paraId="24807ABE" w14:textId="77777777" w:rsidR="00352C1E" w:rsidRPr="00183CB5" w:rsidRDefault="00352C1E" w:rsidP="00352C1E">
      <w:pPr>
        <w:pStyle w:val="berschrift2"/>
      </w:pPr>
      <w:r w:rsidRPr="00183CB5">
        <w:t>A strong federation</w:t>
      </w:r>
    </w:p>
    <w:p w14:paraId="6FF1846A" w14:textId="77777777" w:rsidR="00352C1E" w:rsidRPr="00183CB5" w:rsidRDefault="00352C1E" w:rsidP="00352C1E">
      <w:r w:rsidRPr="00183CB5">
        <w:t>Switzerland is divided into 26 cantons, which have partial sovereignty and a capital. Together, the cantons form the Swiss Confederation - the federal state. The capital of the federal state is Bern. Unlike many other countries around the world, the political system in Switzerland is a direct democracy. The resulting autonomy as well as the willingness to compromise are deeply rooted in Swiss culture. Furthermore, neutrality in foreign policy issues is part of the self-image of Swiss politics.</w:t>
      </w:r>
    </w:p>
    <w:p w14:paraId="1F71DBF5" w14:textId="77777777" w:rsidR="00352C1E" w:rsidRPr="00183CB5" w:rsidRDefault="00352C1E" w:rsidP="00352C1E">
      <w:pPr>
        <w:pStyle w:val="berschrift2"/>
      </w:pPr>
      <w:r w:rsidRPr="00183CB5">
        <w:t>A diverse population structure</w:t>
      </w:r>
    </w:p>
    <w:p w14:paraId="6E100CCF" w14:textId="77777777" w:rsidR="00352C1E" w:rsidRPr="00183CB5" w:rsidRDefault="00352C1E" w:rsidP="00352C1E">
      <w:r w:rsidRPr="00183CB5">
        <w:t>Many ethnicities and cultures meet in Switzerland. Of the total population of 8.6 million, one in four is a foreigner. Italians, Germans and Portuguese make up the largest proportion of expatriate Swiss. However, the number of non-European immigrants is growing steadily.</w:t>
      </w:r>
    </w:p>
    <w:p w14:paraId="78C853FC" w14:textId="77777777" w:rsidR="00352C1E" w:rsidRPr="00183CB5" w:rsidRDefault="00352C1E" w:rsidP="00352C1E">
      <w:r w:rsidRPr="00183CB5">
        <w:t>There are four official languages in Switzerland: German, French, Italian and Romansh. This alone shows that cultural identity here is based less on a common language or ethnic origin than on intercultural exchange.</w:t>
      </w:r>
    </w:p>
    <w:p w14:paraId="384AF53D" w14:textId="77777777" w:rsidR="00352C1E" w:rsidRPr="00183CB5" w:rsidRDefault="00352C1E" w:rsidP="00352C1E">
      <w:pPr>
        <w:pStyle w:val="berschrift2"/>
      </w:pPr>
      <w:r w:rsidRPr="00183CB5">
        <w:t>Excellent economy</w:t>
      </w:r>
    </w:p>
    <w:p w14:paraId="2EAF0764" w14:textId="77777777" w:rsidR="00352C1E" w:rsidRPr="00352C1E" w:rsidRDefault="00352C1E" w:rsidP="00352C1E">
      <w:r w:rsidRPr="00183CB5">
        <w:t xml:space="preserve">Switzerland is one of the richest countries in the world. It has its solid economy to thank for that. The gross domestic product per capita is the equivalent of almost 82,000 US dollars (as of 2019). This puts Switzerland in second place, beaten only by Luxembourg in this category. </w:t>
      </w:r>
      <w:r w:rsidRPr="00352C1E">
        <w:t>The driving economic forces in Switzerland are the service sector, pharmaceuticals and watchmaking.</w:t>
      </w:r>
    </w:p>
    <w:p w14:paraId="0BBB6631" w14:textId="77777777" w:rsidR="00352C1E" w:rsidRPr="00183CB5" w:rsidRDefault="00352C1E" w:rsidP="00352C1E">
      <w:pPr>
        <w:pStyle w:val="berschrift2"/>
      </w:pPr>
      <w:r w:rsidRPr="00183CB5">
        <w:lastRenderedPageBreak/>
        <w:t>High standard of living</w:t>
      </w:r>
    </w:p>
    <w:p w14:paraId="2F4C17A1" w14:textId="77777777" w:rsidR="00352C1E" w:rsidRPr="00183CB5" w:rsidRDefault="00352C1E" w:rsidP="00352C1E">
      <w:r w:rsidRPr="00183CB5">
        <w:t xml:space="preserve">The robust economy enables people in Switzerland to enjoy a high standard of living. It is not for nothing that Zurich and Geneva are regularly voted to the top of the list when it comes to the question of the most livable cities in the world. But Switzerland is also a great place to live away from these two cities, as the strong influx into all regions over the past few years has proven time and again. </w:t>
      </w:r>
    </w:p>
    <w:p w14:paraId="15334D50" w14:textId="77777777" w:rsidR="00352C1E" w:rsidRPr="00183CB5" w:rsidRDefault="00352C1E" w:rsidP="00352C1E">
      <w:pPr>
        <w:pStyle w:val="berschrift2"/>
      </w:pPr>
      <w:r w:rsidRPr="00183CB5">
        <w:t>Exemplary pension system</w:t>
      </w:r>
    </w:p>
    <w:p w14:paraId="6C29B706" w14:textId="77777777" w:rsidR="00352C1E" w:rsidRPr="00183CB5" w:rsidRDefault="00352C1E" w:rsidP="00352C1E">
      <w:r w:rsidRPr="00183CB5">
        <w:t>The Swiss social security system is one of the best in the world. Through its underlying 3-pillar model, it enables an attractive retirement provision, so that the high quality of life can be maintained far beyond basic security, even at the end of employment. As a rule, every Swiss and everyone who lives and works in Switzerland must pay into this solidarity-based insurance system.</w:t>
      </w:r>
    </w:p>
    <w:p w14:paraId="4FB7BD7A" w14:textId="2046FC7E" w:rsidR="0096611B" w:rsidRDefault="0096611B">
      <w:pPr>
        <w:keepLines w:val="0"/>
        <w:spacing w:before="0" w:after="160" w:line="259" w:lineRule="auto"/>
      </w:pPr>
      <w:r>
        <w:br w:type="page"/>
      </w:r>
    </w:p>
    <w:p w14:paraId="75CDC9E8" w14:textId="0E4E3521" w:rsidR="00B50DD6" w:rsidRPr="00022F64" w:rsidRDefault="008E6298" w:rsidP="00B50DD6">
      <w:pPr>
        <w:pStyle w:val="berschrift1"/>
      </w:pPr>
      <w:r>
        <w:lastRenderedPageBreak/>
        <w:t xml:space="preserve">3. </w:t>
      </w:r>
      <w:r w:rsidR="00B50DD6" w:rsidRPr="00022F64">
        <w:t>Immigrating to Switzerland - These options are available</w:t>
      </w:r>
    </w:p>
    <w:p w14:paraId="72C7B746" w14:textId="77777777" w:rsidR="00B50DD6" w:rsidRPr="00022F64" w:rsidRDefault="00B50DD6" w:rsidP="00B50DD6">
      <w:r w:rsidRPr="00022F64">
        <w:t>Depending on which citizenship(s) an immigrant to Switzerland holds, immigration regulations differ. In this article we explain everything you need to know or consider about immigrating to Switzerland.</w:t>
      </w:r>
    </w:p>
    <w:p w14:paraId="72CEEB24" w14:textId="77777777" w:rsidR="00B50DD6" w:rsidRPr="00022F64" w:rsidRDefault="00B50DD6" w:rsidP="00B50DD6">
      <w:pPr>
        <w:pStyle w:val="berschrift2"/>
      </w:pPr>
      <w:r w:rsidRPr="00022F64">
        <w:t>Immigrants with EU/EFTA citizenship</w:t>
      </w:r>
    </w:p>
    <w:p w14:paraId="071FC7E1" w14:textId="77777777" w:rsidR="00B50DD6" w:rsidRPr="00022F64" w:rsidRDefault="00B50DD6" w:rsidP="00B50DD6">
      <w:r w:rsidRPr="00022F64">
        <w:t>For immigrants from the EU and EFTA states (Norway, Iceland and Liechtenstein), the Agreement on the Free Movement of Persons also applies within Switzerland. This means that immigrants with EU/EFTA citizenship are generally granted a work permit in Switzerland if they can present a signed Swiss employment contract.</w:t>
      </w:r>
    </w:p>
    <w:p w14:paraId="6943C9B1" w14:textId="77777777" w:rsidR="00B50DD6" w:rsidRPr="00022F64" w:rsidRDefault="00B50DD6" w:rsidP="00B50DD6">
      <w:r w:rsidRPr="00022F64">
        <w:t>Those who only work in Switzerland for up to 90 days per calendar year do not need a work permit, but must register with the Swiss authorities using the registration procedure.</w:t>
      </w:r>
    </w:p>
    <w:p w14:paraId="689D8C07" w14:textId="77777777" w:rsidR="00B50DD6" w:rsidRPr="00022F64" w:rsidRDefault="00B50DD6" w:rsidP="00B50DD6">
      <w:r w:rsidRPr="00022F64">
        <w:t>If there is no Swiss employment contract, but an employee is posted to Switzerland by his employer, a work permit must be applied for if the posting lasts longer than 90 days.</w:t>
      </w:r>
    </w:p>
    <w:p w14:paraId="7F11C4A0" w14:textId="77777777" w:rsidR="00B50DD6" w:rsidRPr="00022F64" w:rsidRDefault="00B50DD6" w:rsidP="00B50DD6">
      <w:pPr>
        <w:pStyle w:val="berschrift2"/>
      </w:pPr>
      <w:r w:rsidRPr="00022F64">
        <w:t>Immigrants from a third country</w:t>
      </w:r>
    </w:p>
    <w:p w14:paraId="67B13764" w14:textId="77777777" w:rsidR="00B50DD6" w:rsidRPr="00022F64" w:rsidRDefault="00B50DD6" w:rsidP="00B50DD6">
      <w:r w:rsidRPr="00022F64">
        <w:t>For those who do not have EU/EFTA citizenship but that of a third country, it is somewhat more difficult to obtain a work permit. Again, an employment contract with a Swiss company is a prerequisite for a work permit. However, in the case of a third-country national, the Swiss employer must be able to prove to the authorities that he has not found a suitable candidate on the Swiss labor market.</w:t>
      </w:r>
    </w:p>
    <w:p w14:paraId="14A6EE8B" w14:textId="77777777" w:rsidR="00B50DD6" w:rsidRPr="00022F64" w:rsidRDefault="00B50DD6" w:rsidP="00B50DD6">
      <w:r w:rsidRPr="00022F64">
        <w:t>Therefore, employees from third countries are often only recruited if they are specialists in their field or if managerial positions are to be filled.</w:t>
      </w:r>
      <w:r w:rsidRPr="00022F64">
        <w:br/>
        <w:t>An exception arises when an employee is transferred within the company to a branch or subsidiary.</w:t>
      </w:r>
    </w:p>
    <w:p w14:paraId="6319FD98" w14:textId="77777777" w:rsidR="00B50DD6" w:rsidRPr="00022F64" w:rsidRDefault="00B50DD6" w:rsidP="00B50DD6">
      <w:r w:rsidRPr="00022F64">
        <w:t>Depending on the nationality, different entry requirements also apply. This means that in most cases the employee must additionally apply for a visa that entitles him or her to work and reside in Switzerland.</w:t>
      </w:r>
    </w:p>
    <w:p w14:paraId="7722ABC6" w14:textId="77777777" w:rsidR="00B50DD6" w:rsidRPr="00022F64" w:rsidRDefault="00B50DD6" w:rsidP="00B50DD6">
      <w:pPr>
        <w:pStyle w:val="berschrift2"/>
      </w:pPr>
      <w:r w:rsidRPr="00022F64">
        <w:lastRenderedPageBreak/>
        <w:t>Overview of the different work/establishment passes</w:t>
      </w:r>
    </w:p>
    <w:p w14:paraId="0824B8EE" w14:textId="77777777" w:rsidR="00B50DD6" w:rsidRPr="00022F64" w:rsidRDefault="00B50DD6" w:rsidP="00B50DD6">
      <w:r w:rsidRPr="00022F64">
        <w:t>Depending on how long an employee stays in Switzerland, there are different work or settlement certificates issued by the immigration authorities. The issuance of the different passes is subject to conditions and there is not always an entitlement to such a pass.</w:t>
      </w:r>
    </w:p>
    <w:p w14:paraId="03D72874" w14:textId="77777777" w:rsidR="00B50DD6" w:rsidRPr="00022F64" w:rsidRDefault="00B50DD6" w:rsidP="00B50DD6">
      <w:pPr>
        <w:pStyle w:val="berschrift3"/>
      </w:pPr>
      <w:r w:rsidRPr="00022F64">
        <w:t>Short-term residence permit (L permit)</w:t>
      </w:r>
    </w:p>
    <w:p w14:paraId="7037A123" w14:textId="77777777" w:rsidR="00B50DD6" w:rsidRPr="00022F64" w:rsidRDefault="00B50DD6" w:rsidP="00B50DD6">
      <w:r w:rsidRPr="00022F64">
        <w:t xml:space="preserve">For EU/EFTA nationals, a short-term residence permit (L permit) is issued if the person is staying in Switzerland for a limited period of time and only </w:t>
      </w:r>
      <w:r w:rsidRPr="00022F64">
        <w:rPr>
          <w:b/>
        </w:rPr>
        <w:t xml:space="preserve">up to 12 months </w:t>
      </w:r>
      <w:r w:rsidRPr="00022F64">
        <w:t>(with or without gainful employment). The L permit can be extended up to 48 months.</w:t>
      </w:r>
    </w:p>
    <w:p w14:paraId="212DA1FF" w14:textId="77777777" w:rsidR="00B50DD6" w:rsidRPr="00022F64" w:rsidRDefault="00B50DD6" w:rsidP="00B50DD6">
      <w:r w:rsidRPr="00022F64">
        <w:t>If an employment contract with a Swiss employer is presented in which a temporary employment relationship of between three months and less than one year is documented, the employee is entitled to the L permit.</w:t>
      </w:r>
    </w:p>
    <w:p w14:paraId="6EAC64DD" w14:textId="77777777" w:rsidR="00B50DD6" w:rsidRPr="00022F64" w:rsidRDefault="00B50DD6" w:rsidP="00B50DD6">
      <w:r w:rsidRPr="00022F64">
        <w:t>In principle, L permits can be issued to all EU/EFTA nationals who reside in Switzerland even without gainful employment. It should be noted that the L permit does not entitle the holder to claim social security benefits.</w:t>
      </w:r>
    </w:p>
    <w:p w14:paraId="66A65916" w14:textId="77777777" w:rsidR="00B50DD6" w:rsidRPr="00022F64" w:rsidRDefault="00B50DD6" w:rsidP="00B50DD6">
      <w:r w:rsidRPr="00022F64">
        <w:t>Non-EU/EFTA nationals are only entitled to an L permit in exceptional cases.</w:t>
      </w:r>
    </w:p>
    <w:p w14:paraId="16B482ED" w14:textId="77777777" w:rsidR="00B50DD6" w:rsidRPr="00022F64" w:rsidRDefault="00B50DD6" w:rsidP="00B50DD6">
      <w:pPr>
        <w:pStyle w:val="berschrift3"/>
      </w:pPr>
      <w:r w:rsidRPr="00022F64">
        <w:t>Residence permit (B permit)</w:t>
      </w:r>
    </w:p>
    <w:p w14:paraId="260F8116" w14:textId="77777777" w:rsidR="00B50DD6" w:rsidRPr="00022F64" w:rsidRDefault="00B50DD6" w:rsidP="00B50DD6">
      <w:r w:rsidRPr="00022F64">
        <w:t xml:space="preserve">For EU/EFTA nationals, the validity period of the B permit is </w:t>
      </w:r>
      <w:r w:rsidRPr="00022F64">
        <w:rPr>
          <w:b/>
        </w:rPr>
        <w:t>five years</w:t>
      </w:r>
      <w:r w:rsidRPr="00022F64">
        <w:t xml:space="preserve">; for non-EU/EFTA nationals, </w:t>
      </w:r>
      <w:r w:rsidRPr="00022F64">
        <w:rPr>
          <w:b/>
        </w:rPr>
        <w:t xml:space="preserve">one year. </w:t>
      </w:r>
    </w:p>
    <w:p w14:paraId="3BD7EB4E" w14:textId="77777777" w:rsidR="00B50DD6" w:rsidRPr="00022F64" w:rsidRDefault="00B50DD6" w:rsidP="00B50DD6">
      <w:r w:rsidRPr="00022F64">
        <w:t>The B permit is issued if an EU/EFTA national can prove permanent employment or temporary employment of at least 365 days.</w:t>
      </w:r>
    </w:p>
    <w:p w14:paraId="656ADFA8" w14:textId="77777777" w:rsidR="00B50DD6" w:rsidRPr="00022F64" w:rsidRDefault="00B50DD6" w:rsidP="00B50DD6">
      <w:r w:rsidRPr="00022F64">
        <w:t>EU/EFTA citizens who are not gainfully employed receive a B permit if they can prove that they have sufficient financial resources and adequate health and accident insurance.</w:t>
      </w:r>
    </w:p>
    <w:p w14:paraId="50132571" w14:textId="77777777" w:rsidR="00B50DD6" w:rsidRPr="00022F64" w:rsidRDefault="00B50DD6" w:rsidP="00B50DD6">
      <w:r w:rsidRPr="00022F64">
        <w:t>For non-EU/EFTA nationals, a B permit is only issued if the quota in the canton of residence has not yet been exhausted.</w:t>
      </w:r>
    </w:p>
    <w:p w14:paraId="09905218" w14:textId="77777777" w:rsidR="00B50DD6" w:rsidRPr="00022F64" w:rsidRDefault="00B50DD6" w:rsidP="00B50DD6">
      <w:pPr>
        <w:pStyle w:val="berschrift3"/>
      </w:pPr>
      <w:r w:rsidRPr="00022F64">
        <w:t>Settlement permit (C permit)</w:t>
      </w:r>
    </w:p>
    <w:p w14:paraId="00AA27BB" w14:textId="77777777" w:rsidR="00B50DD6" w:rsidRPr="00022F64" w:rsidRDefault="00B50DD6" w:rsidP="00B50DD6">
      <w:r w:rsidRPr="00022F64">
        <w:t>The C permit entitles the holder to unlimited residence in Switzerland. It can be issued after a person has lived in Switzerland continuously for either five or ten years. Different time limits apply depending on the person's nationality. For EU/EFTA nationals from the following countries, the C permit is issued after five years:</w:t>
      </w:r>
    </w:p>
    <w:p w14:paraId="1AC2EF94" w14:textId="77777777" w:rsidR="00B50DD6" w:rsidRDefault="00B50DD6" w:rsidP="00B50DD6">
      <w:pPr>
        <w:pStyle w:val="Listenabsatz"/>
        <w:numPr>
          <w:ilvl w:val="0"/>
          <w:numId w:val="8"/>
        </w:numPr>
        <w:rPr>
          <w:lang w:val="de-DE"/>
        </w:rPr>
      </w:pPr>
      <w:proofErr w:type="spellStart"/>
      <w:r>
        <w:rPr>
          <w:lang w:val="de-DE"/>
        </w:rPr>
        <w:lastRenderedPageBreak/>
        <w:t>Belgium</w:t>
      </w:r>
      <w:proofErr w:type="spellEnd"/>
    </w:p>
    <w:p w14:paraId="436DAE8C" w14:textId="77777777" w:rsidR="00B50DD6" w:rsidRDefault="00B50DD6" w:rsidP="00B50DD6">
      <w:pPr>
        <w:pStyle w:val="Listenabsatz"/>
        <w:numPr>
          <w:ilvl w:val="0"/>
          <w:numId w:val="8"/>
        </w:numPr>
        <w:rPr>
          <w:lang w:val="de-DE"/>
        </w:rPr>
      </w:pPr>
      <w:proofErr w:type="spellStart"/>
      <w:r>
        <w:rPr>
          <w:lang w:val="de-DE"/>
        </w:rPr>
        <w:t>Denmark</w:t>
      </w:r>
      <w:proofErr w:type="spellEnd"/>
    </w:p>
    <w:p w14:paraId="61CE1586" w14:textId="77777777" w:rsidR="00B50DD6" w:rsidRDefault="00B50DD6" w:rsidP="00B50DD6">
      <w:pPr>
        <w:pStyle w:val="Listenabsatz"/>
        <w:numPr>
          <w:ilvl w:val="0"/>
          <w:numId w:val="8"/>
        </w:numPr>
        <w:rPr>
          <w:lang w:val="de-DE"/>
        </w:rPr>
      </w:pPr>
      <w:r>
        <w:rPr>
          <w:lang w:val="de-DE"/>
        </w:rPr>
        <w:t>Germany</w:t>
      </w:r>
    </w:p>
    <w:p w14:paraId="3A1CA3FA" w14:textId="77777777" w:rsidR="00B50DD6" w:rsidRDefault="00B50DD6" w:rsidP="00B50DD6">
      <w:pPr>
        <w:pStyle w:val="Listenabsatz"/>
        <w:numPr>
          <w:ilvl w:val="0"/>
          <w:numId w:val="8"/>
        </w:numPr>
        <w:rPr>
          <w:lang w:val="de-DE"/>
        </w:rPr>
      </w:pPr>
      <w:proofErr w:type="spellStart"/>
      <w:r>
        <w:rPr>
          <w:lang w:val="de-DE"/>
        </w:rPr>
        <w:t>Finland</w:t>
      </w:r>
      <w:proofErr w:type="spellEnd"/>
    </w:p>
    <w:p w14:paraId="77CB6FAE" w14:textId="77777777" w:rsidR="00B50DD6" w:rsidRDefault="00B50DD6" w:rsidP="00B50DD6">
      <w:pPr>
        <w:pStyle w:val="Listenabsatz"/>
        <w:numPr>
          <w:ilvl w:val="0"/>
          <w:numId w:val="8"/>
        </w:numPr>
        <w:rPr>
          <w:lang w:val="de-DE"/>
        </w:rPr>
      </w:pPr>
      <w:r>
        <w:rPr>
          <w:lang w:val="de-DE"/>
        </w:rPr>
        <w:t>France</w:t>
      </w:r>
    </w:p>
    <w:p w14:paraId="52885973" w14:textId="77777777" w:rsidR="00B50DD6" w:rsidRDefault="00B50DD6" w:rsidP="00B50DD6">
      <w:pPr>
        <w:pStyle w:val="Listenabsatz"/>
        <w:numPr>
          <w:ilvl w:val="0"/>
          <w:numId w:val="8"/>
        </w:numPr>
        <w:rPr>
          <w:lang w:val="de-DE"/>
        </w:rPr>
      </w:pPr>
      <w:proofErr w:type="spellStart"/>
      <w:r>
        <w:rPr>
          <w:lang w:val="de-DE"/>
        </w:rPr>
        <w:t>Greece</w:t>
      </w:r>
      <w:proofErr w:type="spellEnd"/>
    </w:p>
    <w:p w14:paraId="53DC78B4" w14:textId="77777777" w:rsidR="00B50DD6" w:rsidRDefault="00B50DD6" w:rsidP="00B50DD6">
      <w:pPr>
        <w:pStyle w:val="Listenabsatz"/>
        <w:numPr>
          <w:ilvl w:val="0"/>
          <w:numId w:val="8"/>
        </w:numPr>
        <w:rPr>
          <w:lang w:val="de-DE"/>
        </w:rPr>
      </w:pPr>
      <w:proofErr w:type="spellStart"/>
      <w:r>
        <w:rPr>
          <w:lang w:val="de-DE"/>
        </w:rPr>
        <w:t>Ireland</w:t>
      </w:r>
      <w:proofErr w:type="spellEnd"/>
    </w:p>
    <w:p w14:paraId="4C0F68C2" w14:textId="77777777" w:rsidR="00B50DD6" w:rsidRDefault="00B50DD6" w:rsidP="00B50DD6">
      <w:pPr>
        <w:pStyle w:val="Listenabsatz"/>
        <w:numPr>
          <w:ilvl w:val="0"/>
          <w:numId w:val="8"/>
        </w:numPr>
        <w:rPr>
          <w:lang w:val="de-DE"/>
        </w:rPr>
      </w:pPr>
      <w:proofErr w:type="spellStart"/>
      <w:r>
        <w:rPr>
          <w:lang w:val="de-DE"/>
        </w:rPr>
        <w:t>Italy</w:t>
      </w:r>
      <w:proofErr w:type="spellEnd"/>
    </w:p>
    <w:p w14:paraId="0632AC61" w14:textId="77777777" w:rsidR="00B50DD6" w:rsidRDefault="00B50DD6" w:rsidP="00B50DD6">
      <w:pPr>
        <w:pStyle w:val="Listenabsatz"/>
        <w:numPr>
          <w:ilvl w:val="0"/>
          <w:numId w:val="8"/>
        </w:numPr>
        <w:rPr>
          <w:lang w:val="de-DE"/>
        </w:rPr>
      </w:pPr>
      <w:r>
        <w:rPr>
          <w:lang w:val="de-DE"/>
        </w:rPr>
        <w:t>Luxembourg</w:t>
      </w:r>
    </w:p>
    <w:p w14:paraId="610BA6CE" w14:textId="77777777" w:rsidR="00B50DD6" w:rsidRDefault="00B50DD6" w:rsidP="00B50DD6">
      <w:pPr>
        <w:pStyle w:val="Listenabsatz"/>
        <w:numPr>
          <w:ilvl w:val="0"/>
          <w:numId w:val="8"/>
        </w:numPr>
        <w:rPr>
          <w:lang w:val="de-DE"/>
        </w:rPr>
      </w:pPr>
      <w:proofErr w:type="spellStart"/>
      <w:r>
        <w:rPr>
          <w:lang w:val="de-DE"/>
        </w:rPr>
        <w:t>Netherlands</w:t>
      </w:r>
      <w:proofErr w:type="spellEnd"/>
    </w:p>
    <w:p w14:paraId="170B1510" w14:textId="77777777" w:rsidR="00B50DD6" w:rsidRDefault="00B50DD6" w:rsidP="00B50DD6">
      <w:pPr>
        <w:pStyle w:val="Listenabsatz"/>
        <w:numPr>
          <w:ilvl w:val="0"/>
          <w:numId w:val="8"/>
        </w:numPr>
        <w:rPr>
          <w:lang w:val="de-DE"/>
        </w:rPr>
      </w:pPr>
      <w:r>
        <w:rPr>
          <w:lang w:val="de-DE"/>
        </w:rPr>
        <w:t>Austria</w:t>
      </w:r>
    </w:p>
    <w:p w14:paraId="1F33D3B1" w14:textId="77777777" w:rsidR="00B50DD6" w:rsidRDefault="00B50DD6" w:rsidP="00B50DD6">
      <w:pPr>
        <w:pStyle w:val="Listenabsatz"/>
        <w:numPr>
          <w:ilvl w:val="0"/>
          <w:numId w:val="8"/>
        </w:numPr>
        <w:rPr>
          <w:lang w:val="de-DE"/>
        </w:rPr>
      </w:pPr>
      <w:r>
        <w:rPr>
          <w:lang w:val="de-DE"/>
        </w:rPr>
        <w:t>Portugal</w:t>
      </w:r>
    </w:p>
    <w:p w14:paraId="224CEEB7" w14:textId="77777777" w:rsidR="00B50DD6" w:rsidRDefault="00B50DD6" w:rsidP="00B50DD6">
      <w:pPr>
        <w:pStyle w:val="Listenabsatz"/>
        <w:numPr>
          <w:ilvl w:val="0"/>
          <w:numId w:val="8"/>
        </w:numPr>
        <w:rPr>
          <w:lang w:val="de-DE"/>
        </w:rPr>
      </w:pPr>
      <w:proofErr w:type="spellStart"/>
      <w:r>
        <w:rPr>
          <w:lang w:val="de-DE"/>
        </w:rPr>
        <w:t>Sweden</w:t>
      </w:r>
      <w:proofErr w:type="spellEnd"/>
    </w:p>
    <w:p w14:paraId="7C6EABE8" w14:textId="77777777" w:rsidR="00B50DD6" w:rsidRDefault="00B50DD6" w:rsidP="00B50DD6">
      <w:pPr>
        <w:pStyle w:val="Listenabsatz"/>
        <w:numPr>
          <w:ilvl w:val="0"/>
          <w:numId w:val="8"/>
        </w:numPr>
        <w:rPr>
          <w:lang w:val="de-DE"/>
        </w:rPr>
      </w:pPr>
      <w:r>
        <w:rPr>
          <w:lang w:val="de-DE"/>
        </w:rPr>
        <w:t>Spain</w:t>
      </w:r>
    </w:p>
    <w:p w14:paraId="3CC5E3C9" w14:textId="77777777" w:rsidR="00B50DD6" w:rsidRDefault="00B50DD6" w:rsidP="00B50DD6">
      <w:pPr>
        <w:pStyle w:val="Listenabsatz"/>
        <w:numPr>
          <w:ilvl w:val="0"/>
          <w:numId w:val="8"/>
        </w:numPr>
        <w:rPr>
          <w:lang w:val="de-DE"/>
        </w:rPr>
      </w:pPr>
      <w:r>
        <w:rPr>
          <w:lang w:val="de-DE"/>
        </w:rPr>
        <w:t xml:space="preserve">EFTA: Iceland, Liechtenstein, </w:t>
      </w:r>
      <w:proofErr w:type="spellStart"/>
      <w:r>
        <w:rPr>
          <w:lang w:val="de-DE"/>
        </w:rPr>
        <w:t>Norway</w:t>
      </w:r>
      <w:proofErr w:type="spellEnd"/>
    </w:p>
    <w:p w14:paraId="0EC05D48" w14:textId="77777777" w:rsidR="00B50DD6" w:rsidRPr="00022F64" w:rsidRDefault="00B50DD6" w:rsidP="00B50DD6">
      <w:r w:rsidRPr="00022F64">
        <w:t>For nationals from other states, either a five or ten year period applies.</w:t>
      </w:r>
    </w:p>
    <w:p w14:paraId="04C73CAC" w14:textId="77777777" w:rsidR="00B50DD6" w:rsidRPr="00022F64" w:rsidRDefault="00B50DD6" w:rsidP="00B50DD6">
      <w:r w:rsidRPr="00022F64">
        <w:t>Generally, a C permit is only issued after strict examination of the person. For example, there must be no entry in the criminal record and, depending on the canton, proof of language skills must be provided.</w:t>
      </w:r>
    </w:p>
    <w:p w14:paraId="6A6F37B9" w14:textId="77777777" w:rsidR="00B50DD6" w:rsidRPr="00022F64" w:rsidRDefault="00B50DD6" w:rsidP="00B50DD6">
      <w:pPr>
        <w:pStyle w:val="berschrift3"/>
      </w:pPr>
      <w:r w:rsidRPr="00022F64">
        <w:t>Cross-border commuter permit (G permit)</w:t>
      </w:r>
    </w:p>
    <w:p w14:paraId="47B9989C" w14:textId="77777777" w:rsidR="00B50DD6" w:rsidRPr="00022F64" w:rsidRDefault="00B50DD6" w:rsidP="00B50DD6">
      <w:r w:rsidRPr="00022F64">
        <w:t>A cross-border commuter is an EU/EFTA national who lives abroad in the EU/EFTA and works in Switzerland. The prerequisite is that the employee returns to his or her place of residence abroad at least once a week.</w:t>
      </w:r>
    </w:p>
    <w:p w14:paraId="362081CC" w14:textId="77777777" w:rsidR="00B50DD6" w:rsidRPr="00022F64" w:rsidRDefault="00B50DD6" w:rsidP="00B50DD6">
      <w:r w:rsidRPr="00022F64">
        <w:t>If there is an employment contract that is either indefinite or documents temporary employment of more than one year, the G-card is valid for five years. In the case of employment relationships of shorter duration, the G-card is valid for the duration of the activity.</w:t>
      </w:r>
    </w:p>
    <w:p w14:paraId="182042E2" w14:textId="77777777" w:rsidR="00B50DD6" w:rsidRPr="00022F64" w:rsidRDefault="00B50DD6" w:rsidP="00B50DD6">
      <w:r w:rsidRPr="00022F64">
        <w:t xml:space="preserve">Non-EU/EFTA nationals are only issued a G permit if they have already lived in the EU/EFTA country for at least six months with a residence permit. </w:t>
      </w:r>
    </w:p>
    <w:p w14:paraId="5E512AC3" w14:textId="715CABAD" w:rsidR="00B50DD6" w:rsidRDefault="00B50DD6">
      <w:pPr>
        <w:keepLines w:val="0"/>
        <w:spacing w:before="0" w:after="160" w:line="259" w:lineRule="auto"/>
      </w:pPr>
      <w:r>
        <w:br w:type="page"/>
      </w:r>
    </w:p>
    <w:p w14:paraId="29C636FC" w14:textId="4F74853D" w:rsidR="00C377C4" w:rsidRPr="00C377C4" w:rsidRDefault="008E6298" w:rsidP="00C377C4">
      <w:pPr>
        <w:pStyle w:val="berschrift1"/>
      </w:pPr>
      <w:r>
        <w:lastRenderedPageBreak/>
        <w:t xml:space="preserve">4. </w:t>
      </w:r>
      <w:r w:rsidR="00C377C4" w:rsidRPr="00C377C4">
        <w:t>Labor Law in Switzerland - An Overview</w:t>
      </w:r>
    </w:p>
    <w:p w14:paraId="34383AF0" w14:textId="77777777" w:rsidR="00C377C4" w:rsidRPr="00C377C4" w:rsidRDefault="00C377C4" w:rsidP="00C377C4">
      <w:r w:rsidRPr="00C377C4">
        <w:t>Anyone who is gainfully employed in Switzerland is protected by Swiss labor law and is also subject to its rules. We explain everything you need to know about employment law in Switzerland and what rights and obligations you have as part of your employment.</w:t>
      </w:r>
    </w:p>
    <w:p w14:paraId="6C39D769" w14:textId="77777777" w:rsidR="00C377C4" w:rsidRPr="00C377C4" w:rsidRDefault="00C377C4" w:rsidP="00C377C4">
      <w:pPr>
        <w:pStyle w:val="berschrift2"/>
      </w:pPr>
      <w:r w:rsidRPr="00C377C4">
        <w:t>The employment contract</w:t>
      </w:r>
    </w:p>
    <w:p w14:paraId="0209C944" w14:textId="77777777" w:rsidR="00C377C4" w:rsidRDefault="00C377C4" w:rsidP="00C377C4">
      <w:pPr>
        <w:rPr>
          <w:lang w:val="de-DE"/>
        </w:rPr>
      </w:pPr>
      <w:r w:rsidRPr="00C377C4">
        <w:t xml:space="preserve">An employment contract with a Swiss employer should contain all information about how your employment relationship is structured. </w:t>
      </w:r>
      <w:r>
        <w:rPr>
          <w:lang w:val="de-DE"/>
        </w:rPr>
        <w:t xml:space="preserve">This </w:t>
      </w:r>
      <w:proofErr w:type="spellStart"/>
      <w:r>
        <w:rPr>
          <w:lang w:val="de-DE"/>
        </w:rPr>
        <w:t>includes</w:t>
      </w:r>
      <w:proofErr w:type="spellEnd"/>
      <w:r>
        <w:rPr>
          <w:lang w:val="de-DE"/>
        </w:rPr>
        <w:t>:</w:t>
      </w:r>
    </w:p>
    <w:p w14:paraId="4C7ADB64" w14:textId="77777777" w:rsidR="00C377C4" w:rsidRPr="00C377C4" w:rsidRDefault="00C377C4" w:rsidP="00C377C4">
      <w:pPr>
        <w:pStyle w:val="Listenabsatz"/>
        <w:numPr>
          <w:ilvl w:val="0"/>
          <w:numId w:val="9"/>
        </w:numPr>
      </w:pPr>
      <w:r w:rsidRPr="00C377C4">
        <w:t>Number of hours worked per week</w:t>
      </w:r>
    </w:p>
    <w:p w14:paraId="203F732F" w14:textId="77777777" w:rsidR="00C377C4" w:rsidRPr="00C377C4" w:rsidRDefault="00C377C4" w:rsidP="00C377C4">
      <w:pPr>
        <w:pStyle w:val="Listenabsatz"/>
        <w:numPr>
          <w:ilvl w:val="0"/>
          <w:numId w:val="9"/>
        </w:numPr>
      </w:pPr>
      <w:r w:rsidRPr="00C377C4">
        <w:t>Vacation entitlement / number of vacation weeks/days</w:t>
      </w:r>
    </w:p>
    <w:p w14:paraId="3D32931D" w14:textId="77777777" w:rsidR="00C377C4" w:rsidRPr="00C377C4" w:rsidRDefault="00C377C4" w:rsidP="00C377C4">
      <w:pPr>
        <w:pStyle w:val="Listenabsatz"/>
        <w:numPr>
          <w:ilvl w:val="0"/>
          <w:numId w:val="9"/>
        </w:numPr>
      </w:pPr>
      <w:r w:rsidRPr="00C377C4">
        <w:t>Place of work, where the work is to be performed</w:t>
      </w:r>
    </w:p>
    <w:p w14:paraId="58428C7C" w14:textId="77777777" w:rsidR="00C377C4" w:rsidRPr="00C377C4" w:rsidRDefault="00C377C4" w:rsidP="00C377C4">
      <w:pPr>
        <w:pStyle w:val="Listenabsatz"/>
        <w:numPr>
          <w:ilvl w:val="0"/>
          <w:numId w:val="9"/>
        </w:numPr>
      </w:pPr>
      <w:r w:rsidRPr="00C377C4">
        <w:t>Entitlement to remote work, if applicable</w:t>
      </w:r>
    </w:p>
    <w:p w14:paraId="0C145FCB" w14:textId="77777777" w:rsidR="00C377C4" w:rsidRPr="00C377C4" w:rsidRDefault="00C377C4" w:rsidP="00C377C4">
      <w:pPr>
        <w:pStyle w:val="Listenabsatz"/>
        <w:numPr>
          <w:ilvl w:val="0"/>
          <w:numId w:val="9"/>
        </w:numPr>
      </w:pPr>
      <w:r w:rsidRPr="00C377C4">
        <w:t>Duration of the probationary period or waiver thereof</w:t>
      </w:r>
    </w:p>
    <w:p w14:paraId="04ABB40F" w14:textId="77777777" w:rsidR="00C377C4" w:rsidRPr="00C377C4" w:rsidRDefault="00C377C4" w:rsidP="00C377C4">
      <w:r w:rsidRPr="00C377C4">
        <w:t>The maximum working time for employees in industrial plants, office and sales personnel is 45 hours per week and may not be exceeded.</w:t>
      </w:r>
    </w:p>
    <w:p w14:paraId="4A275799" w14:textId="77777777" w:rsidR="00C377C4" w:rsidRPr="00C377C4" w:rsidRDefault="00C377C4" w:rsidP="00C377C4">
      <w:pPr>
        <w:pStyle w:val="berschrift2"/>
      </w:pPr>
      <w:r w:rsidRPr="00C377C4">
        <w:t>Probationary period</w:t>
      </w:r>
    </w:p>
    <w:p w14:paraId="6258729B" w14:textId="77777777" w:rsidR="00C377C4" w:rsidRPr="00C377C4" w:rsidRDefault="00C377C4" w:rsidP="00C377C4">
      <w:r w:rsidRPr="00C377C4">
        <w:t>As a rule, an unlimited employment relationship begins with a probationary period. The duration is usually specified in the employment contract and varies from employer to employer. It may not exceed three months.</w:t>
      </w:r>
    </w:p>
    <w:p w14:paraId="76317EF8" w14:textId="77777777" w:rsidR="00C377C4" w:rsidRPr="00C377C4" w:rsidRDefault="00C377C4" w:rsidP="00C377C4">
      <w:r w:rsidRPr="00C377C4">
        <w:t>During the probationary period, there is no protection against dismissal for the employee in the event of illness, accident or pregnancy. The probationary period may be extended by the employer in the event of accident or illness.</w:t>
      </w:r>
    </w:p>
    <w:p w14:paraId="63E0E80D" w14:textId="77777777" w:rsidR="00C377C4" w:rsidRPr="00C377C4" w:rsidRDefault="00C377C4" w:rsidP="00C377C4">
      <w:r w:rsidRPr="00C377C4">
        <w:t>Both the employee and the employer may terminate the employment relationship during the probationary period with 7 days' notice (to the end of any day) without giving any reason. The condition is that the notice of termination is received by the other party during the probationary period.</w:t>
      </w:r>
    </w:p>
    <w:p w14:paraId="46333395" w14:textId="77777777" w:rsidR="00C377C4" w:rsidRPr="00C377C4" w:rsidRDefault="00C377C4" w:rsidP="00C377C4">
      <w:pPr>
        <w:pStyle w:val="berschrift2"/>
      </w:pPr>
      <w:r w:rsidRPr="00C377C4">
        <w:t>Termination of the employment relationship</w:t>
      </w:r>
    </w:p>
    <w:p w14:paraId="354EB472" w14:textId="77777777" w:rsidR="00C377C4" w:rsidRPr="00C377C4" w:rsidRDefault="00C377C4" w:rsidP="00C377C4">
      <w:r w:rsidRPr="00C377C4">
        <w:t>Longer notice periods apply after the probationary period. These are based on the duration of the previous employment relationship:</w:t>
      </w:r>
    </w:p>
    <w:p w14:paraId="276D40AC" w14:textId="77777777" w:rsidR="00C377C4" w:rsidRPr="00C377C4" w:rsidRDefault="00C377C4" w:rsidP="00C377C4">
      <w:pPr>
        <w:pStyle w:val="Listenabsatz"/>
        <w:numPr>
          <w:ilvl w:val="0"/>
          <w:numId w:val="10"/>
        </w:numPr>
      </w:pPr>
      <w:r w:rsidRPr="00C377C4">
        <w:lastRenderedPageBreak/>
        <w:t>1 month for a period of employment of up to one year</w:t>
      </w:r>
    </w:p>
    <w:p w14:paraId="2556D65C" w14:textId="77777777" w:rsidR="00C377C4" w:rsidRPr="00C377C4" w:rsidRDefault="00C377C4" w:rsidP="00C377C4">
      <w:pPr>
        <w:pStyle w:val="Listenabsatz"/>
        <w:numPr>
          <w:ilvl w:val="0"/>
          <w:numId w:val="10"/>
        </w:numPr>
      </w:pPr>
      <w:r w:rsidRPr="00C377C4">
        <w:t>2 months for a period of employment between more than one year and less than ten years</w:t>
      </w:r>
    </w:p>
    <w:p w14:paraId="0F6A5307" w14:textId="77777777" w:rsidR="00C377C4" w:rsidRPr="00C377C4" w:rsidRDefault="00C377C4" w:rsidP="00C377C4">
      <w:pPr>
        <w:pStyle w:val="Listenabsatz"/>
        <w:numPr>
          <w:ilvl w:val="0"/>
          <w:numId w:val="10"/>
        </w:numPr>
      </w:pPr>
      <w:r w:rsidRPr="00C377C4">
        <w:t>3 months for a period of employment of more than ten years</w:t>
      </w:r>
    </w:p>
    <w:p w14:paraId="7CFFF195" w14:textId="77777777" w:rsidR="00C377C4" w:rsidRPr="00C377C4" w:rsidRDefault="00C377C4" w:rsidP="00C377C4">
      <w:r w:rsidRPr="00C377C4">
        <w:t>In all cases, the termination shall take effect at the end of the month in which it is received by the employer. The indication of a reason for termination is voluntary.</w:t>
      </w:r>
    </w:p>
    <w:p w14:paraId="01E3CA42" w14:textId="77777777" w:rsidR="00C377C4" w:rsidRPr="00C377C4" w:rsidRDefault="00C377C4" w:rsidP="00C377C4">
      <w:pPr>
        <w:rPr>
          <w:b/>
        </w:rPr>
      </w:pPr>
      <w:r w:rsidRPr="00C377C4">
        <w:rPr>
          <w:b/>
        </w:rPr>
        <w:t>Example:</w:t>
      </w:r>
    </w:p>
    <w:p w14:paraId="1AD2F376" w14:textId="77777777" w:rsidR="00C377C4" w:rsidRPr="00C377C4" w:rsidRDefault="00C377C4" w:rsidP="00C377C4">
      <w:r w:rsidRPr="00C377C4">
        <w:t>You have been working for your employer for five years and want to give notice as soon as possible. Your notice period is 2 months. If you hand in your notice on May 1, it will take effect on May 31. This means that your employment relationship will then continue until July 31.</w:t>
      </w:r>
    </w:p>
    <w:p w14:paraId="29D2B32A" w14:textId="77777777" w:rsidR="00C377C4" w:rsidRPr="00ED6EEB" w:rsidRDefault="00C377C4" w:rsidP="00C377C4">
      <w:r w:rsidRPr="00C377C4">
        <w:t xml:space="preserve">During the notice period, the salary will continue to be paid as usual. </w:t>
      </w:r>
      <w:r w:rsidRPr="00ED6EEB">
        <w:t>If a 13th month's salary has been agreed in the employment contract, this will be paid pro rata with the last regular monthly salary. The remaining leave can be taken by the employee if no compensation for the remaining leave is agreed with the employer.</w:t>
      </w:r>
    </w:p>
    <w:p w14:paraId="13300CB4" w14:textId="77777777" w:rsidR="00C377C4" w:rsidRPr="00ED6EEB" w:rsidRDefault="00C377C4" w:rsidP="00C377C4">
      <w:pPr>
        <w:pStyle w:val="berschrift2"/>
      </w:pPr>
      <w:r w:rsidRPr="00ED6EEB">
        <w:t>When may the employer not terminate?</w:t>
      </w:r>
    </w:p>
    <w:p w14:paraId="356422F1" w14:textId="77777777" w:rsidR="00C377C4" w:rsidRPr="00ED6EEB" w:rsidRDefault="00C377C4" w:rsidP="00C377C4">
      <w:r w:rsidRPr="00ED6EEB">
        <w:t>In the following cases, it is excluded that the employer may terminate the employee after the expiration of the probationary period:</w:t>
      </w:r>
    </w:p>
    <w:p w14:paraId="5D9D5150" w14:textId="77777777" w:rsidR="00C377C4" w:rsidRPr="00ED6EEB" w:rsidRDefault="00C377C4" w:rsidP="00C377C4">
      <w:pPr>
        <w:pStyle w:val="Listenabsatz"/>
        <w:numPr>
          <w:ilvl w:val="0"/>
          <w:numId w:val="11"/>
        </w:numPr>
      </w:pPr>
      <w:r w:rsidRPr="00ED6EEB">
        <w:t>during pregnancy and during the first 16 weeks after birth</w:t>
      </w:r>
    </w:p>
    <w:p w14:paraId="77455B20" w14:textId="77777777" w:rsidR="00C377C4" w:rsidRPr="00ED6EEB" w:rsidRDefault="00C377C4" w:rsidP="00C377C4">
      <w:pPr>
        <w:pStyle w:val="Listenabsatz"/>
        <w:numPr>
          <w:ilvl w:val="0"/>
          <w:numId w:val="11"/>
        </w:numPr>
      </w:pPr>
      <w:r w:rsidRPr="00ED6EEB">
        <w:t>during military service, and 4 weeks before/after, if the period of service exceeds 11 days</w:t>
      </w:r>
    </w:p>
    <w:p w14:paraId="3AC5DE80" w14:textId="77777777" w:rsidR="00C377C4" w:rsidRPr="00ED6EEB" w:rsidRDefault="00C377C4" w:rsidP="00C377C4">
      <w:pPr>
        <w:pStyle w:val="Listenabsatz"/>
        <w:numPr>
          <w:ilvl w:val="0"/>
          <w:numId w:val="11"/>
        </w:numPr>
      </w:pPr>
      <w:r w:rsidRPr="00ED6EEB">
        <w:t>In the event of absence due to illness or accident during the first</w:t>
      </w:r>
    </w:p>
    <w:p w14:paraId="53F5A259" w14:textId="77777777" w:rsidR="00C377C4" w:rsidRPr="00ED6EEB" w:rsidRDefault="00C377C4" w:rsidP="00C377C4">
      <w:pPr>
        <w:pStyle w:val="Listenabsatz"/>
        <w:numPr>
          <w:ilvl w:val="1"/>
          <w:numId w:val="11"/>
        </w:numPr>
      </w:pPr>
      <w:r w:rsidRPr="00ED6EEB">
        <w:t>30 days in the first year of employment</w:t>
      </w:r>
    </w:p>
    <w:p w14:paraId="116225F9" w14:textId="77777777" w:rsidR="00C377C4" w:rsidRPr="00ED6EEB" w:rsidRDefault="00C377C4" w:rsidP="00C377C4">
      <w:pPr>
        <w:pStyle w:val="Listenabsatz"/>
        <w:numPr>
          <w:ilvl w:val="1"/>
          <w:numId w:val="11"/>
        </w:numPr>
      </w:pPr>
      <w:r w:rsidRPr="00ED6EEB">
        <w:t>90 days in the 2nd to 5th year of employment</w:t>
      </w:r>
    </w:p>
    <w:p w14:paraId="7D577BAC" w14:textId="77777777" w:rsidR="00C377C4" w:rsidRPr="00ED6EEB" w:rsidRDefault="00C377C4" w:rsidP="00C377C4">
      <w:pPr>
        <w:pStyle w:val="Listenabsatz"/>
        <w:numPr>
          <w:ilvl w:val="1"/>
          <w:numId w:val="11"/>
        </w:numPr>
      </w:pPr>
      <w:r w:rsidRPr="00ED6EEB">
        <w:t>180 days from the 6th year of employment</w:t>
      </w:r>
    </w:p>
    <w:p w14:paraId="20307ADC" w14:textId="77777777" w:rsidR="00C377C4" w:rsidRPr="00ED6EEB" w:rsidRDefault="00C377C4" w:rsidP="00C377C4">
      <w:pPr>
        <w:rPr>
          <w:b/>
        </w:rPr>
      </w:pPr>
      <w:r w:rsidRPr="00ED6EEB">
        <w:rPr>
          <w:b/>
        </w:rPr>
        <w:t>Example:</w:t>
      </w:r>
    </w:p>
    <w:p w14:paraId="7EE609AF" w14:textId="77777777" w:rsidR="00C377C4" w:rsidRPr="00ED6EEB" w:rsidRDefault="00C377C4" w:rsidP="00C377C4">
      <w:r w:rsidRPr="00ED6EEB">
        <w:t xml:space="preserve">You have been working in a permanent employment relationship for 7 months and become ill. During the first 30 days from the date of the sick leave, the employer may not terminate your employment. However, he has the right to terminate your employment from day 31, even if you are still sick then. </w:t>
      </w:r>
    </w:p>
    <w:p w14:paraId="0B3305E9" w14:textId="3811DACE" w:rsidR="00C377C4" w:rsidRDefault="00C377C4">
      <w:pPr>
        <w:keepLines w:val="0"/>
        <w:spacing w:before="0" w:after="160" w:line="259" w:lineRule="auto"/>
      </w:pPr>
      <w:r>
        <w:br w:type="page"/>
      </w:r>
    </w:p>
    <w:p w14:paraId="2E61199A" w14:textId="2847D885" w:rsidR="00ED6EEB" w:rsidRPr="00ED6EEB" w:rsidRDefault="008E6298" w:rsidP="00ED6EEB">
      <w:pPr>
        <w:pStyle w:val="berschrift1"/>
      </w:pPr>
      <w:r>
        <w:lastRenderedPageBreak/>
        <w:t xml:space="preserve">5. </w:t>
      </w:r>
      <w:r w:rsidR="00ED6EEB" w:rsidRPr="00ED6EEB">
        <w:t>Double taxation agreements between Switzerland and other countries</w:t>
      </w:r>
    </w:p>
    <w:p w14:paraId="5E1FE616" w14:textId="77777777" w:rsidR="00ED6EEB" w:rsidRPr="00ED6EEB" w:rsidRDefault="00ED6EEB" w:rsidP="00ED6EEB">
      <w:r w:rsidRPr="00ED6EEB">
        <w:t xml:space="preserve">In order to avoid the income and assets of an individual living in Switzerland but having income or assets in another country, Switzerland has concluded double taxation agreements with many countries. </w:t>
      </w:r>
    </w:p>
    <w:p w14:paraId="08CABC3A" w14:textId="77777777" w:rsidR="00ED6EEB" w:rsidRPr="00ED6EEB" w:rsidRDefault="00ED6EEB" w:rsidP="00ED6EEB">
      <w:pPr>
        <w:pStyle w:val="berschrift3"/>
      </w:pPr>
      <w:r w:rsidRPr="00ED6EEB">
        <w:t>Taxation of income and assets</w:t>
      </w:r>
    </w:p>
    <w:p w14:paraId="64A3B590" w14:textId="77777777" w:rsidR="00ED6EEB" w:rsidRPr="00ED6EEB" w:rsidRDefault="00ED6EEB" w:rsidP="00ED6EEB">
      <w:r w:rsidRPr="00ED6EEB">
        <w:t>Double tax treaties are mostly aimed at taxing income. However, there are also treaties that take into account the assets as well. Double tax treaties are complex and are concluded individually between the two contracting states, so that usually no treaty is 100% similar to the other.</w:t>
      </w:r>
    </w:p>
    <w:p w14:paraId="777953DD" w14:textId="77777777" w:rsidR="00ED6EEB" w:rsidRPr="00ED6EEB" w:rsidRDefault="00ED6EEB" w:rsidP="00ED6EEB">
      <w:r w:rsidRPr="00ED6EEB">
        <w:t>Therefore, it is always advisable to seek the advice of a tax expert when it comes to questions regarding the taxation of income and assets abroad.</w:t>
      </w:r>
    </w:p>
    <w:p w14:paraId="04933D79" w14:textId="77777777" w:rsidR="00ED6EEB" w:rsidRPr="00ED6EEB" w:rsidRDefault="00ED6EEB" w:rsidP="00ED6EEB">
      <w:pPr>
        <w:pStyle w:val="berschrift3"/>
      </w:pPr>
      <w:r w:rsidRPr="00ED6EEB">
        <w:t>Double taxation in the case of gifts or inheritances</w:t>
      </w:r>
    </w:p>
    <w:p w14:paraId="1FAA0BEC" w14:textId="77777777" w:rsidR="00ED6EEB" w:rsidRPr="00ED6EEB" w:rsidRDefault="00ED6EEB" w:rsidP="00ED6EEB">
      <w:r w:rsidRPr="00ED6EEB">
        <w:t>Switzerland's double taxation agreement does not cover gifts. However, there is an agreement with some countries regarding the taxation of inheritances. This is usually very limited in scope, so that double taxation can often not be avoided entirely.</w:t>
      </w:r>
    </w:p>
    <w:p w14:paraId="599822B7" w14:textId="77777777" w:rsidR="00ED6EEB" w:rsidRPr="00ED6EEB" w:rsidRDefault="00ED6EEB" w:rsidP="00ED6EEB">
      <w:pPr>
        <w:pStyle w:val="berschrift3"/>
      </w:pPr>
      <w:r w:rsidRPr="00ED6EEB">
        <w:t>Countries with which Switzerland has a double taxation agreement</w:t>
      </w:r>
    </w:p>
    <w:p w14:paraId="3C78B959" w14:textId="77777777" w:rsidR="00ED6EEB" w:rsidRPr="00ED6EEB" w:rsidRDefault="00ED6EEB" w:rsidP="00ED6EEB">
      <w:r w:rsidRPr="00ED6EEB">
        <w:t>The following list concludes all countries between which and Switzerland a double taxation agreement exists:</w:t>
      </w:r>
    </w:p>
    <w:p w14:paraId="7E6B5043" w14:textId="77777777" w:rsidR="00ED6EEB" w:rsidRDefault="00ED6EEB" w:rsidP="00ED6EEB">
      <w:pPr>
        <w:pStyle w:val="Listenabsatz"/>
        <w:numPr>
          <w:ilvl w:val="0"/>
          <w:numId w:val="12"/>
        </w:numPr>
        <w:rPr>
          <w:lang w:val="de-DE"/>
        </w:rPr>
      </w:pPr>
      <w:r>
        <w:rPr>
          <w:lang w:val="de-DE"/>
        </w:rPr>
        <w:t>Egypt</w:t>
      </w:r>
    </w:p>
    <w:p w14:paraId="75F31EBC" w14:textId="77777777" w:rsidR="00ED6EEB" w:rsidRDefault="00ED6EEB" w:rsidP="00ED6EEB">
      <w:pPr>
        <w:pStyle w:val="Listenabsatz"/>
        <w:numPr>
          <w:ilvl w:val="0"/>
          <w:numId w:val="12"/>
        </w:numPr>
        <w:rPr>
          <w:lang w:val="de-DE"/>
        </w:rPr>
      </w:pPr>
      <w:proofErr w:type="spellStart"/>
      <w:r>
        <w:rPr>
          <w:lang w:val="de-DE"/>
        </w:rPr>
        <w:t>Albania</w:t>
      </w:r>
      <w:proofErr w:type="spellEnd"/>
    </w:p>
    <w:p w14:paraId="0AEF1101" w14:textId="77777777" w:rsidR="00ED6EEB" w:rsidRDefault="00ED6EEB" w:rsidP="00ED6EEB">
      <w:pPr>
        <w:pStyle w:val="Listenabsatz"/>
        <w:numPr>
          <w:ilvl w:val="0"/>
          <w:numId w:val="12"/>
        </w:numPr>
        <w:rPr>
          <w:lang w:val="de-DE"/>
        </w:rPr>
      </w:pPr>
      <w:proofErr w:type="spellStart"/>
      <w:r>
        <w:rPr>
          <w:lang w:val="de-DE"/>
        </w:rPr>
        <w:t>Algeria</w:t>
      </w:r>
      <w:proofErr w:type="spellEnd"/>
    </w:p>
    <w:p w14:paraId="106C0CD6" w14:textId="77777777" w:rsidR="00ED6EEB" w:rsidRDefault="00ED6EEB" w:rsidP="00ED6EEB">
      <w:pPr>
        <w:pStyle w:val="Listenabsatz"/>
        <w:numPr>
          <w:ilvl w:val="0"/>
          <w:numId w:val="12"/>
        </w:numPr>
        <w:rPr>
          <w:lang w:val="de-DE"/>
        </w:rPr>
      </w:pPr>
      <w:r>
        <w:rPr>
          <w:lang w:val="de-DE"/>
        </w:rPr>
        <w:t>Anguilla</w:t>
      </w:r>
    </w:p>
    <w:p w14:paraId="1C352D6F" w14:textId="77777777" w:rsidR="00ED6EEB" w:rsidRDefault="00ED6EEB" w:rsidP="00ED6EEB">
      <w:pPr>
        <w:pStyle w:val="Listenabsatz"/>
        <w:numPr>
          <w:ilvl w:val="0"/>
          <w:numId w:val="12"/>
        </w:numPr>
        <w:rPr>
          <w:lang w:val="de-DE"/>
        </w:rPr>
      </w:pPr>
      <w:r>
        <w:rPr>
          <w:lang w:val="de-DE"/>
        </w:rPr>
        <w:t>Antigua</w:t>
      </w:r>
    </w:p>
    <w:p w14:paraId="3F1CBDF0" w14:textId="77777777" w:rsidR="00ED6EEB" w:rsidRDefault="00ED6EEB" w:rsidP="00ED6EEB">
      <w:pPr>
        <w:pStyle w:val="Listenabsatz"/>
        <w:numPr>
          <w:ilvl w:val="0"/>
          <w:numId w:val="12"/>
        </w:numPr>
        <w:rPr>
          <w:lang w:val="de-DE"/>
        </w:rPr>
      </w:pPr>
      <w:r>
        <w:rPr>
          <w:lang w:val="de-DE"/>
        </w:rPr>
        <w:t>Argentina</w:t>
      </w:r>
    </w:p>
    <w:p w14:paraId="4CAF6605" w14:textId="77777777" w:rsidR="00ED6EEB" w:rsidRDefault="00ED6EEB" w:rsidP="00ED6EEB">
      <w:pPr>
        <w:pStyle w:val="Listenabsatz"/>
        <w:numPr>
          <w:ilvl w:val="0"/>
          <w:numId w:val="12"/>
        </w:numPr>
        <w:rPr>
          <w:lang w:val="de-DE"/>
        </w:rPr>
      </w:pPr>
      <w:r>
        <w:rPr>
          <w:lang w:val="de-DE"/>
        </w:rPr>
        <w:t>Armenia</w:t>
      </w:r>
    </w:p>
    <w:p w14:paraId="7FE9B2BE" w14:textId="77777777" w:rsidR="00ED6EEB" w:rsidRDefault="00ED6EEB" w:rsidP="00ED6EEB">
      <w:pPr>
        <w:pStyle w:val="Listenabsatz"/>
        <w:numPr>
          <w:ilvl w:val="0"/>
          <w:numId w:val="12"/>
        </w:numPr>
        <w:rPr>
          <w:lang w:val="de-DE"/>
        </w:rPr>
      </w:pPr>
      <w:proofErr w:type="spellStart"/>
      <w:r>
        <w:rPr>
          <w:lang w:val="de-DE"/>
        </w:rPr>
        <w:t>Azerbaijan</w:t>
      </w:r>
      <w:proofErr w:type="spellEnd"/>
    </w:p>
    <w:p w14:paraId="437B1690" w14:textId="77777777" w:rsidR="00ED6EEB" w:rsidRDefault="00ED6EEB" w:rsidP="00ED6EEB">
      <w:pPr>
        <w:pStyle w:val="Listenabsatz"/>
        <w:numPr>
          <w:ilvl w:val="0"/>
          <w:numId w:val="12"/>
        </w:numPr>
        <w:rPr>
          <w:lang w:val="de-DE"/>
        </w:rPr>
      </w:pPr>
      <w:r>
        <w:rPr>
          <w:lang w:val="de-DE"/>
        </w:rPr>
        <w:t>Australia</w:t>
      </w:r>
    </w:p>
    <w:p w14:paraId="641D6FBF" w14:textId="77777777" w:rsidR="00ED6EEB" w:rsidRDefault="00ED6EEB" w:rsidP="00ED6EEB">
      <w:pPr>
        <w:pStyle w:val="Listenabsatz"/>
        <w:numPr>
          <w:ilvl w:val="0"/>
          <w:numId w:val="12"/>
        </w:numPr>
        <w:rPr>
          <w:lang w:val="de-DE"/>
        </w:rPr>
      </w:pPr>
      <w:proofErr w:type="spellStart"/>
      <w:r>
        <w:rPr>
          <w:lang w:val="de-DE"/>
        </w:rPr>
        <w:t>Bangladesh</w:t>
      </w:r>
      <w:proofErr w:type="spellEnd"/>
    </w:p>
    <w:p w14:paraId="5854DFA2" w14:textId="77777777" w:rsidR="00ED6EEB" w:rsidRDefault="00ED6EEB" w:rsidP="00ED6EEB">
      <w:pPr>
        <w:pStyle w:val="Listenabsatz"/>
        <w:numPr>
          <w:ilvl w:val="0"/>
          <w:numId w:val="12"/>
        </w:numPr>
        <w:rPr>
          <w:lang w:val="de-DE"/>
        </w:rPr>
      </w:pPr>
      <w:r>
        <w:rPr>
          <w:lang w:val="de-DE"/>
        </w:rPr>
        <w:t>Barbados</w:t>
      </w:r>
    </w:p>
    <w:p w14:paraId="4B141D3F" w14:textId="77777777" w:rsidR="00ED6EEB" w:rsidRDefault="00ED6EEB" w:rsidP="00ED6EEB">
      <w:pPr>
        <w:pStyle w:val="Listenabsatz"/>
        <w:numPr>
          <w:ilvl w:val="0"/>
          <w:numId w:val="12"/>
        </w:numPr>
        <w:rPr>
          <w:lang w:val="de-DE"/>
        </w:rPr>
      </w:pPr>
      <w:r>
        <w:rPr>
          <w:lang w:val="de-DE"/>
        </w:rPr>
        <w:lastRenderedPageBreak/>
        <w:t>Belarus</w:t>
      </w:r>
    </w:p>
    <w:p w14:paraId="5DB2DA18" w14:textId="77777777" w:rsidR="00ED6EEB" w:rsidRDefault="00ED6EEB" w:rsidP="00ED6EEB">
      <w:pPr>
        <w:pStyle w:val="Listenabsatz"/>
        <w:numPr>
          <w:ilvl w:val="0"/>
          <w:numId w:val="12"/>
        </w:numPr>
        <w:rPr>
          <w:lang w:val="de-DE"/>
        </w:rPr>
      </w:pPr>
      <w:proofErr w:type="spellStart"/>
      <w:r>
        <w:rPr>
          <w:lang w:val="de-DE"/>
        </w:rPr>
        <w:t>Belgium</w:t>
      </w:r>
      <w:proofErr w:type="spellEnd"/>
    </w:p>
    <w:p w14:paraId="3165AD40" w14:textId="77777777" w:rsidR="00ED6EEB" w:rsidRDefault="00ED6EEB" w:rsidP="00ED6EEB">
      <w:pPr>
        <w:pStyle w:val="Listenabsatz"/>
        <w:numPr>
          <w:ilvl w:val="0"/>
          <w:numId w:val="12"/>
        </w:numPr>
        <w:rPr>
          <w:lang w:val="de-DE"/>
        </w:rPr>
      </w:pPr>
      <w:r>
        <w:rPr>
          <w:lang w:val="de-DE"/>
        </w:rPr>
        <w:t>Belize</w:t>
      </w:r>
    </w:p>
    <w:p w14:paraId="24B4449F" w14:textId="77777777" w:rsidR="00ED6EEB" w:rsidRDefault="00ED6EEB" w:rsidP="00ED6EEB">
      <w:pPr>
        <w:pStyle w:val="Listenabsatz"/>
        <w:numPr>
          <w:ilvl w:val="0"/>
          <w:numId w:val="12"/>
        </w:numPr>
        <w:rPr>
          <w:lang w:val="de-DE"/>
        </w:rPr>
      </w:pPr>
      <w:proofErr w:type="spellStart"/>
      <w:r>
        <w:rPr>
          <w:lang w:val="de-DE"/>
        </w:rPr>
        <w:t>Bulgaria</w:t>
      </w:r>
      <w:proofErr w:type="spellEnd"/>
    </w:p>
    <w:p w14:paraId="32B94F78" w14:textId="77777777" w:rsidR="00ED6EEB" w:rsidRDefault="00ED6EEB" w:rsidP="00ED6EEB">
      <w:pPr>
        <w:pStyle w:val="Listenabsatz"/>
        <w:numPr>
          <w:ilvl w:val="0"/>
          <w:numId w:val="12"/>
        </w:numPr>
        <w:rPr>
          <w:lang w:val="de-DE"/>
        </w:rPr>
      </w:pPr>
      <w:r>
        <w:rPr>
          <w:lang w:val="de-DE"/>
        </w:rPr>
        <w:t>Chile</w:t>
      </w:r>
    </w:p>
    <w:p w14:paraId="0A2A81EB" w14:textId="77777777" w:rsidR="00ED6EEB" w:rsidRDefault="00ED6EEB" w:rsidP="00ED6EEB">
      <w:pPr>
        <w:pStyle w:val="Listenabsatz"/>
        <w:numPr>
          <w:ilvl w:val="0"/>
          <w:numId w:val="12"/>
        </w:numPr>
        <w:rPr>
          <w:lang w:val="de-DE"/>
        </w:rPr>
      </w:pPr>
      <w:r>
        <w:rPr>
          <w:lang w:val="de-DE"/>
        </w:rPr>
        <w:t>China</w:t>
      </w:r>
    </w:p>
    <w:p w14:paraId="1BC6C740" w14:textId="77777777" w:rsidR="00ED6EEB" w:rsidRDefault="00ED6EEB" w:rsidP="00ED6EEB">
      <w:pPr>
        <w:pStyle w:val="Listenabsatz"/>
        <w:numPr>
          <w:ilvl w:val="0"/>
          <w:numId w:val="12"/>
        </w:numPr>
        <w:rPr>
          <w:lang w:val="de-DE"/>
        </w:rPr>
      </w:pPr>
      <w:r>
        <w:rPr>
          <w:lang w:val="de-DE"/>
        </w:rPr>
        <w:t>Chinese Taipei (Taiwan)</w:t>
      </w:r>
    </w:p>
    <w:p w14:paraId="33D6A28A" w14:textId="77777777" w:rsidR="00ED6EEB" w:rsidRDefault="00ED6EEB" w:rsidP="00ED6EEB">
      <w:pPr>
        <w:pStyle w:val="Listenabsatz"/>
        <w:numPr>
          <w:ilvl w:val="0"/>
          <w:numId w:val="12"/>
        </w:numPr>
        <w:rPr>
          <w:lang w:val="de-DE"/>
        </w:rPr>
      </w:pPr>
      <w:proofErr w:type="spellStart"/>
      <w:r>
        <w:rPr>
          <w:lang w:val="de-DE"/>
        </w:rPr>
        <w:t>Denmark</w:t>
      </w:r>
      <w:proofErr w:type="spellEnd"/>
    </w:p>
    <w:p w14:paraId="4C265C21" w14:textId="77777777" w:rsidR="00ED6EEB" w:rsidRDefault="00ED6EEB" w:rsidP="00ED6EEB">
      <w:pPr>
        <w:pStyle w:val="Listenabsatz"/>
        <w:numPr>
          <w:ilvl w:val="0"/>
          <w:numId w:val="12"/>
        </w:numPr>
        <w:rPr>
          <w:lang w:val="de-DE"/>
        </w:rPr>
      </w:pPr>
      <w:r>
        <w:rPr>
          <w:lang w:val="de-DE"/>
        </w:rPr>
        <w:t>Germany</w:t>
      </w:r>
    </w:p>
    <w:p w14:paraId="76A92937" w14:textId="77777777" w:rsidR="00ED6EEB" w:rsidRDefault="00ED6EEB" w:rsidP="00ED6EEB">
      <w:pPr>
        <w:pStyle w:val="Listenabsatz"/>
        <w:numPr>
          <w:ilvl w:val="0"/>
          <w:numId w:val="12"/>
        </w:numPr>
        <w:rPr>
          <w:lang w:val="de-DE"/>
        </w:rPr>
      </w:pPr>
      <w:proofErr w:type="spellStart"/>
      <w:r>
        <w:rPr>
          <w:lang w:val="de-DE"/>
        </w:rPr>
        <w:t>Dominican</w:t>
      </w:r>
      <w:proofErr w:type="spellEnd"/>
      <w:r>
        <w:rPr>
          <w:lang w:val="de-DE"/>
        </w:rPr>
        <w:t xml:space="preserve"> </w:t>
      </w:r>
      <w:proofErr w:type="spellStart"/>
      <w:r>
        <w:rPr>
          <w:lang w:val="de-DE"/>
        </w:rPr>
        <w:t>republic</w:t>
      </w:r>
      <w:proofErr w:type="spellEnd"/>
    </w:p>
    <w:p w14:paraId="529F0AE8" w14:textId="77777777" w:rsidR="00ED6EEB" w:rsidRDefault="00ED6EEB" w:rsidP="00ED6EEB">
      <w:pPr>
        <w:pStyle w:val="Listenabsatz"/>
        <w:numPr>
          <w:ilvl w:val="0"/>
          <w:numId w:val="12"/>
        </w:numPr>
        <w:rPr>
          <w:lang w:val="de-DE"/>
        </w:rPr>
      </w:pPr>
      <w:r>
        <w:rPr>
          <w:lang w:val="de-DE"/>
        </w:rPr>
        <w:t>Ecuador</w:t>
      </w:r>
    </w:p>
    <w:p w14:paraId="3A723DB9" w14:textId="77777777" w:rsidR="00ED6EEB" w:rsidRDefault="00ED6EEB" w:rsidP="00ED6EEB">
      <w:pPr>
        <w:pStyle w:val="Listenabsatz"/>
        <w:numPr>
          <w:ilvl w:val="0"/>
          <w:numId w:val="12"/>
        </w:numPr>
        <w:rPr>
          <w:lang w:val="de-DE"/>
        </w:rPr>
      </w:pPr>
      <w:r>
        <w:rPr>
          <w:lang w:val="de-DE"/>
        </w:rPr>
        <w:t>Ivory Coast</w:t>
      </w:r>
    </w:p>
    <w:p w14:paraId="4BB6BB12" w14:textId="77777777" w:rsidR="00ED6EEB" w:rsidRDefault="00ED6EEB" w:rsidP="00ED6EEB">
      <w:pPr>
        <w:pStyle w:val="Listenabsatz"/>
        <w:numPr>
          <w:ilvl w:val="0"/>
          <w:numId w:val="12"/>
        </w:numPr>
        <w:rPr>
          <w:lang w:val="de-DE"/>
        </w:rPr>
      </w:pPr>
      <w:r>
        <w:rPr>
          <w:lang w:val="de-DE"/>
        </w:rPr>
        <w:t>Estonia</w:t>
      </w:r>
    </w:p>
    <w:p w14:paraId="3C338BB7" w14:textId="77777777" w:rsidR="00ED6EEB" w:rsidRDefault="00ED6EEB" w:rsidP="00ED6EEB">
      <w:pPr>
        <w:pStyle w:val="Listenabsatz"/>
        <w:numPr>
          <w:ilvl w:val="0"/>
          <w:numId w:val="12"/>
        </w:numPr>
        <w:rPr>
          <w:lang w:val="de-DE"/>
        </w:rPr>
      </w:pPr>
      <w:proofErr w:type="spellStart"/>
      <w:r>
        <w:rPr>
          <w:lang w:val="de-DE"/>
        </w:rPr>
        <w:t>Faroe</w:t>
      </w:r>
      <w:proofErr w:type="spellEnd"/>
      <w:r>
        <w:rPr>
          <w:lang w:val="de-DE"/>
        </w:rPr>
        <w:t xml:space="preserve"> Islands</w:t>
      </w:r>
    </w:p>
    <w:p w14:paraId="2083ADB8" w14:textId="77777777" w:rsidR="00ED6EEB" w:rsidRDefault="00ED6EEB" w:rsidP="00ED6EEB">
      <w:pPr>
        <w:pStyle w:val="Listenabsatz"/>
        <w:numPr>
          <w:ilvl w:val="0"/>
          <w:numId w:val="12"/>
        </w:numPr>
        <w:rPr>
          <w:lang w:val="de-DE"/>
        </w:rPr>
      </w:pPr>
      <w:proofErr w:type="spellStart"/>
      <w:r>
        <w:rPr>
          <w:lang w:val="de-DE"/>
        </w:rPr>
        <w:t>Finland</w:t>
      </w:r>
      <w:proofErr w:type="spellEnd"/>
    </w:p>
    <w:p w14:paraId="76AC3532" w14:textId="77777777" w:rsidR="00ED6EEB" w:rsidRDefault="00ED6EEB" w:rsidP="00ED6EEB">
      <w:pPr>
        <w:pStyle w:val="Listenabsatz"/>
        <w:numPr>
          <w:ilvl w:val="0"/>
          <w:numId w:val="12"/>
        </w:numPr>
        <w:rPr>
          <w:lang w:val="de-DE"/>
        </w:rPr>
      </w:pPr>
      <w:r>
        <w:rPr>
          <w:lang w:val="de-DE"/>
        </w:rPr>
        <w:t>France</w:t>
      </w:r>
    </w:p>
    <w:p w14:paraId="4781B8B3" w14:textId="77777777" w:rsidR="00ED6EEB" w:rsidRDefault="00ED6EEB" w:rsidP="00ED6EEB">
      <w:pPr>
        <w:pStyle w:val="Listenabsatz"/>
        <w:numPr>
          <w:ilvl w:val="0"/>
          <w:numId w:val="12"/>
        </w:numPr>
        <w:rPr>
          <w:lang w:val="de-DE"/>
        </w:rPr>
      </w:pPr>
      <w:r>
        <w:rPr>
          <w:lang w:val="de-DE"/>
        </w:rPr>
        <w:t>Gambia</w:t>
      </w:r>
    </w:p>
    <w:p w14:paraId="5697767B" w14:textId="77777777" w:rsidR="00ED6EEB" w:rsidRDefault="00ED6EEB" w:rsidP="00ED6EEB">
      <w:pPr>
        <w:pStyle w:val="Listenabsatz"/>
        <w:numPr>
          <w:ilvl w:val="0"/>
          <w:numId w:val="12"/>
        </w:numPr>
        <w:rPr>
          <w:lang w:val="de-DE"/>
        </w:rPr>
      </w:pPr>
      <w:r>
        <w:rPr>
          <w:lang w:val="de-DE"/>
        </w:rPr>
        <w:t>Georgia</w:t>
      </w:r>
    </w:p>
    <w:p w14:paraId="0BA92328" w14:textId="77777777" w:rsidR="00ED6EEB" w:rsidRDefault="00ED6EEB" w:rsidP="00ED6EEB">
      <w:pPr>
        <w:pStyle w:val="Listenabsatz"/>
        <w:numPr>
          <w:ilvl w:val="0"/>
          <w:numId w:val="12"/>
        </w:numPr>
        <w:rPr>
          <w:lang w:val="de-DE"/>
        </w:rPr>
      </w:pPr>
      <w:r>
        <w:rPr>
          <w:lang w:val="de-DE"/>
        </w:rPr>
        <w:t>Ghana</w:t>
      </w:r>
    </w:p>
    <w:p w14:paraId="72B65A2B" w14:textId="77777777" w:rsidR="00ED6EEB" w:rsidRDefault="00ED6EEB" w:rsidP="00ED6EEB">
      <w:pPr>
        <w:pStyle w:val="Listenabsatz"/>
        <w:numPr>
          <w:ilvl w:val="0"/>
          <w:numId w:val="12"/>
        </w:numPr>
        <w:rPr>
          <w:lang w:val="de-DE"/>
        </w:rPr>
      </w:pPr>
      <w:proofErr w:type="spellStart"/>
      <w:r>
        <w:rPr>
          <w:lang w:val="de-DE"/>
        </w:rPr>
        <w:t>Greece</w:t>
      </w:r>
      <w:proofErr w:type="spellEnd"/>
    </w:p>
    <w:p w14:paraId="58AE1D01" w14:textId="77777777" w:rsidR="00ED6EEB" w:rsidRDefault="00ED6EEB" w:rsidP="00ED6EEB">
      <w:pPr>
        <w:pStyle w:val="Listenabsatz"/>
        <w:numPr>
          <w:ilvl w:val="0"/>
          <w:numId w:val="12"/>
        </w:numPr>
        <w:rPr>
          <w:lang w:val="de-DE"/>
        </w:rPr>
      </w:pPr>
      <w:r>
        <w:rPr>
          <w:lang w:val="de-DE"/>
        </w:rPr>
        <w:t>Grenada</w:t>
      </w:r>
    </w:p>
    <w:p w14:paraId="2A9B9318" w14:textId="77777777" w:rsidR="00ED6EEB" w:rsidRDefault="00ED6EEB" w:rsidP="00ED6EEB">
      <w:pPr>
        <w:pStyle w:val="Listenabsatz"/>
        <w:numPr>
          <w:ilvl w:val="0"/>
          <w:numId w:val="12"/>
        </w:numPr>
        <w:rPr>
          <w:lang w:val="de-DE"/>
        </w:rPr>
      </w:pPr>
      <w:r>
        <w:rPr>
          <w:lang w:val="de-DE"/>
        </w:rPr>
        <w:t>Hong Kong</w:t>
      </w:r>
    </w:p>
    <w:p w14:paraId="2D66D07E" w14:textId="77777777" w:rsidR="00ED6EEB" w:rsidRDefault="00ED6EEB" w:rsidP="00ED6EEB">
      <w:pPr>
        <w:pStyle w:val="Listenabsatz"/>
        <w:numPr>
          <w:ilvl w:val="0"/>
          <w:numId w:val="12"/>
        </w:numPr>
        <w:rPr>
          <w:lang w:val="de-DE"/>
        </w:rPr>
      </w:pPr>
      <w:r>
        <w:rPr>
          <w:lang w:val="de-DE"/>
        </w:rPr>
        <w:t>Iceland</w:t>
      </w:r>
    </w:p>
    <w:p w14:paraId="5C594445" w14:textId="77777777" w:rsidR="00ED6EEB" w:rsidRDefault="00ED6EEB" w:rsidP="00ED6EEB">
      <w:pPr>
        <w:pStyle w:val="Listenabsatz"/>
        <w:numPr>
          <w:ilvl w:val="0"/>
          <w:numId w:val="12"/>
        </w:numPr>
        <w:rPr>
          <w:lang w:val="de-DE"/>
        </w:rPr>
      </w:pPr>
      <w:r>
        <w:rPr>
          <w:lang w:val="de-DE"/>
        </w:rPr>
        <w:t>India</w:t>
      </w:r>
    </w:p>
    <w:p w14:paraId="679CE461" w14:textId="77777777" w:rsidR="00ED6EEB" w:rsidRDefault="00ED6EEB" w:rsidP="00ED6EEB">
      <w:pPr>
        <w:pStyle w:val="Listenabsatz"/>
        <w:numPr>
          <w:ilvl w:val="0"/>
          <w:numId w:val="12"/>
        </w:numPr>
        <w:rPr>
          <w:lang w:val="de-DE"/>
        </w:rPr>
      </w:pPr>
      <w:r>
        <w:rPr>
          <w:lang w:val="de-DE"/>
        </w:rPr>
        <w:t>Indonesia</w:t>
      </w:r>
    </w:p>
    <w:p w14:paraId="08F24ADD" w14:textId="77777777" w:rsidR="00ED6EEB" w:rsidRDefault="00ED6EEB" w:rsidP="00ED6EEB">
      <w:pPr>
        <w:pStyle w:val="Listenabsatz"/>
        <w:numPr>
          <w:ilvl w:val="0"/>
          <w:numId w:val="12"/>
        </w:numPr>
        <w:rPr>
          <w:lang w:val="de-DE"/>
        </w:rPr>
      </w:pPr>
      <w:r>
        <w:rPr>
          <w:lang w:val="de-DE"/>
        </w:rPr>
        <w:t>Iran</w:t>
      </w:r>
    </w:p>
    <w:p w14:paraId="522EA9CB" w14:textId="77777777" w:rsidR="00ED6EEB" w:rsidRDefault="00ED6EEB" w:rsidP="00ED6EEB">
      <w:pPr>
        <w:pStyle w:val="Listenabsatz"/>
        <w:numPr>
          <w:ilvl w:val="0"/>
          <w:numId w:val="12"/>
        </w:numPr>
        <w:rPr>
          <w:lang w:val="de-DE"/>
        </w:rPr>
      </w:pPr>
      <w:proofErr w:type="spellStart"/>
      <w:r>
        <w:rPr>
          <w:lang w:val="de-DE"/>
        </w:rPr>
        <w:t>Ireland</w:t>
      </w:r>
      <w:proofErr w:type="spellEnd"/>
    </w:p>
    <w:p w14:paraId="6334C2B6" w14:textId="77777777" w:rsidR="00ED6EEB" w:rsidRDefault="00ED6EEB" w:rsidP="00ED6EEB">
      <w:pPr>
        <w:pStyle w:val="Listenabsatz"/>
        <w:numPr>
          <w:ilvl w:val="0"/>
          <w:numId w:val="12"/>
        </w:numPr>
        <w:rPr>
          <w:lang w:val="de-DE"/>
        </w:rPr>
      </w:pPr>
      <w:r>
        <w:rPr>
          <w:lang w:val="de-DE"/>
        </w:rPr>
        <w:t>Israel</w:t>
      </w:r>
    </w:p>
    <w:p w14:paraId="7A1EA485" w14:textId="77777777" w:rsidR="00ED6EEB" w:rsidRDefault="00ED6EEB" w:rsidP="00ED6EEB">
      <w:pPr>
        <w:pStyle w:val="Listenabsatz"/>
        <w:numPr>
          <w:ilvl w:val="0"/>
          <w:numId w:val="12"/>
        </w:numPr>
        <w:rPr>
          <w:lang w:val="de-DE"/>
        </w:rPr>
      </w:pPr>
      <w:proofErr w:type="spellStart"/>
      <w:r>
        <w:rPr>
          <w:lang w:val="de-DE"/>
        </w:rPr>
        <w:t>Italy</w:t>
      </w:r>
      <w:proofErr w:type="spellEnd"/>
    </w:p>
    <w:p w14:paraId="049A6B72" w14:textId="77777777" w:rsidR="00ED6EEB" w:rsidRDefault="00ED6EEB" w:rsidP="00ED6EEB">
      <w:pPr>
        <w:pStyle w:val="Listenabsatz"/>
        <w:numPr>
          <w:ilvl w:val="0"/>
          <w:numId w:val="12"/>
        </w:numPr>
        <w:rPr>
          <w:lang w:val="de-DE"/>
        </w:rPr>
      </w:pPr>
      <w:r>
        <w:rPr>
          <w:lang w:val="de-DE"/>
        </w:rPr>
        <w:t>Ivory Coast</w:t>
      </w:r>
    </w:p>
    <w:p w14:paraId="3318A1E6" w14:textId="77777777" w:rsidR="00ED6EEB" w:rsidRDefault="00ED6EEB" w:rsidP="00ED6EEB">
      <w:pPr>
        <w:pStyle w:val="Listenabsatz"/>
        <w:numPr>
          <w:ilvl w:val="0"/>
          <w:numId w:val="12"/>
        </w:numPr>
        <w:rPr>
          <w:lang w:val="de-DE"/>
        </w:rPr>
      </w:pPr>
      <w:r>
        <w:rPr>
          <w:lang w:val="de-DE"/>
        </w:rPr>
        <w:t>Jamaica</w:t>
      </w:r>
    </w:p>
    <w:p w14:paraId="5307B1D8" w14:textId="77777777" w:rsidR="00ED6EEB" w:rsidRDefault="00ED6EEB" w:rsidP="00ED6EEB">
      <w:pPr>
        <w:pStyle w:val="Listenabsatz"/>
        <w:numPr>
          <w:ilvl w:val="0"/>
          <w:numId w:val="12"/>
        </w:numPr>
        <w:rPr>
          <w:lang w:val="de-DE"/>
        </w:rPr>
      </w:pPr>
      <w:r>
        <w:rPr>
          <w:lang w:val="de-DE"/>
        </w:rPr>
        <w:t>Japan</w:t>
      </w:r>
    </w:p>
    <w:p w14:paraId="693E9BA2" w14:textId="77777777" w:rsidR="00ED6EEB" w:rsidRDefault="00ED6EEB" w:rsidP="00ED6EEB">
      <w:pPr>
        <w:pStyle w:val="Listenabsatz"/>
        <w:numPr>
          <w:ilvl w:val="0"/>
          <w:numId w:val="12"/>
        </w:numPr>
        <w:rPr>
          <w:lang w:val="de-DE"/>
        </w:rPr>
      </w:pPr>
      <w:r>
        <w:rPr>
          <w:lang w:val="de-DE"/>
        </w:rPr>
        <w:t>Virgin Islands</w:t>
      </w:r>
    </w:p>
    <w:p w14:paraId="21E592D6" w14:textId="77777777" w:rsidR="00ED6EEB" w:rsidRDefault="00ED6EEB" w:rsidP="00ED6EEB">
      <w:pPr>
        <w:pStyle w:val="Listenabsatz"/>
        <w:numPr>
          <w:ilvl w:val="0"/>
          <w:numId w:val="12"/>
        </w:numPr>
        <w:rPr>
          <w:lang w:val="de-DE"/>
        </w:rPr>
      </w:pPr>
      <w:r>
        <w:rPr>
          <w:lang w:val="de-DE"/>
        </w:rPr>
        <w:t>Canada</w:t>
      </w:r>
    </w:p>
    <w:p w14:paraId="7F3ECE51" w14:textId="77777777" w:rsidR="00ED6EEB" w:rsidRDefault="00ED6EEB" w:rsidP="00ED6EEB">
      <w:pPr>
        <w:pStyle w:val="Listenabsatz"/>
        <w:numPr>
          <w:ilvl w:val="0"/>
          <w:numId w:val="12"/>
        </w:numPr>
        <w:rPr>
          <w:lang w:val="de-DE"/>
        </w:rPr>
      </w:pPr>
      <w:proofErr w:type="spellStart"/>
      <w:r>
        <w:rPr>
          <w:lang w:val="de-DE"/>
        </w:rPr>
        <w:lastRenderedPageBreak/>
        <w:t>Kazakhstan</w:t>
      </w:r>
      <w:proofErr w:type="spellEnd"/>
    </w:p>
    <w:p w14:paraId="277DEA92" w14:textId="77777777" w:rsidR="00ED6EEB" w:rsidRDefault="00ED6EEB" w:rsidP="00ED6EEB">
      <w:pPr>
        <w:pStyle w:val="Listenabsatz"/>
        <w:numPr>
          <w:ilvl w:val="0"/>
          <w:numId w:val="12"/>
        </w:numPr>
        <w:rPr>
          <w:lang w:val="de-DE"/>
        </w:rPr>
      </w:pPr>
      <w:r>
        <w:rPr>
          <w:lang w:val="de-DE"/>
        </w:rPr>
        <w:t>Qatar</w:t>
      </w:r>
    </w:p>
    <w:p w14:paraId="249CA14E" w14:textId="77777777" w:rsidR="00ED6EEB" w:rsidRDefault="00ED6EEB" w:rsidP="00ED6EEB">
      <w:pPr>
        <w:pStyle w:val="Listenabsatz"/>
        <w:numPr>
          <w:ilvl w:val="0"/>
          <w:numId w:val="12"/>
        </w:numPr>
        <w:rPr>
          <w:lang w:val="de-DE"/>
        </w:rPr>
      </w:pPr>
      <w:proofErr w:type="spellStart"/>
      <w:r>
        <w:rPr>
          <w:lang w:val="de-DE"/>
        </w:rPr>
        <w:t>Kyrgyzstan</w:t>
      </w:r>
      <w:proofErr w:type="spellEnd"/>
    </w:p>
    <w:p w14:paraId="27E50501" w14:textId="77777777" w:rsidR="00ED6EEB" w:rsidRDefault="00ED6EEB" w:rsidP="00ED6EEB">
      <w:pPr>
        <w:pStyle w:val="Listenabsatz"/>
        <w:numPr>
          <w:ilvl w:val="0"/>
          <w:numId w:val="12"/>
        </w:numPr>
        <w:rPr>
          <w:lang w:val="de-DE"/>
        </w:rPr>
      </w:pPr>
      <w:r>
        <w:rPr>
          <w:lang w:val="de-DE"/>
        </w:rPr>
        <w:t>Colombia</w:t>
      </w:r>
    </w:p>
    <w:p w14:paraId="17FDBEC6" w14:textId="77777777" w:rsidR="00ED6EEB" w:rsidRDefault="00ED6EEB" w:rsidP="00ED6EEB">
      <w:pPr>
        <w:pStyle w:val="Listenabsatz"/>
        <w:numPr>
          <w:ilvl w:val="0"/>
          <w:numId w:val="12"/>
        </w:numPr>
        <w:rPr>
          <w:lang w:val="de-DE"/>
        </w:rPr>
      </w:pPr>
      <w:r>
        <w:rPr>
          <w:lang w:val="de-DE"/>
        </w:rPr>
        <w:t>Kosovo</w:t>
      </w:r>
    </w:p>
    <w:p w14:paraId="7C8C6960" w14:textId="77777777" w:rsidR="00ED6EEB" w:rsidRDefault="00ED6EEB" w:rsidP="00ED6EEB">
      <w:pPr>
        <w:pStyle w:val="Listenabsatz"/>
        <w:numPr>
          <w:ilvl w:val="0"/>
          <w:numId w:val="12"/>
        </w:numPr>
        <w:rPr>
          <w:lang w:val="de-DE"/>
        </w:rPr>
      </w:pPr>
      <w:proofErr w:type="spellStart"/>
      <w:r>
        <w:rPr>
          <w:lang w:val="de-DE"/>
        </w:rPr>
        <w:t>Croatia</w:t>
      </w:r>
      <w:proofErr w:type="spellEnd"/>
    </w:p>
    <w:p w14:paraId="31B3719A" w14:textId="77777777" w:rsidR="00ED6EEB" w:rsidRDefault="00ED6EEB" w:rsidP="00ED6EEB">
      <w:pPr>
        <w:pStyle w:val="Listenabsatz"/>
        <w:numPr>
          <w:ilvl w:val="0"/>
          <w:numId w:val="12"/>
        </w:numPr>
        <w:rPr>
          <w:lang w:val="de-DE"/>
        </w:rPr>
      </w:pPr>
      <w:r>
        <w:rPr>
          <w:lang w:val="de-DE"/>
        </w:rPr>
        <w:t>Kuwait</w:t>
      </w:r>
    </w:p>
    <w:p w14:paraId="4C19DFCF" w14:textId="77777777" w:rsidR="00ED6EEB" w:rsidRDefault="00ED6EEB" w:rsidP="00ED6EEB">
      <w:pPr>
        <w:pStyle w:val="Listenabsatz"/>
        <w:numPr>
          <w:ilvl w:val="0"/>
          <w:numId w:val="12"/>
        </w:numPr>
        <w:rPr>
          <w:lang w:val="de-DE"/>
        </w:rPr>
      </w:pPr>
      <w:proofErr w:type="spellStart"/>
      <w:r>
        <w:rPr>
          <w:lang w:val="de-DE"/>
        </w:rPr>
        <w:t>Latvia</w:t>
      </w:r>
      <w:proofErr w:type="spellEnd"/>
    </w:p>
    <w:p w14:paraId="17ABF140" w14:textId="77777777" w:rsidR="00ED6EEB" w:rsidRDefault="00ED6EEB" w:rsidP="00ED6EEB">
      <w:pPr>
        <w:pStyle w:val="Listenabsatz"/>
        <w:numPr>
          <w:ilvl w:val="0"/>
          <w:numId w:val="12"/>
        </w:numPr>
        <w:rPr>
          <w:lang w:val="de-DE"/>
        </w:rPr>
      </w:pPr>
      <w:r>
        <w:rPr>
          <w:lang w:val="de-DE"/>
        </w:rPr>
        <w:t>Liechtenstein</w:t>
      </w:r>
    </w:p>
    <w:p w14:paraId="3A52F10D" w14:textId="77777777" w:rsidR="00ED6EEB" w:rsidRDefault="00ED6EEB" w:rsidP="00ED6EEB">
      <w:pPr>
        <w:pStyle w:val="Listenabsatz"/>
        <w:numPr>
          <w:ilvl w:val="0"/>
          <w:numId w:val="12"/>
        </w:numPr>
        <w:rPr>
          <w:lang w:val="de-DE"/>
        </w:rPr>
      </w:pPr>
      <w:proofErr w:type="spellStart"/>
      <w:r>
        <w:rPr>
          <w:lang w:val="de-DE"/>
        </w:rPr>
        <w:t>Lithuania</w:t>
      </w:r>
      <w:proofErr w:type="spellEnd"/>
    </w:p>
    <w:p w14:paraId="1AF66088" w14:textId="77777777" w:rsidR="00ED6EEB" w:rsidRDefault="00ED6EEB" w:rsidP="00ED6EEB">
      <w:pPr>
        <w:pStyle w:val="Listenabsatz"/>
        <w:numPr>
          <w:ilvl w:val="0"/>
          <w:numId w:val="12"/>
        </w:numPr>
        <w:rPr>
          <w:lang w:val="de-DE"/>
        </w:rPr>
      </w:pPr>
      <w:r>
        <w:rPr>
          <w:lang w:val="de-DE"/>
        </w:rPr>
        <w:t>Luxembourg</w:t>
      </w:r>
    </w:p>
    <w:p w14:paraId="78E20EF4" w14:textId="77777777" w:rsidR="00ED6EEB" w:rsidRDefault="00ED6EEB" w:rsidP="00ED6EEB">
      <w:pPr>
        <w:pStyle w:val="Listenabsatz"/>
        <w:numPr>
          <w:ilvl w:val="0"/>
          <w:numId w:val="12"/>
        </w:numPr>
        <w:rPr>
          <w:lang w:val="de-DE"/>
        </w:rPr>
      </w:pPr>
      <w:r>
        <w:rPr>
          <w:lang w:val="de-DE"/>
        </w:rPr>
        <w:t>Malawi</w:t>
      </w:r>
    </w:p>
    <w:p w14:paraId="1364A6C5" w14:textId="77777777" w:rsidR="00ED6EEB" w:rsidRDefault="00ED6EEB" w:rsidP="00ED6EEB">
      <w:pPr>
        <w:pStyle w:val="Listenabsatz"/>
        <w:numPr>
          <w:ilvl w:val="0"/>
          <w:numId w:val="12"/>
        </w:numPr>
        <w:rPr>
          <w:lang w:val="de-DE"/>
        </w:rPr>
      </w:pPr>
      <w:r>
        <w:rPr>
          <w:lang w:val="de-DE"/>
        </w:rPr>
        <w:t>Malaysia</w:t>
      </w:r>
    </w:p>
    <w:p w14:paraId="175E9E6C" w14:textId="77777777" w:rsidR="00ED6EEB" w:rsidRDefault="00ED6EEB" w:rsidP="00ED6EEB">
      <w:pPr>
        <w:pStyle w:val="Listenabsatz"/>
        <w:numPr>
          <w:ilvl w:val="0"/>
          <w:numId w:val="12"/>
        </w:numPr>
        <w:rPr>
          <w:lang w:val="de-DE"/>
        </w:rPr>
      </w:pPr>
      <w:r>
        <w:rPr>
          <w:lang w:val="de-DE"/>
        </w:rPr>
        <w:t>Malta</w:t>
      </w:r>
    </w:p>
    <w:p w14:paraId="23F05A52" w14:textId="77777777" w:rsidR="00ED6EEB" w:rsidRDefault="00ED6EEB" w:rsidP="00ED6EEB">
      <w:pPr>
        <w:pStyle w:val="Listenabsatz"/>
        <w:numPr>
          <w:ilvl w:val="0"/>
          <w:numId w:val="12"/>
        </w:numPr>
        <w:rPr>
          <w:lang w:val="de-DE"/>
        </w:rPr>
      </w:pPr>
      <w:proofErr w:type="spellStart"/>
      <w:r>
        <w:rPr>
          <w:lang w:val="de-DE"/>
        </w:rPr>
        <w:t>Morocco</w:t>
      </w:r>
      <w:proofErr w:type="spellEnd"/>
    </w:p>
    <w:p w14:paraId="56C5C165" w14:textId="77777777" w:rsidR="00ED6EEB" w:rsidRDefault="00ED6EEB" w:rsidP="00ED6EEB">
      <w:pPr>
        <w:pStyle w:val="Listenabsatz"/>
        <w:numPr>
          <w:ilvl w:val="0"/>
          <w:numId w:val="12"/>
        </w:numPr>
        <w:rPr>
          <w:lang w:val="de-DE"/>
        </w:rPr>
      </w:pPr>
      <w:r>
        <w:rPr>
          <w:lang w:val="de-DE"/>
        </w:rPr>
        <w:t>Mexico</w:t>
      </w:r>
    </w:p>
    <w:p w14:paraId="7B993613" w14:textId="77777777" w:rsidR="00ED6EEB" w:rsidRDefault="00ED6EEB" w:rsidP="00ED6EEB">
      <w:pPr>
        <w:pStyle w:val="Listenabsatz"/>
        <w:numPr>
          <w:ilvl w:val="0"/>
          <w:numId w:val="12"/>
        </w:numPr>
        <w:rPr>
          <w:lang w:val="de-DE"/>
        </w:rPr>
      </w:pPr>
      <w:proofErr w:type="spellStart"/>
      <w:r>
        <w:rPr>
          <w:lang w:val="de-DE"/>
        </w:rPr>
        <w:t>Moldova</w:t>
      </w:r>
      <w:proofErr w:type="spellEnd"/>
    </w:p>
    <w:p w14:paraId="3FBC76CE" w14:textId="77777777" w:rsidR="00ED6EEB" w:rsidRDefault="00ED6EEB" w:rsidP="00ED6EEB">
      <w:pPr>
        <w:pStyle w:val="Listenabsatz"/>
        <w:numPr>
          <w:ilvl w:val="0"/>
          <w:numId w:val="12"/>
        </w:numPr>
        <w:rPr>
          <w:lang w:val="de-DE"/>
        </w:rPr>
      </w:pPr>
      <w:proofErr w:type="spellStart"/>
      <w:r>
        <w:rPr>
          <w:lang w:val="de-DE"/>
        </w:rPr>
        <w:t>Mongolia</w:t>
      </w:r>
      <w:proofErr w:type="spellEnd"/>
    </w:p>
    <w:p w14:paraId="3C269913" w14:textId="77777777" w:rsidR="00ED6EEB" w:rsidRDefault="00ED6EEB" w:rsidP="00ED6EEB">
      <w:pPr>
        <w:pStyle w:val="Listenabsatz"/>
        <w:numPr>
          <w:ilvl w:val="0"/>
          <w:numId w:val="12"/>
        </w:numPr>
        <w:rPr>
          <w:lang w:val="de-DE"/>
        </w:rPr>
      </w:pPr>
      <w:r>
        <w:rPr>
          <w:lang w:val="de-DE"/>
        </w:rPr>
        <w:t>Montenegro</w:t>
      </w:r>
    </w:p>
    <w:p w14:paraId="2FCB3862" w14:textId="77777777" w:rsidR="00ED6EEB" w:rsidRDefault="00ED6EEB" w:rsidP="00ED6EEB">
      <w:pPr>
        <w:pStyle w:val="Listenabsatz"/>
        <w:numPr>
          <w:ilvl w:val="0"/>
          <w:numId w:val="12"/>
        </w:numPr>
        <w:rPr>
          <w:lang w:val="de-DE"/>
        </w:rPr>
      </w:pPr>
      <w:r>
        <w:rPr>
          <w:lang w:val="de-DE"/>
        </w:rPr>
        <w:t>Montserrat</w:t>
      </w:r>
    </w:p>
    <w:p w14:paraId="223ED036" w14:textId="77777777" w:rsidR="00ED6EEB" w:rsidRDefault="00ED6EEB" w:rsidP="00ED6EEB">
      <w:pPr>
        <w:pStyle w:val="Listenabsatz"/>
        <w:numPr>
          <w:ilvl w:val="0"/>
          <w:numId w:val="12"/>
        </w:numPr>
        <w:rPr>
          <w:lang w:val="de-DE"/>
        </w:rPr>
      </w:pPr>
      <w:proofErr w:type="spellStart"/>
      <w:r>
        <w:rPr>
          <w:lang w:val="de-DE"/>
        </w:rPr>
        <w:t>Netherlands</w:t>
      </w:r>
      <w:proofErr w:type="spellEnd"/>
    </w:p>
    <w:p w14:paraId="5EC65B77" w14:textId="77777777" w:rsidR="00ED6EEB" w:rsidRDefault="00ED6EEB" w:rsidP="00ED6EEB">
      <w:pPr>
        <w:pStyle w:val="Listenabsatz"/>
        <w:numPr>
          <w:ilvl w:val="0"/>
          <w:numId w:val="12"/>
        </w:numPr>
        <w:rPr>
          <w:lang w:val="de-DE"/>
        </w:rPr>
      </w:pPr>
      <w:r>
        <w:rPr>
          <w:lang w:val="de-DE"/>
        </w:rPr>
        <w:t>New Zealand</w:t>
      </w:r>
    </w:p>
    <w:p w14:paraId="7AAFD8BE" w14:textId="77777777" w:rsidR="00ED6EEB" w:rsidRDefault="00ED6EEB" w:rsidP="00ED6EEB">
      <w:pPr>
        <w:pStyle w:val="Listenabsatz"/>
        <w:numPr>
          <w:ilvl w:val="0"/>
          <w:numId w:val="12"/>
        </w:numPr>
        <w:rPr>
          <w:lang w:val="de-DE"/>
        </w:rPr>
      </w:pPr>
      <w:r>
        <w:rPr>
          <w:lang w:val="de-DE"/>
        </w:rPr>
        <w:t xml:space="preserve">North </w:t>
      </w:r>
      <w:proofErr w:type="spellStart"/>
      <w:r>
        <w:rPr>
          <w:lang w:val="de-DE"/>
        </w:rPr>
        <w:t>Macedonia</w:t>
      </w:r>
      <w:proofErr w:type="spellEnd"/>
    </w:p>
    <w:p w14:paraId="471ADC2C" w14:textId="77777777" w:rsidR="00ED6EEB" w:rsidRDefault="00ED6EEB" w:rsidP="00ED6EEB">
      <w:pPr>
        <w:pStyle w:val="Listenabsatz"/>
        <w:numPr>
          <w:ilvl w:val="0"/>
          <w:numId w:val="12"/>
        </w:numPr>
        <w:rPr>
          <w:lang w:val="de-DE"/>
        </w:rPr>
      </w:pPr>
      <w:proofErr w:type="spellStart"/>
      <w:r>
        <w:rPr>
          <w:lang w:val="de-DE"/>
        </w:rPr>
        <w:t>Norway</w:t>
      </w:r>
      <w:proofErr w:type="spellEnd"/>
    </w:p>
    <w:p w14:paraId="6C7D543B" w14:textId="77777777" w:rsidR="00ED6EEB" w:rsidRDefault="00ED6EEB" w:rsidP="00ED6EEB">
      <w:pPr>
        <w:pStyle w:val="Listenabsatz"/>
        <w:numPr>
          <w:ilvl w:val="0"/>
          <w:numId w:val="12"/>
        </w:numPr>
        <w:rPr>
          <w:lang w:val="de-DE"/>
        </w:rPr>
      </w:pPr>
      <w:r>
        <w:rPr>
          <w:lang w:val="de-DE"/>
        </w:rPr>
        <w:t>Austria</w:t>
      </w:r>
    </w:p>
    <w:p w14:paraId="1F1549E1" w14:textId="77777777" w:rsidR="00ED6EEB" w:rsidRDefault="00ED6EEB" w:rsidP="00ED6EEB">
      <w:pPr>
        <w:pStyle w:val="Listenabsatz"/>
        <w:numPr>
          <w:ilvl w:val="0"/>
          <w:numId w:val="12"/>
        </w:numPr>
        <w:rPr>
          <w:lang w:val="de-DE"/>
        </w:rPr>
      </w:pPr>
      <w:r>
        <w:rPr>
          <w:lang w:val="de-DE"/>
        </w:rPr>
        <w:t>Oman</w:t>
      </w:r>
    </w:p>
    <w:p w14:paraId="0EC00CB1" w14:textId="77777777" w:rsidR="00ED6EEB" w:rsidRDefault="00ED6EEB" w:rsidP="00ED6EEB">
      <w:pPr>
        <w:pStyle w:val="Listenabsatz"/>
        <w:numPr>
          <w:ilvl w:val="0"/>
          <w:numId w:val="12"/>
        </w:numPr>
        <w:rPr>
          <w:lang w:val="de-DE"/>
        </w:rPr>
      </w:pPr>
      <w:r>
        <w:rPr>
          <w:lang w:val="de-DE"/>
        </w:rPr>
        <w:t>Pakistan</w:t>
      </w:r>
    </w:p>
    <w:p w14:paraId="78B38E81" w14:textId="77777777" w:rsidR="00ED6EEB" w:rsidRDefault="00ED6EEB" w:rsidP="00ED6EEB">
      <w:pPr>
        <w:pStyle w:val="Listenabsatz"/>
        <w:numPr>
          <w:ilvl w:val="0"/>
          <w:numId w:val="12"/>
        </w:numPr>
        <w:rPr>
          <w:lang w:val="de-DE"/>
        </w:rPr>
      </w:pPr>
      <w:r>
        <w:rPr>
          <w:lang w:val="de-DE"/>
        </w:rPr>
        <w:t>Peru</w:t>
      </w:r>
    </w:p>
    <w:p w14:paraId="1B6EF183" w14:textId="77777777" w:rsidR="00ED6EEB" w:rsidRDefault="00ED6EEB" w:rsidP="00ED6EEB">
      <w:pPr>
        <w:pStyle w:val="Listenabsatz"/>
        <w:numPr>
          <w:ilvl w:val="0"/>
          <w:numId w:val="12"/>
        </w:numPr>
        <w:rPr>
          <w:lang w:val="de-DE"/>
        </w:rPr>
      </w:pPr>
      <w:r>
        <w:rPr>
          <w:lang w:val="de-DE"/>
        </w:rPr>
        <w:t>Philippines</w:t>
      </w:r>
    </w:p>
    <w:p w14:paraId="0A33F1CE" w14:textId="77777777" w:rsidR="00ED6EEB" w:rsidRDefault="00ED6EEB" w:rsidP="00ED6EEB">
      <w:pPr>
        <w:pStyle w:val="Listenabsatz"/>
        <w:numPr>
          <w:ilvl w:val="0"/>
          <w:numId w:val="12"/>
        </w:numPr>
        <w:rPr>
          <w:lang w:val="de-DE"/>
        </w:rPr>
      </w:pPr>
      <w:proofErr w:type="spellStart"/>
      <w:r>
        <w:rPr>
          <w:lang w:val="de-DE"/>
        </w:rPr>
        <w:t>Poland</w:t>
      </w:r>
      <w:proofErr w:type="spellEnd"/>
    </w:p>
    <w:p w14:paraId="05D01CB1" w14:textId="77777777" w:rsidR="00ED6EEB" w:rsidRDefault="00ED6EEB" w:rsidP="00ED6EEB">
      <w:pPr>
        <w:pStyle w:val="Listenabsatz"/>
        <w:numPr>
          <w:ilvl w:val="0"/>
          <w:numId w:val="12"/>
        </w:numPr>
        <w:rPr>
          <w:lang w:val="de-DE"/>
        </w:rPr>
      </w:pPr>
      <w:r>
        <w:rPr>
          <w:lang w:val="de-DE"/>
        </w:rPr>
        <w:t>Portugal</w:t>
      </w:r>
    </w:p>
    <w:p w14:paraId="1BE97643" w14:textId="77777777" w:rsidR="00ED6EEB" w:rsidRDefault="00ED6EEB" w:rsidP="00ED6EEB">
      <w:pPr>
        <w:pStyle w:val="Listenabsatz"/>
        <w:numPr>
          <w:ilvl w:val="0"/>
          <w:numId w:val="12"/>
        </w:numPr>
        <w:rPr>
          <w:lang w:val="de-DE"/>
        </w:rPr>
      </w:pPr>
      <w:r>
        <w:rPr>
          <w:lang w:val="de-DE"/>
        </w:rPr>
        <w:t>Romania</w:t>
      </w:r>
    </w:p>
    <w:p w14:paraId="666AB883" w14:textId="77777777" w:rsidR="00ED6EEB" w:rsidRDefault="00ED6EEB" w:rsidP="00ED6EEB">
      <w:pPr>
        <w:pStyle w:val="Listenabsatz"/>
        <w:numPr>
          <w:ilvl w:val="0"/>
          <w:numId w:val="12"/>
        </w:numPr>
        <w:rPr>
          <w:lang w:val="de-DE"/>
        </w:rPr>
      </w:pPr>
      <w:r>
        <w:rPr>
          <w:lang w:val="de-DE"/>
        </w:rPr>
        <w:t>Russia</w:t>
      </w:r>
    </w:p>
    <w:p w14:paraId="27356111" w14:textId="77777777" w:rsidR="00ED6EEB" w:rsidRDefault="00ED6EEB" w:rsidP="00ED6EEB">
      <w:pPr>
        <w:pStyle w:val="Listenabsatz"/>
        <w:numPr>
          <w:ilvl w:val="0"/>
          <w:numId w:val="12"/>
        </w:numPr>
        <w:rPr>
          <w:lang w:val="de-DE"/>
        </w:rPr>
      </w:pPr>
      <w:proofErr w:type="spellStart"/>
      <w:r>
        <w:rPr>
          <w:lang w:val="de-DE"/>
        </w:rPr>
        <w:t>Zambia</w:t>
      </w:r>
      <w:proofErr w:type="spellEnd"/>
    </w:p>
    <w:p w14:paraId="45D99D18" w14:textId="77777777" w:rsidR="00ED6EEB" w:rsidRDefault="00ED6EEB" w:rsidP="00ED6EEB">
      <w:pPr>
        <w:pStyle w:val="Listenabsatz"/>
        <w:numPr>
          <w:ilvl w:val="0"/>
          <w:numId w:val="12"/>
        </w:numPr>
        <w:rPr>
          <w:lang w:val="de-DE"/>
        </w:rPr>
      </w:pPr>
      <w:proofErr w:type="spellStart"/>
      <w:r>
        <w:rPr>
          <w:lang w:val="de-DE"/>
        </w:rPr>
        <w:lastRenderedPageBreak/>
        <w:t>Serbia</w:t>
      </w:r>
      <w:proofErr w:type="spellEnd"/>
    </w:p>
    <w:p w14:paraId="486C8C57" w14:textId="77777777" w:rsidR="00ED6EEB" w:rsidRDefault="00ED6EEB" w:rsidP="00ED6EEB">
      <w:pPr>
        <w:pStyle w:val="Listenabsatz"/>
        <w:numPr>
          <w:ilvl w:val="0"/>
          <w:numId w:val="12"/>
        </w:numPr>
        <w:rPr>
          <w:lang w:val="de-DE"/>
        </w:rPr>
      </w:pPr>
      <w:r>
        <w:rPr>
          <w:lang w:val="de-DE"/>
        </w:rPr>
        <w:t>Singapore</w:t>
      </w:r>
    </w:p>
    <w:p w14:paraId="0750D1A8" w14:textId="77777777" w:rsidR="00ED6EEB" w:rsidRDefault="00ED6EEB" w:rsidP="00ED6EEB">
      <w:pPr>
        <w:pStyle w:val="Listenabsatz"/>
        <w:numPr>
          <w:ilvl w:val="0"/>
          <w:numId w:val="12"/>
        </w:numPr>
        <w:rPr>
          <w:lang w:val="de-DE"/>
        </w:rPr>
      </w:pPr>
      <w:proofErr w:type="spellStart"/>
      <w:r>
        <w:rPr>
          <w:lang w:val="de-DE"/>
        </w:rPr>
        <w:t>Slovakia</w:t>
      </w:r>
      <w:proofErr w:type="spellEnd"/>
    </w:p>
    <w:p w14:paraId="4287CAA9" w14:textId="77777777" w:rsidR="00ED6EEB" w:rsidRDefault="00ED6EEB" w:rsidP="00ED6EEB">
      <w:pPr>
        <w:pStyle w:val="Listenabsatz"/>
        <w:numPr>
          <w:ilvl w:val="0"/>
          <w:numId w:val="12"/>
        </w:numPr>
        <w:rPr>
          <w:lang w:val="de-DE"/>
        </w:rPr>
      </w:pPr>
      <w:r>
        <w:rPr>
          <w:lang w:val="de-DE"/>
        </w:rPr>
        <w:t>Slovenia</w:t>
      </w:r>
    </w:p>
    <w:p w14:paraId="6E768ACF" w14:textId="77777777" w:rsidR="00ED6EEB" w:rsidRDefault="00ED6EEB" w:rsidP="00ED6EEB">
      <w:pPr>
        <w:pStyle w:val="Listenabsatz"/>
        <w:numPr>
          <w:ilvl w:val="0"/>
          <w:numId w:val="12"/>
        </w:numPr>
        <w:rPr>
          <w:lang w:val="de-DE"/>
        </w:rPr>
      </w:pPr>
      <w:r>
        <w:rPr>
          <w:lang w:val="de-DE"/>
        </w:rPr>
        <w:t>Spain</w:t>
      </w:r>
    </w:p>
    <w:p w14:paraId="54B82A19" w14:textId="77777777" w:rsidR="00ED6EEB" w:rsidRDefault="00ED6EEB" w:rsidP="00ED6EEB">
      <w:pPr>
        <w:pStyle w:val="Listenabsatz"/>
        <w:numPr>
          <w:ilvl w:val="0"/>
          <w:numId w:val="12"/>
        </w:numPr>
        <w:rPr>
          <w:lang w:val="de-DE"/>
        </w:rPr>
      </w:pPr>
      <w:r>
        <w:rPr>
          <w:lang w:val="de-DE"/>
        </w:rPr>
        <w:t xml:space="preserve">South </w:t>
      </w:r>
      <w:proofErr w:type="spellStart"/>
      <w:r>
        <w:rPr>
          <w:lang w:val="de-DE"/>
        </w:rPr>
        <w:t>Africa</w:t>
      </w:r>
      <w:proofErr w:type="spellEnd"/>
    </w:p>
    <w:p w14:paraId="3833E783" w14:textId="77777777" w:rsidR="00ED6EEB" w:rsidRDefault="00ED6EEB" w:rsidP="00ED6EEB">
      <w:pPr>
        <w:pStyle w:val="Listenabsatz"/>
        <w:numPr>
          <w:ilvl w:val="0"/>
          <w:numId w:val="12"/>
        </w:numPr>
        <w:rPr>
          <w:lang w:val="de-DE"/>
        </w:rPr>
      </w:pPr>
      <w:r>
        <w:rPr>
          <w:lang w:val="de-DE"/>
        </w:rPr>
        <w:t>South Korea</w:t>
      </w:r>
    </w:p>
    <w:p w14:paraId="3A454BAE" w14:textId="77777777" w:rsidR="00ED6EEB" w:rsidRDefault="00ED6EEB" w:rsidP="00ED6EEB">
      <w:pPr>
        <w:pStyle w:val="Listenabsatz"/>
        <w:numPr>
          <w:ilvl w:val="0"/>
          <w:numId w:val="12"/>
        </w:numPr>
        <w:rPr>
          <w:lang w:val="de-DE"/>
        </w:rPr>
      </w:pPr>
      <w:r>
        <w:rPr>
          <w:lang w:val="de-DE"/>
        </w:rPr>
        <w:t>St. Christophe</w:t>
      </w:r>
    </w:p>
    <w:p w14:paraId="0F7529CE" w14:textId="77777777" w:rsidR="00ED6EEB" w:rsidRDefault="00ED6EEB" w:rsidP="00ED6EEB">
      <w:pPr>
        <w:pStyle w:val="Listenabsatz"/>
        <w:numPr>
          <w:ilvl w:val="0"/>
          <w:numId w:val="12"/>
        </w:numPr>
        <w:rPr>
          <w:lang w:val="de-DE"/>
        </w:rPr>
      </w:pPr>
      <w:r>
        <w:rPr>
          <w:lang w:val="de-DE"/>
        </w:rPr>
        <w:t>Nevis</w:t>
      </w:r>
    </w:p>
    <w:p w14:paraId="1CD18447" w14:textId="77777777" w:rsidR="00ED6EEB" w:rsidRDefault="00ED6EEB" w:rsidP="00ED6EEB">
      <w:pPr>
        <w:pStyle w:val="Listenabsatz"/>
        <w:numPr>
          <w:ilvl w:val="0"/>
          <w:numId w:val="12"/>
        </w:numPr>
        <w:rPr>
          <w:lang w:val="de-DE"/>
        </w:rPr>
      </w:pPr>
      <w:r>
        <w:rPr>
          <w:lang w:val="de-DE"/>
        </w:rPr>
        <w:t>Sri Lanka</w:t>
      </w:r>
    </w:p>
    <w:p w14:paraId="2CCC535D" w14:textId="77777777" w:rsidR="00ED6EEB" w:rsidRDefault="00ED6EEB" w:rsidP="00ED6EEB">
      <w:pPr>
        <w:pStyle w:val="Listenabsatz"/>
        <w:numPr>
          <w:ilvl w:val="0"/>
          <w:numId w:val="12"/>
        </w:numPr>
        <w:rPr>
          <w:lang w:val="de-DE"/>
        </w:rPr>
      </w:pPr>
      <w:r>
        <w:rPr>
          <w:lang w:val="de-DE"/>
        </w:rPr>
        <w:t>St. Lucia</w:t>
      </w:r>
    </w:p>
    <w:p w14:paraId="35A6D9C6" w14:textId="77777777" w:rsidR="00ED6EEB" w:rsidRDefault="00ED6EEB" w:rsidP="00ED6EEB">
      <w:pPr>
        <w:pStyle w:val="Listenabsatz"/>
        <w:numPr>
          <w:ilvl w:val="0"/>
          <w:numId w:val="12"/>
        </w:numPr>
        <w:rPr>
          <w:lang w:val="de-DE"/>
        </w:rPr>
      </w:pPr>
      <w:r>
        <w:rPr>
          <w:lang w:val="de-DE"/>
        </w:rPr>
        <w:t>St. Vincent</w:t>
      </w:r>
    </w:p>
    <w:p w14:paraId="5CFD433D" w14:textId="77777777" w:rsidR="00ED6EEB" w:rsidRDefault="00ED6EEB" w:rsidP="00ED6EEB">
      <w:pPr>
        <w:pStyle w:val="Listenabsatz"/>
        <w:numPr>
          <w:ilvl w:val="0"/>
          <w:numId w:val="12"/>
        </w:numPr>
        <w:rPr>
          <w:lang w:val="de-DE"/>
        </w:rPr>
      </w:pPr>
      <w:proofErr w:type="spellStart"/>
      <w:r>
        <w:rPr>
          <w:lang w:val="de-DE"/>
        </w:rPr>
        <w:t>Sweden</w:t>
      </w:r>
      <w:proofErr w:type="spellEnd"/>
    </w:p>
    <w:p w14:paraId="7B0971D8" w14:textId="77777777" w:rsidR="00ED6EEB" w:rsidRDefault="00ED6EEB" w:rsidP="00ED6EEB">
      <w:pPr>
        <w:pStyle w:val="Listenabsatz"/>
        <w:numPr>
          <w:ilvl w:val="0"/>
          <w:numId w:val="12"/>
        </w:numPr>
        <w:rPr>
          <w:lang w:val="de-DE"/>
        </w:rPr>
      </w:pPr>
      <w:proofErr w:type="spellStart"/>
      <w:r>
        <w:rPr>
          <w:lang w:val="de-DE"/>
        </w:rPr>
        <w:t>Tajikistan</w:t>
      </w:r>
      <w:proofErr w:type="spellEnd"/>
    </w:p>
    <w:p w14:paraId="346160E2" w14:textId="77777777" w:rsidR="00ED6EEB" w:rsidRDefault="00ED6EEB" w:rsidP="00ED6EEB">
      <w:pPr>
        <w:pStyle w:val="Listenabsatz"/>
        <w:numPr>
          <w:ilvl w:val="0"/>
          <w:numId w:val="12"/>
        </w:numPr>
        <w:rPr>
          <w:lang w:val="de-DE"/>
        </w:rPr>
      </w:pPr>
      <w:r>
        <w:rPr>
          <w:lang w:val="de-DE"/>
        </w:rPr>
        <w:t>Taiwan</w:t>
      </w:r>
    </w:p>
    <w:p w14:paraId="16CE89DB" w14:textId="77777777" w:rsidR="00ED6EEB" w:rsidRDefault="00ED6EEB" w:rsidP="00ED6EEB">
      <w:pPr>
        <w:pStyle w:val="Listenabsatz"/>
        <w:numPr>
          <w:ilvl w:val="0"/>
          <w:numId w:val="12"/>
        </w:numPr>
        <w:rPr>
          <w:lang w:val="de-DE"/>
        </w:rPr>
      </w:pPr>
      <w:r>
        <w:rPr>
          <w:lang w:val="de-DE"/>
        </w:rPr>
        <w:t>Thailand</w:t>
      </w:r>
    </w:p>
    <w:p w14:paraId="0C8B628A" w14:textId="77777777" w:rsidR="00ED6EEB" w:rsidRDefault="00ED6EEB" w:rsidP="00ED6EEB">
      <w:pPr>
        <w:pStyle w:val="Listenabsatz"/>
        <w:numPr>
          <w:ilvl w:val="0"/>
          <w:numId w:val="12"/>
        </w:numPr>
        <w:rPr>
          <w:lang w:val="de-DE"/>
        </w:rPr>
      </w:pPr>
      <w:r>
        <w:rPr>
          <w:lang w:val="de-DE"/>
        </w:rPr>
        <w:t>Trinidad and Tobago</w:t>
      </w:r>
    </w:p>
    <w:p w14:paraId="5A5002A7" w14:textId="77777777" w:rsidR="00ED6EEB" w:rsidRDefault="00ED6EEB" w:rsidP="00ED6EEB">
      <w:pPr>
        <w:pStyle w:val="Listenabsatz"/>
        <w:numPr>
          <w:ilvl w:val="0"/>
          <w:numId w:val="12"/>
        </w:numPr>
        <w:rPr>
          <w:lang w:val="de-DE"/>
        </w:rPr>
      </w:pPr>
      <w:r>
        <w:rPr>
          <w:lang w:val="de-DE"/>
        </w:rPr>
        <w:t xml:space="preserve">Czech </w:t>
      </w:r>
      <w:proofErr w:type="spellStart"/>
      <w:r>
        <w:rPr>
          <w:lang w:val="de-DE"/>
        </w:rPr>
        <w:t>republic</w:t>
      </w:r>
      <w:proofErr w:type="spellEnd"/>
      <w:r>
        <w:rPr>
          <w:lang w:val="de-DE"/>
        </w:rPr>
        <w:t xml:space="preserve"> </w:t>
      </w:r>
    </w:p>
    <w:p w14:paraId="4A829530" w14:textId="77777777" w:rsidR="00ED6EEB" w:rsidRDefault="00ED6EEB" w:rsidP="00ED6EEB">
      <w:pPr>
        <w:pStyle w:val="Listenabsatz"/>
        <w:numPr>
          <w:ilvl w:val="0"/>
          <w:numId w:val="12"/>
        </w:numPr>
        <w:rPr>
          <w:lang w:val="de-DE"/>
        </w:rPr>
      </w:pPr>
      <w:r>
        <w:rPr>
          <w:lang w:val="de-DE"/>
        </w:rPr>
        <w:t>Turkey</w:t>
      </w:r>
    </w:p>
    <w:p w14:paraId="0EA22815" w14:textId="77777777" w:rsidR="00ED6EEB" w:rsidRDefault="00ED6EEB" w:rsidP="00ED6EEB">
      <w:pPr>
        <w:pStyle w:val="Listenabsatz"/>
        <w:numPr>
          <w:ilvl w:val="0"/>
          <w:numId w:val="12"/>
        </w:numPr>
        <w:rPr>
          <w:lang w:val="de-DE"/>
        </w:rPr>
      </w:pPr>
      <w:proofErr w:type="spellStart"/>
      <w:r>
        <w:rPr>
          <w:lang w:val="de-DE"/>
        </w:rPr>
        <w:t>Tunisia</w:t>
      </w:r>
      <w:proofErr w:type="spellEnd"/>
    </w:p>
    <w:p w14:paraId="7DE878B4" w14:textId="77777777" w:rsidR="00ED6EEB" w:rsidRDefault="00ED6EEB" w:rsidP="00ED6EEB">
      <w:pPr>
        <w:pStyle w:val="Listenabsatz"/>
        <w:numPr>
          <w:ilvl w:val="0"/>
          <w:numId w:val="12"/>
        </w:numPr>
        <w:rPr>
          <w:lang w:val="de-DE"/>
        </w:rPr>
      </w:pPr>
      <w:r>
        <w:rPr>
          <w:lang w:val="de-DE"/>
        </w:rPr>
        <w:t>Turkmenistan</w:t>
      </w:r>
    </w:p>
    <w:p w14:paraId="5A6B91BE" w14:textId="77777777" w:rsidR="00ED6EEB" w:rsidRDefault="00ED6EEB" w:rsidP="00ED6EEB">
      <w:pPr>
        <w:pStyle w:val="Listenabsatz"/>
        <w:numPr>
          <w:ilvl w:val="0"/>
          <w:numId w:val="12"/>
        </w:numPr>
        <w:rPr>
          <w:lang w:val="de-DE"/>
        </w:rPr>
      </w:pPr>
      <w:r>
        <w:rPr>
          <w:lang w:val="de-DE"/>
        </w:rPr>
        <w:t>Ukraine</w:t>
      </w:r>
    </w:p>
    <w:p w14:paraId="6BC305B4" w14:textId="77777777" w:rsidR="00ED6EEB" w:rsidRDefault="00ED6EEB" w:rsidP="00ED6EEB">
      <w:pPr>
        <w:pStyle w:val="Listenabsatz"/>
        <w:numPr>
          <w:ilvl w:val="0"/>
          <w:numId w:val="12"/>
        </w:numPr>
        <w:rPr>
          <w:lang w:val="de-DE"/>
        </w:rPr>
      </w:pPr>
      <w:proofErr w:type="spellStart"/>
      <w:r>
        <w:rPr>
          <w:lang w:val="de-DE"/>
        </w:rPr>
        <w:t>Hungary</w:t>
      </w:r>
      <w:proofErr w:type="spellEnd"/>
    </w:p>
    <w:p w14:paraId="33BEC8DF" w14:textId="77777777" w:rsidR="00ED6EEB" w:rsidRDefault="00ED6EEB" w:rsidP="00ED6EEB">
      <w:pPr>
        <w:pStyle w:val="Listenabsatz"/>
        <w:numPr>
          <w:ilvl w:val="0"/>
          <w:numId w:val="12"/>
        </w:numPr>
        <w:rPr>
          <w:lang w:val="de-DE"/>
        </w:rPr>
      </w:pPr>
      <w:r>
        <w:rPr>
          <w:lang w:val="de-DE"/>
        </w:rPr>
        <w:t>Uruguay</w:t>
      </w:r>
    </w:p>
    <w:p w14:paraId="392CDDDE" w14:textId="77777777" w:rsidR="00ED6EEB" w:rsidRDefault="00ED6EEB" w:rsidP="00ED6EEB">
      <w:pPr>
        <w:pStyle w:val="Listenabsatz"/>
        <w:numPr>
          <w:ilvl w:val="0"/>
          <w:numId w:val="12"/>
        </w:numPr>
        <w:rPr>
          <w:lang w:val="de-DE"/>
        </w:rPr>
      </w:pPr>
      <w:proofErr w:type="spellStart"/>
      <w:r>
        <w:rPr>
          <w:lang w:val="de-DE"/>
        </w:rPr>
        <w:t>Uzbekistan</w:t>
      </w:r>
      <w:proofErr w:type="spellEnd"/>
    </w:p>
    <w:p w14:paraId="094852BC" w14:textId="77777777" w:rsidR="00ED6EEB" w:rsidRDefault="00ED6EEB" w:rsidP="00ED6EEB">
      <w:pPr>
        <w:pStyle w:val="Listenabsatz"/>
        <w:numPr>
          <w:ilvl w:val="0"/>
          <w:numId w:val="12"/>
        </w:numPr>
        <w:rPr>
          <w:lang w:val="de-DE"/>
        </w:rPr>
      </w:pPr>
      <w:r>
        <w:rPr>
          <w:lang w:val="de-DE"/>
        </w:rPr>
        <w:t>Venezuela</w:t>
      </w:r>
    </w:p>
    <w:p w14:paraId="369ABBE8" w14:textId="77777777" w:rsidR="00ED6EEB" w:rsidRDefault="00ED6EEB" w:rsidP="00ED6EEB">
      <w:pPr>
        <w:pStyle w:val="Listenabsatz"/>
        <w:numPr>
          <w:ilvl w:val="0"/>
          <w:numId w:val="12"/>
        </w:numPr>
        <w:rPr>
          <w:lang w:val="de-DE"/>
        </w:rPr>
      </w:pPr>
      <w:r>
        <w:rPr>
          <w:lang w:val="de-DE"/>
        </w:rPr>
        <w:t xml:space="preserve">United </w:t>
      </w:r>
      <w:proofErr w:type="spellStart"/>
      <w:r>
        <w:rPr>
          <w:lang w:val="de-DE"/>
        </w:rPr>
        <w:t>Arab</w:t>
      </w:r>
      <w:proofErr w:type="spellEnd"/>
      <w:r>
        <w:rPr>
          <w:lang w:val="de-DE"/>
        </w:rPr>
        <w:t xml:space="preserve"> Emirates</w:t>
      </w:r>
    </w:p>
    <w:p w14:paraId="6927834D" w14:textId="77777777" w:rsidR="00ED6EEB" w:rsidRDefault="00ED6EEB" w:rsidP="00ED6EEB">
      <w:pPr>
        <w:pStyle w:val="Listenabsatz"/>
        <w:numPr>
          <w:ilvl w:val="0"/>
          <w:numId w:val="12"/>
        </w:numPr>
        <w:rPr>
          <w:lang w:val="de-DE"/>
        </w:rPr>
      </w:pPr>
      <w:r>
        <w:rPr>
          <w:lang w:val="de-DE"/>
        </w:rPr>
        <w:t>United Kingdom</w:t>
      </w:r>
    </w:p>
    <w:p w14:paraId="2BE520E0" w14:textId="77777777" w:rsidR="00ED6EEB" w:rsidRDefault="00ED6EEB" w:rsidP="00ED6EEB">
      <w:pPr>
        <w:pStyle w:val="Listenabsatz"/>
        <w:numPr>
          <w:ilvl w:val="0"/>
          <w:numId w:val="12"/>
        </w:numPr>
        <w:rPr>
          <w:lang w:val="de-DE"/>
        </w:rPr>
      </w:pPr>
      <w:r>
        <w:rPr>
          <w:lang w:val="de-DE"/>
        </w:rPr>
        <w:t xml:space="preserve">United States </w:t>
      </w:r>
      <w:proofErr w:type="spellStart"/>
      <w:r>
        <w:rPr>
          <w:lang w:val="de-DE"/>
        </w:rPr>
        <w:t>of</w:t>
      </w:r>
      <w:proofErr w:type="spellEnd"/>
      <w:r>
        <w:rPr>
          <w:lang w:val="de-DE"/>
        </w:rPr>
        <w:t xml:space="preserve"> </w:t>
      </w:r>
      <w:proofErr w:type="spellStart"/>
      <w:r>
        <w:rPr>
          <w:lang w:val="de-DE"/>
        </w:rPr>
        <w:t>America</w:t>
      </w:r>
      <w:proofErr w:type="spellEnd"/>
    </w:p>
    <w:p w14:paraId="102B0D8A" w14:textId="77777777" w:rsidR="00ED6EEB" w:rsidRDefault="00ED6EEB" w:rsidP="00ED6EEB">
      <w:pPr>
        <w:pStyle w:val="Listenabsatz"/>
        <w:numPr>
          <w:ilvl w:val="0"/>
          <w:numId w:val="12"/>
        </w:numPr>
        <w:rPr>
          <w:lang w:val="de-DE"/>
        </w:rPr>
      </w:pPr>
      <w:r>
        <w:rPr>
          <w:lang w:val="de-DE"/>
        </w:rPr>
        <w:t>Vietnam</w:t>
      </w:r>
    </w:p>
    <w:p w14:paraId="5EB32AA4" w14:textId="77777777" w:rsidR="00ED6EEB" w:rsidRDefault="00ED6EEB" w:rsidP="00ED6EEB">
      <w:pPr>
        <w:pStyle w:val="Listenabsatz"/>
        <w:numPr>
          <w:ilvl w:val="0"/>
          <w:numId w:val="12"/>
        </w:numPr>
        <w:rPr>
          <w:lang w:val="de-DE"/>
        </w:rPr>
      </w:pPr>
      <w:r>
        <w:rPr>
          <w:lang w:val="de-DE"/>
        </w:rPr>
        <w:t>Cyprus</w:t>
      </w:r>
    </w:p>
    <w:p w14:paraId="2003E80E" w14:textId="46FEFCD3" w:rsidR="00ED6EEB" w:rsidRDefault="00ED6EEB">
      <w:pPr>
        <w:keepLines w:val="0"/>
        <w:spacing w:before="0" w:after="160" w:line="259" w:lineRule="auto"/>
      </w:pPr>
      <w:r>
        <w:br w:type="page"/>
      </w:r>
    </w:p>
    <w:p w14:paraId="7D56AE40" w14:textId="1E43E66C" w:rsidR="00F54425" w:rsidRDefault="008E6298" w:rsidP="00F54425">
      <w:pPr>
        <w:pStyle w:val="berschrift1"/>
      </w:pPr>
      <w:r>
        <w:lastRenderedPageBreak/>
        <w:t xml:space="preserve">6. </w:t>
      </w:r>
      <w:r w:rsidR="00F54425">
        <w:t>Indirect taxes in Switzerland</w:t>
      </w:r>
    </w:p>
    <w:p w14:paraId="0167CF54" w14:textId="77777777" w:rsidR="00F54425" w:rsidRDefault="00F54425" w:rsidP="00F54425">
      <w:pPr>
        <w:pStyle w:val="berschrift2"/>
      </w:pPr>
      <w:r>
        <w:t>Value added tax</w:t>
      </w:r>
    </w:p>
    <w:p w14:paraId="06898995" w14:textId="77777777" w:rsidR="00F54425" w:rsidRDefault="00F54425" w:rsidP="00F54425">
      <w:r>
        <w:t>As in many other countries, Switzerland also has a value added tax, which every consumer has to pay. Switzerland and Liechtenstein have a common VAT area, so that import/export or the procurement and provision of services in this community of states is treated as if it were a common country.</w:t>
      </w:r>
    </w:p>
    <w:p w14:paraId="656FD838" w14:textId="77777777" w:rsidR="00F54425" w:rsidRDefault="00F54425" w:rsidP="00F54425">
      <w:r>
        <w:t xml:space="preserve">In this article we explain which tax rates apply to which goods or services in Switzerland and Liechtenstein. </w:t>
      </w:r>
    </w:p>
    <w:p w14:paraId="0EC6BF6F" w14:textId="77777777" w:rsidR="00F54425" w:rsidRDefault="00F54425" w:rsidP="00F54425">
      <w:pPr>
        <w:pStyle w:val="berschrift3"/>
      </w:pPr>
      <w:r>
        <w:t>VAT rates</w:t>
      </w:r>
    </w:p>
    <w:p w14:paraId="79AACCCD" w14:textId="77777777" w:rsidR="00F54425" w:rsidRDefault="00F54425" w:rsidP="00F54425">
      <w:r>
        <w:t>In Switzerland, there are three different tax rates for different product categories.</w:t>
      </w:r>
    </w:p>
    <w:p w14:paraId="287FDF9E" w14:textId="77777777" w:rsidR="00F54425" w:rsidRDefault="00F54425" w:rsidP="00F54425">
      <w:pPr>
        <w:pStyle w:val="berschrift4"/>
      </w:pPr>
      <w:r>
        <w:t>Standard rate: 7.7%</w:t>
      </w:r>
    </w:p>
    <w:p w14:paraId="4CB26FB6" w14:textId="77777777" w:rsidR="00F54425" w:rsidRDefault="00F54425" w:rsidP="00F54425">
      <w:r>
        <w:t>The standard rate is 7.7% and is due on the purchase of the following goods:</w:t>
      </w:r>
    </w:p>
    <w:p w14:paraId="7474859C" w14:textId="77777777" w:rsidR="00F54425" w:rsidRDefault="00F54425" w:rsidP="00F54425">
      <w:pPr>
        <w:pStyle w:val="Listenabsatz"/>
        <w:numPr>
          <w:ilvl w:val="0"/>
          <w:numId w:val="13"/>
        </w:numPr>
        <w:rPr>
          <w:lang w:val="de-DE"/>
        </w:rPr>
      </w:pPr>
      <w:r>
        <w:rPr>
          <w:lang w:val="de-DE"/>
        </w:rPr>
        <w:t>Cars</w:t>
      </w:r>
    </w:p>
    <w:p w14:paraId="3536B279" w14:textId="77777777" w:rsidR="00F54425" w:rsidRDefault="00F54425" w:rsidP="00F54425">
      <w:pPr>
        <w:pStyle w:val="Listenabsatz"/>
        <w:numPr>
          <w:ilvl w:val="0"/>
          <w:numId w:val="13"/>
        </w:numPr>
        <w:rPr>
          <w:lang w:val="de-DE"/>
        </w:rPr>
      </w:pPr>
      <w:r>
        <w:rPr>
          <w:lang w:val="de-DE"/>
        </w:rPr>
        <w:t>Watches</w:t>
      </w:r>
    </w:p>
    <w:p w14:paraId="0E69AF17" w14:textId="77777777" w:rsidR="00F54425" w:rsidRDefault="00F54425" w:rsidP="00F54425">
      <w:pPr>
        <w:pStyle w:val="Listenabsatz"/>
        <w:numPr>
          <w:ilvl w:val="0"/>
          <w:numId w:val="13"/>
        </w:numPr>
        <w:rPr>
          <w:lang w:val="de-DE"/>
        </w:rPr>
      </w:pPr>
      <w:proofErr w:type="spellStart"/>
      <w:r>
        <w:rPr>
          <w:lang w:val="de-DE"/>
        </w:rPr>
        <w:t>Jewelry</w:t>
      </w:r>
      <w:proofErr w:type="spellEnd"/>
    </w:p>
    <w:p w14:paraId="076EC4C0" w14:textId="77777777" w:rsidR="00F54425" w:rsidRDefault="00F54425" w:rsidP="00F54425">
      <w:pPr>
        <w:pStyle w:val="Listenabsatz"/>
        <w:numPr>
          <w:ilvl w:val="0"/>
          <w:numId w:val="13"/>
        </w:numPr>
        <w:rPr>
          <w:lang w:val="de-DE"/>
        </w:rPr>
      </w:pPr>
      <w:proofErr w:type="spellStart"/>
      <w:r>
        <w:rPr>
          <w:lang w:val="de-DE"/>
        </w:rPr>
        <w:t>Clothing</w:t>
      </w:r>
      <w:proofErr w:type="spellEnd"/>
    </w:p>
    <w:p w14:paraId="3F7EA07D" w14:textId="77777777" w:rsidR="00F54425" w:rsidRDefault="00F54425" w:rsidP="00F54425">
      <w:pPr>
        <w:pStyle w:val="Listenabsatz"/>
        <w:numPr>
          <w:ilvl w:val="0"/>
          <w:numId w:val="13"/>
        </w:numPr>
        <w:rPr>
          <w:lang w:val="de-DE"/>
        </w:rPr>
      </w:pPr>
      <w:proofErr w:type="spellStart"/>
      <w:r>
        <w:rPr>
          <w:lang w:val="de-DE"/>
        </w:rPr>
        <w:t>Alcohol</w:t>
      </w:r>
      <w:proofErr w:type="spellEnd"/>
    </w:p>
    <w:p w14:paraId="77DFB1B9" w14:textId="77777777" w:rsidR="00F54425" w:rsidRDefault="00F54425" w:rsidP="00F54425">
      <w:pPr>
        <w:pStyle w:val="Listenabsatz"/>
        <w:numPr>
          <w:ilvl w:val="0"/>
          <w:numId w:val="13"/>
        </w:numPr>
        <w:rPr>
          <w:lang w:val="de-DE"/>
        </w:rPr>
      </w:pPr>
      <w:r>
        <w:rPr>
          <w:lang w:val="de-DE"/>
        </w:rPr>
        <w:t xml:space="preserve">Use </w:t>
      </w:r>
      <w:proofErr w:type="spellStart"/>
      <w:r>
        <w:rPr>
          <w:lang w:val="de-DE"/>
        </w:rPr>
        <w:t>of</w:t>
      </w:r>
      <w:proofErr w:type="spellEnd"/>
      <w:r>
        <w:rPr>
          <w:lang w:val="de-DE"/>
        </w:rPr>
        <w:t xml:space="preserve"> </w:t>
      </w:r>
      <w:proofErr w:type="spellStart"/>
      <w:r>
        <w:rPr>
          <w:lang w:val="de-DE"/>
        </w:rPr>
        <w:t>services</w:t>
      </w:r>
      <w:proofErr w:type="spellEnd"/>
    </w:p>
    <w:p w14:paraId="5BB21000" w14:textId="77777777" w:rsidR="00F54425" w:rsidRDefault="00F54425" w:rsidP="00F54425">
      <w:pPr>
        <w:pStyle w:val="berschrift4"/>
        <w:rPr>
          <w:lang w:val="de-DE"/>
        </w:rPr>
      </w:pPr>
      <w:r>
        <w:rPr>
          <w:lang w:val="de-DE"/>
        </w:rPr>
        <w:t>Special rate: 3.7%</w:t>
      </w:r>
    </w:p>
    <w:p w14:paraId="591CAB56" w14:textId="77777777" w:rsidR="00F54425" w:rsidRDefault="00F54425" w:rsidP="00F54425">
      <w:r>
        <w:t>A special rate of 3.7% applies exclusively to hotel accommodation including breakfast.</w:t>
      </w:r>
    </w:p>
    <w:p w14:paraId="3BE5EC31" w14:textId="77777777" w:rsidR="00F54425" w:rsidRDefault="00F54425" w:rsidP="00F54425">
      <w:pPr>
        <w:pStyle w:val="berschrift4"/>
      </w:pPr>
      <w:r>
        <w:t>Reduced rate: 2.5%</w:t>
      </w:r>
    </w:p>
    <w:p w14:paraId="7EA2E77E" w14:textId="77777777" w:rsidR="00F54425" w:rsidRDefault="00F54425" w:rsidP="00F54425">
      <w:r>
        <w:t>The reduced VAT rate is applied to the following goods:</w:t>
      </w:r>
    </w:p>
    <w:p w14:paraId="4A97C8DB" w14:textId="77777777" w:rsidR="00F54425" w:rsidRDefault="00F54425" w:rsidP="00F54425">
      <w:pPr>
        <w:pStyle w:val="Listenabsatz"/>
        <w:numPr>
          <w:ilvl w:val="0"/>
          <w:numId w:val="14"/>
        </w:numPr>
        <w:rPr>
          <w:lang w:val="de-DE"/>
        </w:rPr>
      </w:pPr>
      <w:r>
        <w:rPr>
          <w:lang w:val="de-DE"/>
        </w:rPr>
        <w:t xml:space="preserve">Food and soft </w:t>
      </w:r>
      <w:proofErr w:type="spellStart"/>
      <w:r>
        <w:rPr>
          <w:lang w:val="de-DE"/>
        </w:rPr>
        <w:t>drinks</w:t>
      </w:r>
      <w:proofErr w:type="spellEnd"/>
    </w:p>
    <w:p w14:paraId="3C014B9B" w14:textId="77777777" w:rsidR="00F54425" w:rsidRDefault="00F54425" w:rsidP="00F54425">
      <w:pPr>
        <w:pStyle w:val="Listenabsatz"/>
        <w:numPr>
          <w:ilvl w:val="0"/>
          <w:numId w:val="14"/>
        </w:numPr>
        <w:rPr>
          <w:lang w:val="de-DE"/>
        </w:rPr>
      </w:pPr>
      <w:r>
        <w:rPr>
          <w:lang w:val="de-DE"/>
        </w:rPr>
        <w:t>Books</w:t>
      </w:r>
    </w:p>
    <w:p w14:paraId="18BE4F2E" w14:textId="77777777" w:rsidR="00F54425" w:rsidRDefault="00F54425" w:rsidP="00F54425">
      <w:pPr>
        <w:pStyle w:val="Listenabsatz"/>
        <w:numPr>
          <w:ilvl w:val="0"/>
          <w:numId w:val="14"/>
        </w:numPr>
        <w:rPr>
          <w:lang w:val="de-DE"/>
        </w:rPr>
      </w:pPr>
      <w:r>
        <w:rPr>
          <w:lang w:val="de-DE"/>
        </w:rPr>
        <w:t>Newspapers/</w:t>
      </w:r>
      <w:proofErr w:type="spellStart"/>
      <w:r>
        <w:rPr>
          <w:lang w:val="de-DE"/>
        </w:rPr>
        <w:t>Magazines</w:t>
      </w:r>
      <w:proofErr w:type="spellEnd"/>
    </w:p>
    <w:p w14:paraId="57F05154" w14:textId="77777777" w:rsidR="00F54425" w:rsidRDefault="00F54425" w:rsidP="00F54425">
      <w:pPr>
        <w:pStyle w:val="Listenabsatz"/>
        <w:numPr>
          <w:ilvl w:val="0"/>
          <w:numId w:val="14"/>
        </w:numPr>
        <w:rPr>
          <w:lang w:val="de-DE"/>
        </w:rPr>
      </w:pPr>
      <w:proofErr w:type="spellStart"/>
      <w:r>
        <w:rPr>
          <w:lang w:val="de-DE"/>
        </w:rPr>
        <w:t>Medication</w:t>
      </w:r>
      <w:proofErr w:type="spellEnd"/>
    </w:p>
    <w:p w14:paraId="396CF781" w14:textId="77777777" w:rsidR="00F54425" w:rsidRDefault="00F54425" w:rsidP="00F54425">
      <w:pPr>
        <w:pStyle w:val="Listenabsatz"/>
        <w:numPr>
          <w:ilvl w:val="0"/>
          <w:numId w:val="14"/>
        </w:numPr>
        <w:rPr>
          <w:lang w:val="de-DE"/>
        </w:rPr>
      </w:pPr>
      <w:proofErr w:type="spellStart"/>
      <w:r>
        <w:rPr>
          <w:lang w:val="de-DE"/>
        </w:rPr>
        <w:t>other</w:t>
      </w:r>
      <w:proofErr w:type="spellEnd"/>
      <w:r>
        <w:rPr>
          <w:lang w:val="de-DE"/>
        </w:rPr>
        <w:t xml:space="preserve"> </w:t>
      </w:r>
      <w:proofErr w:type="spellStart"/>
      <w:r>
        <w:rPr>
          <w:lang w:val="de-DE"/>
        </w:rPr>
        <w:t>goods</w:t>
      </w:r>
      <w:proofErr w:type="spellEnd"/>
      <w:r>
        <w:rPr>
          <w:lang w:val="de-DE"/>
        </w:rPr>
        <w:t xml:space="preserve"> </w:t>
      </w:r>
      <w:proofErr w:type="spellStart"/>
      <w:r>
        <w:rPr>
          <w:lang w:val="de-DE"/>
        </w:rPr>
        <w:t>for</w:t>
      </w:r>
      <w:proofErr w:type="spellEnd"/>
      <w:r>
        <w:rPr>
          <w:lang w:val="de-DE"/>
        </w:rPr>
        <w:t xml:space="preserve"> </w:t>
      </w:r>
      <w:proofErr w:type="spellStart"/>
      <w:r>
        <w:rPr>
          <w:lang w:val="de-DE"/>
        </w:rPr>
        <w:t>daily</w:t>
      </w:r>
      <w:proofErr w:type="spellEnd"/>
      <w:r>
        <w:rPr>
          <w:lang w:val="de-DE"/>
        </w:rPr>
        <w:t xml:space="preserve"> </w:t>
      </w:r>
      <w:proofErr w:type="spellStart"/>
      <w:r>
        <w:rPr>
          <w:lang w:val="de-DE"/>
        </w:rPr>
        <w:t>use</w:t>
      </w:r>
      <w:proofErr w:type="spellEnd"/>
    </w:p>
    <w:p w14:paraId="245FF099" w14:textId="77777777" w:rsidR="00F54425" w:rsidRDefault="00F54425" w:rsidP="00F54425">
      <w:pPr>
        <w:pStyle w:val="berschrift3"/>
      </w:pPr>
      <w:r>
        <w:lastRenderedPageBreak/>
        <w:t>VAT on goods and services from abroad</w:t>
      </w:r>
    </w:p>
    <w:p w14:paraId="0F9DE42B" w14:textId="77777777" w:rsidR="00F54425" w:rsidRDefault="00F54425" w:rsidP="00F54425">
      <w:r>
        <w:t>Services and goods purchased from abroad are also subject to VAT in Switzerland. Imported goods are taxed upon importation. Services are to be declared and taxed by the recipient of these services.</w:t>
      </w:r>
    </w:p>
    <w:p w14:paraId="3746FD25" w14:textId="77777777" w:rsidR="00F54425" w:rsidRDefault="00F54425" w:rsidP="00F54425">
      <w:r>
        <w:t>Individuals living in Switzerland who purchase services from a company that is not registered for VAT in Switzerland/Liechtenstein have an exemption limit of CHF 10,000 per calendar year. If the total price for the services received in one year exceeds this amount, they must be declared by February 28 of the following year at the latest.</w:t>
      </w:r>
    </w:p>
    <w:p w14:paraId="396A3EC5" w14:textId="77777777" w:rsidR="00F54425" w:rsidRDefault="00F54425" w:rsidP="00F54425">
      <w:pPr>
        <w:rPr>
          <w:b/>
          <w:lang w:val="de-DE"/>
        </w:rPr>
      </w:pPr>
      <w:proofErr w:type="spellStart"/>
      <w:r>
        <w:rPr>
          <w:b/>
          <w:lang w:val="de-DE"/>
        </w:rPr>
        <w:t>Examples</w:t>
      </w:r>
      <w:proofErr w:type="spellEnd"/>
      <w:r>
        <w:rPr>
          <w:b/>
          <w:lang w:val="de-DE"/>
        </w:rPr>
        <w:t xml:space="preserve"> </w:t>
      </w:r>
      <w:proofErr w:type="spellStart"/>
      <w:r>
        <w:rPr>
          <w:b/>
          <w:lang w:val="de-DE"/>
        </w:rPr>
        <w:t>of</w:t>
      </w:r>
      <w:proofErr w:type="spellEnd"/>
      <w:r>
        <w:rPr>
          <w:b/>
          <w:lang w:val="de-DE"/>
        </w:rPr>
        <w:t xml:space="preserve"> </w:t>
      </w:r>
      <w:proofErr w:type="spellStart"/>
      <w:r>
        <w:rPr>
          <w:b/>
          <w:lang w:val="de-DE"/>
        </w:rPr>
        <w:t>foreign</w:t>
      </w:r>
      <w:proofErr w:type="spellEnd"/>
      <w:r>
        <w:rPr>
          <w:b/>
          <w:lang w:val="de-DE"/>
        </w:rPr>
        <w:t xml:space="preserve"> </w:t>
      </w:r>
      <w:proofErr w:type="spellStart"/>
      <w:r>
        <w:rPr>
          <w:b/>
          <w:lang w:val="de-DE"/>
        </w:rPr>
        <w:t>services</w:t>
      </w:r>
      <w:proofErr w:type="spellEnd"/>
      <w:r>
        <w:rPr>
          <w:b/>
          <w:lang w:val="de-DE"/>
        </w:rPr>
        <w:t>:</w:t>
      </w:r>
    </w:p>
    <w:p w14:paraId="3BF6EC99" w14:textId="77777777" w:rsidR="00F54425" w:rsidRDefault="00F54425" w:rsidP="00F54425">
      <w:pPr>
        <w:pStyle w:val="Listenabsatz"/>
        <w:numPr>
          <w:ilvl w:val="0"/>
          <w:numId w:val="15"/>
        </w:numPr>
        <w:rPr>
          <w:lang w:val="de-DE"/>
        </w:rPr>
      </w:pPr>
      <w:r>
        <w:rPr>
          <w:lang w:val="de-DE"/>
        </w:rPr>
        <w:t xml:space="preserve">Legal </w:t>
      </w:r>
      <w:proofErr w:type="spellStart"/>
      <w:r>
        <w:rPr>
          <w:lang w:val="de-DE"/>
        </w:rPr>
        <w:t>fees</w:t>
      </w:r>
      <w:proofErr w:type="spellEnd"/>
    </w:p>
    <w:p w14:paraId="0ADF8C0B" w14:textId="77777777" w:rsidR="00F54425" w:rsidRDefault="00F54425" w:rsidP="00F54425">
      <w:pPr>
        <w:pStyle w:val="Listenabsatz"/>
        <w:numPr>
          <w:ilvl w:val="0"/>
          <w:numId w:val="15"/>
        </w:numPr>
        <w:rPr>
          <w:lang w:val="de-DE"/>
        </w:rPr>
      </w:pPr>
      <w:r>
        <w:rPr>
          <w:lang w:val="de-DE"/>
        </w:rPr>
        <w:t xml:space="preserve">Costs </w:t>
      </w:r>
      <w:proofErr w:type="spellStart"/>
      <w:r>
        <w:rPr>
          <w:lang w:val="de-DE"/>
        </w:rPr>
        <w:t>for</w:t>
      </w:r>
      <w:proofErr w:type="spellEnd"/>
      <w:r>
        <w:rPr>
          <w:lang w:val="de-DE"/>
        </w:rPr>
        <w:t xml:space="preserve"> </w:t>
      </w:r>
      <w:proofErr w:type="spellStart"/>
      <w:r>
        <w:rPr>
          <w:lang w:val="de-DE"/>
        </w:rPr>
        <w:t>tax</w:t>
      </w:r>
      <w:proofErr w:type="spellEnd"/>
      <w:r>
        <w:rPr>
          <w:lang w:val="de-DE"/>
        </w:rPr>
        <w:t xml:space="preserve"> </w:t>
      </w:r>
      <w:proofErr w:type="spellStart"/>
      <w:r>
        <w:rPr>
          <w:lang w:val="de-DE"/>
        </w:rPr>
        <w:t>experts</w:t>
      </w:r>
      <w:proofErr w:type="spellEnd"/>
    </w:p>
    <w:p w14:paraId="3D0C2909" w14:textId="77777777" w:rsidR="00F54425" w:rsidRDefault="00F54425" w:rsidP="00F54425">
      <w:pPr>
        <w:pStyle w:val="Listenabsatz"/>
        <w:numPr>
          <w:ilvl w:val="0"/>
          <w:numId w:val="15"/>
        </w:numPr>
        <w:rPr>
          <w:lang w:val="de-DE"/>
        </w:rPr>
      </w:pPr>
      <w:r>
        <w:rPr>
          <w:lang w:val="de-DE"/>
        </w:rPr>
        <w:t xml:space="preserve">Transport </w:t>
      </w:r>
      <w:proofErr w:type="spellStart"/>
      <w:r>
        <w:rPr>
          <w:lang w:val="de-DE"/>
        </w:rPr>
        <w:t>costs</w:t>
      </w:r>
      <w:proofErr w:type="spellEnd"/>
      <w:r>
        <w:rPr>
          <w:lang w:val="de-DE"/>
        </w:rPr>
        <w:t xml:space="preserve"> </w:t>
      </w:r>
      <w:proofErr w:type="spellStart"/>
      <w:r>
        <w:rPr>
          <w:lang w:val="de-DE"/>
        </w:rPr>
        <w:t>for</w:t>
      </w:r>
      <w:proofErr w:type="spellEnd"/>
      <w:r>
        <w:rPr>
          <w:lang w:val="de-DE"/>
        </w:rPr>
        <w:t xml:space="preserve"> </w:t>
      </w:r>
      <w:proofErr w:type="spellStart"/>
      <w:r>
        <w:rPr>
          <w:lang w:val="de-DE"/>
        </w:rPr>
        <w:t>goods</w:t>
      </w:r>
      <w:proofErr w:type="spellEnd"/>
    </w:p>
    <w:p w14:paraId="168F0A1A" w14:textId="77777777" w:rsidR="00F54425" w:rsidRDefault="00F54425" w:rsidP="00F54425">
      <w:pPr>
        <w:pStyle w:val="Listenabsatz"/>
        <w:numPr>
          <w:ilvl w:val="0"/>
          <w:numId w:val="15"/>
        </w:numPr>
      </w:pPr>
      <w:r>
        <w:t>Construction, cleaning and management of a property in Switzerland by a foreign service provider</w:t>
      </w:r>
    </w:p>
    <w:p w14:paraId="08833408" w14:textId="77777777" w:rsidR="00F54425" w:rsidRDefault="00F54425" w:rsidP="00F54425">
      <w:pPr>
        <w:pStyle w:val="berschrift4"/>
      </w:pPr>
      <w:r>
        <w:t>Exceptions</w:t>
      </w:r>
    </w:p>
    <w:p w14:paraId="2C6FCD4E" w14:textId="77777777" w:rsidR="00F54425" w:rsidRDefault="00F54425" w:rsidP="00F54425">
      <w:r>
        <w:t>If the service is provided abroad, it does not have to be declared in Switzerland, as it is assumed that the VAT is paid in the country where the service is provided. This includes, for example, medical treatment or therapies abroad.</w:t>
      </w:r>
    </w:p>
    <w:p w14:paraId="5823FE3B" w14:textId="77777777" w:rsidR="00F54425" w:rsidRDefault="00F54425" w:rsidP="00F54425">
      <w:pPr>
        <w:pStyle w:val="berschrift2"/>
      </w:pPr>
      <w:r>
        <w:t>Indirect taxes incurred when moving</w:t>
      </w:r>
    </w:p>
    <w:p w14:paraId="77DCEF8D" w14:textId="77777777" w:rsidR="00F54425" w:rsidRDefault="00F54425" w:rsidP="00F54425">
      <w:pPr>
        <w:pStyle w:val="berschrift3"/>
      </w:pPr>
      <w:r>
        <w:t>Importation of personal belongings</w:t>
      </w:r>
    </w:p>
    <w:p w14:paraId="71DEF76B" w14:textId="77777777" w:rsidR="00F54425" w:rsidRDefault="00F54425" w:rsidP="00F54425">
      <w:r>
        <w:t>When moving to Switzerland, collections of art/valuables, animals or vehicles can be imported duty-free. The prerequisite is that the goods have already been in the possession of the person moving for at least six months prior to the date of the move and will continue to be in his possession. Additional household goods may be imported for up to two years after the move, provided the above requirements are met.</w:t>
      </w:r>
    </w:p>
    <w:p w14:paraId="11C6C62D" w14:textId="77777777" w:rsidR="00F54425" w:rsidRDefault="00F54425" w:rsidP="00F54425">
      <w:r>
        <w:t xml:space="preserve">All items must be declared to customs upon importation. Anyone moving to Switzerland from an EU/EFTA state can prove their change of residence either with a Swiss employment contract or a deregistration from their previous state of residence. </w:t>
      </w:r>
      <w:r>
        <w:br/>
        <w:t>Third-country nationals must present a Swiss residence permit to customs.</w:t>
      </w:r>
    </w:p>
    <w:p w14:paraId="11AD5B08" w14:textId="77777777" w:rsidR="00F54425" w:rsidRDefault="00F54425" w:rsidP="00F54425">
      <w:pPr>
        <w:pStyle w:val="berschrift3"/>
      </w:pPr>
      <w:r>
        <w:lastRenderedPageBreak/>
        <w:t>What should be considered when importing pets?</w:t>
      </w:r>
    </w:p>
    <w:p w14:paraId="4289FB9A" w14:textId="77777777" w:rsidR="00F54425" w:rsidRDefault="00F54425" w:rsidP="00F54425">
      <w:r>
        <w:t>If dogs, cats or rodents are imported, they must be chipped. In addition, a passport for animals is necessary, as well as a vaccination against rabies. Depending on the country the animal comes from, other regulations may apply.</w:t>
      </w:r>
    </w:p>
    <w:p w14:paraId="4286178A" w14:textId="77777777" w:rsidR="00F54425" w:rsidRDefault="00F54425" w:rsidP="00F54425">
      <w:pPr>
        <w:pStyle w:val="berschrift3"/>
      </w:pPr>
      <w:r>
        <w:t>Tax exemption limit when entering Switzerland</w:t>
      </w:r>
    </w:p>
    <w:p w14:paraId="2D41E5BF" w14:textId="77777777" w:rsidR="00F54425" w:rsidRDefault="00F54425" w:rsidP="00F54425">
      <w:r>
        <w:t>Personal items, travel catering and the fuel in the tank are considered duty and tax free when crossing the border into Switzerland. Import tax is levied on all other items, depending on their value and quantity.</w:t>
      </w:r>
    </w:p>
    <w:p w14:paraId="54179758" w14:textId="77777777" w:rsidR="00F54425" w:rsidRDefault="00F54425" w:rsidP="00F54425">
      <w:r>
        <w:rPr>
          <w:b/>
        </w:rPr>
        <w:t xml:space="preserve">Per person and per day, </w:t>
      </w:r>
      <w:r>
        <w:t xml:space="preserve">goods to the value of </w:t>
      </w:r>
      <w:r>
        <w:rPr>
          <w:b/>
        </w:rPr>
        <w:t xml:space="preserve">CHF 300 </w:t>
      </w:r>
      <w:r>
        <w:t>may be imported without VAT becoming due. If the total value of the goods exceeds this amount, the tax rate of 7.7% or 2.5% is due according to their classification.</w:t>
      </w:r>
    </w:p>
    <w:p w14:paraId="2815E556" w14:textId="77777777" w:rsidR="00F54425" w:rsidRDefault="00F54425" w:rsidP="00F54425">
      <w:r>
        <w:t>Special limits apply if a high quantity of the same product is imported and the allowance of CHF 300 is exceeded:</w:t>
      </w:r>
    </w:p>
    <w:p w14:paraId="6B0BC9F7" w14:textId="77777777" w:rsidR="00F54425" w:rsidRDefault="00F54425" w:rsidP="00F54425">
      <w:pPr>
        <w:pStyle w:val="Listenabsatz"/>
        <w:numPr>
          <w:ilvl w:val="0"/>
          <w:numId w:val="16"/>
        </w:numPr>
      </w:pPr>
      <w:r>
        <w:t>from 1kg meat/meat products: CHF 17/kg</w:t>
      </w:r>
    </w:p>
    <w:p w14:paraId="3E4FEBA3" w14:textId="77777777" w:rsidR="00F54425" w:rsidRDefault="00F54425" w:rsidP="00F54425">
      <w:pPr>
        <w:pStyle w:val="Listenabsatz"/>
        <w:numPr>
          <w:ilvl w:val="0"/>
          <w:numId w:val="16"/>
        </w:numPr>
      </w:pPr>
      <w:r>
        <w:t>from 1kg/1l butter/cream: CHF 16/kg, CHF 16/l</w:t>
      </w:r>
    </w:p>
    <w:p w14:paraId="1B0F9D11" w14:textId="77777777" w:rsidR="00F54425" w:rsidRDefault="00F54425" w:rsidP="00F54425">
      <w:pPr>
        <w:pStyle w:val="Listenabsatz"/>
        <w:numPr>
          <w:ilvl w:val="0"/>
          <w:numId w:val="16"/>
        </w:numPr>
      </w:pPr>
      <w:r>
        <w:t>5kg/5l oil, fat, margarine (for consumption): CHF 2/kg, CHF 2/l</w:t>
      </w:r>
    </w:p>
    <w:p w14:paraId="41094847" w14:textId="77777777" w:rsidR="00F54425" w:rsidRDefault="00F54425" w:rsidP="00F54425">
      <w:pPr>
        <w:pStyle w:val="Listenabsatz"/>
        <w:numPr>
          <w:ilvl w:val="0"/>
          <w:numId w:val="16"/>
        </w:numPr>
      </w:pPr>
      <w:r>
        <w:t>5l alcoholic beverages with up to 18% vol. and 1l alcoholic beverages with more than 18% vol.: CHF 2/l</w:t>
      </w:r>
    </w:p>
    <w:p w14:paraId="1C26A0FD" w14:textId="77777777" w:rsidR="00F54425" w:rsidRDefault="00F54425" w:rsidP="00F54425">
      <w:pPr>
        <w:pStyle w:val="Listenabsatz"/>
        <w:numPr>
          <w:ilvl w:val="0"/>
          <w:numId w:val="16"/>
        </w:numPr>
      </w:pPr>
      <w:r>
        <w:t>250 pieces/250g cigarettes, cigars and other tobacco products: CHF 0.25/piece/g</w:t>
      </w:r>
    </w:p>
    <w:p w14:paraId="10FAD18B" w14:textId="77777777" w:rsidR="00F54425" w:rsidRDefault="00F54425" w:rsidP="00F54425"/>
    <w:p w14:paraId="3F360338" w14:textId="0387E6DE" w:rsidR="00F54425" w:rsidRDefault="00F54425">
      <w:pPr>
        <w:keepLines w:val="0"/>
        <w:spacing w:before="0" w:after="160" w:line="259" w:lineRule="auto"/>
      </w:pPr>
      <w:r>
        <w:br w:type="page"/>
      </w:r>
    </w:p>
    <w:p w14:paraId="2A1058B1" w14:textId="6ED46F84" w:rsidR="00540FFE" w:rsidRPr="00CF113B" w:rsidRDefault="008E6298" w:rsidP="00540FFE">
      <w:pPr>
        <w:pStyle w:val="berschrift1"/>
      </w:pPr>
      <w:r>
        <w:lastRenderedPageBreak/>
        <w:t xml:space="preserve">7. </w:t>
      </w:r>
      <w:r w:rsidR="00540FFE" w:rsidRPr="00CF113B">
        <w:t>Other federal taxes in Switzerland</w:t>
      </w:r>
    </w:p>
    <w:p w14:paraId="502751A8" w14:textId="77777777" w:rsidR="00540FFE" w:rsidRPr="00CF113B" w:rsidRDefault="00540FFE" w:rsidP="00540FFE">
      <w:r w:rsidRPr="00CF113B">
        <w:t xml:space="preserve">In addition to VAT, there are other federal taxes in Switzerland that should not go unmentioned here, because we want to give you as broad an overview as possible of the Swiss tax system. </w:t>
      </w:r>
    </w:p>
    <w:p w14:paraId="0F7489F1" w14:textId="77777777" w:rsidR="00540FFE" w:rsidRPr="00CF113B" w:rsidRDefault="00540FFE" w:rsidP="00540FFE">
      <w:pPr>
        <w:pStyle w:val="berschrift2"/>
      </w:pPr>
      <w:r w:rsidRPr="00CF113B">
        <w:t>Stamp duty</w:t>
      </w:r>
    </w:p>
    <w:p w14:paraId="04DC8D90" w14:textId="77777777" w:rsidR="00540FFE" w:rsidRPr="00CF113B" w:rsidRDefault="00540FFE" w:rsidP="00540FFE">
      <w:r w:rsidRPr="00CF113B">
        <w:t>Stamp duty is a turnover tax payable on the purchase and sale of shares, bonds, funds and other securities. It is also called transaction tax and is withheld by the bank or broker and paid to the state. It is based on the turnover of the security. A distinction is made between domestic and foreign securities:</w:t>
      </w:r>
    </w:p>
    <w:p w14:paraId="1C2F8AD5" w14:textId="77777777" w:rsidR="00540FFE" w:rsidRPr="00CF113B" w:rsidRDefault="00540FFE" w:rsidP="00540FFE">
      <w:pPr>
        <w:pStyle w:val="Listenabsatz"/>
        <w:numPr>
          <w:ilvl w:val="0"/>
          <w:numId w:val="17"/>
        </w:numPr>
      </w:pPr>
      <w:r w:rsidRPr="00CF113B">
        <w:t>0.15% for domestic ISIN</w:t>
      </w:r>
    </w:p>
    <w:p w14:paraId="66EDC5B9" w14:textId="77777777" w:rsidR="00540FFE" w:rsidRPr="00CF113B" w:rsidRDefault="00540FFE" w:rsidP="00540FFE">
      <w:pPr>
        <w:pStyle w:val="Listenabsatz"/>
        <w:numPr>
          <w:ilvl w:val="0"/>
          <w:numId w:val="17"/>
        </w:numPr>
      </w:pPr>
      <w:r w:rsidRPr="00CF113B">
        <w:t>0.3% with foreign ISIN</w:t>
      </w:r>
    </w:p>
    <w:p w14:paraId="4AC73AD3" w14:textId="77777777" w:rsidR="00540FFE" w:rsidRPr="00CF113B" w:rsidRDefault="00540FFE" w:rsidP="00540FFE">
      <w:pPr>
        <w:pStyle w:val="berschrift2"/>
      </w:pPr>
      <w:r w:rsidRPr="00CF113B">
        <w:t>Withholding tax</w:t>
      </w:r>
    </w:p>
    <w:p w14:paraId="58288AB7" w14:textId="77777777" w:rsidR="00540FFE" w:rsidRPr="00CF113B" w:rsidRDefault="00540FFE" w:rsidP="00540FFE">
      <w:r w:rsidRPr="00CF113B">
        <w:t>Withholding tax is due on income from investments (e.g. dividend payments or returns with a total value of more than CHF 200 per year). This amounts to 35% and is withheld by the Swiss broker (bank or investment partner) and paid to the state.</w:t>
      </w:r>
    </w:p>
    <w:p w14:paraId="265E750F" w14:textId="77777777" w:rsidR="00540FFE" w:rsidRPr="00CF113B" w:rsidRDefault="00540FFE" w:rsidP="00540FFE">
      <w:r w:rsidRPr="00CF113B">
        <w:t>The withholding tax is refunded in full if the tax return includes all income from investment income completely and correctly. If the investment income is not declared, incompletely declared or incorrectly declared, the withholding tax will be withheld. It serves to prevent tax evasion.</w:t>
      </w:r>
    </w:p>
    <w:p w14:paraId="10BD8D7B" w14:textId="77777777" w:rsidR="00540FFE" w:rsidRPr="00CF113B" w:rsidRDefault="00540FFE" w:rsidP="00540FFE">
      <w:r w:rsidRPr="00CF113B">
        <w:t>Withholding tax is paid both by taxpayers in Switzerland and by foreign investors. The latter are only or partially refunded the withholding tax if this is regulated within a double tax treaty with the investor's country of residence.</w:t>
      </w:r>
    </w:p>
    <w:p w14:paraId="52E950AB" w14:textId="77777777" w:rsidR="00540FFE" w:rsidRPr="00CF113B" w:rsidRDefault="00540FFE" w:rsidP="00540FFE">
      <w:pPr>
        <w:pStyle w:val="berschrift2"/>
      </w:pPr>
      <w:r w:rsidRPr="00CF113B">
        <w:t>EU Savings Directive</w:t>
      </w:r>
    </w:p>
    <w:p w14:paraId="5BC897AC" w14:textId="77777777" w:rsidR="00540FFE" w:rsidRPr="00CF113B" w:rsidRDefault="00540FFE" w:rsidP="00540FFE">
      <w:r w:rsidRPr="00CF113B">
        <w:t>Within the countries of the EU, the EU Savings Directive applies, which provides for automatic exchange of information (AEOI) on financial accounts between individual member states. This directive facilitates exchanges between banks for tracking interest payments to individuals living in another EU state.</w:t>
      </w:r>
    </w:p>
    <w:p w14:paraId="396F7C60" w14:textId="77777777" w:rsidR="00540FFE" w:rsidRPr="00CF113B" w:rsidRDefault="00540FFE" w:rsidP="00540FFE">
      <w:r w:rsidRPr="00CF113B">
        <w:lastRenderedPageBreak/>
        <w:t>A similar agreement exists between Switzerland and the EU. This states that interest payments from Switzerland to an individual in the EU are taxed at the EU withholding tax rate of 35%.</w:t>
      </w:r>
    </w:p>
    <w:p w14:paraId="05032F04" w14:textId="77777777" w:rsidR="00540FFE" w:rsidRPr="00CF113B" w:rsidRDefault="00540FFE" w:rsidP="00540FFE">
      <w:r w:rsidRPr="00CF113B">
        <w:t xml:space="preserve">All interest payments subject to Swiss withholding tax are exempt from EU withholding tax. </w:t>
      </w:r>
      <w:r w:rsidRPr="00CF113B">
        <w:br/>
        <w:t>This means that a person living in the EU who receives interest payments from a Swiss bank does not have to pay EU withholding tax if the bank is instructed to declare the payment to the Swiss tax authorities and withholds the withholding tax.</w:t>
      </w:r>
    </w:p>
    <w:p w14:paraId="662F7282" w14:textId="77777777" w:rsidR="00540FFE" w:rsidRPr="00CF113B" w:rsidRDefault="00540FFE" w:rsidP="00540FFE"/>
    <w:p w14:paraId="0FB096C3" w14:textId="269D02DC" w:rsidR="00540FFE" w:rsidRDefault="00540FFE">
      <w:pPr>
        <w:keepLines w:val="0"/>
        <w:spacing w:before="0" w:after="160" w:line="259" w:lineRule="auto"/>
      </w:pPr>
      <w:r>
        <w:br w:type="page"/>
      </w:r>
    </w:p>
    <w:p w14:paraId="483F5C7E" w14:textId="06A6EEC5" w:rsidR="00970007" w:rsidRPr="006167BB" w:rsidRDefault="008E6298" w:rsidP="00970007">
      <w:pPr>
        <w:pStyle w:val="berschrift1"/>
      </w:pPr>
      <w:r>
        <w:lastRenderedPageBreak/>
        <w:t xml:space="preserve">8. </w:t>
      </w:r>
      <w:r w:rsidR="00970007" w:rsidRPr="006167BB">
        <w:t>Rent and buy in Switzerland</w:t>
      </w:r>
    </w:p>
    <w:p w14:paraId="41CC24FE" w14:textId="77777777" w:rsidR="00970007" w:rsidRPr="00466FE3" w:rsidRDefault="00970007" w:rsidP="00970007">
      <w:r w:rsidRPr="00466FE3">
        <w:t>The purchase and rental prices for real estate vary greatly from region to region. In highly sought-after areas or large cities, you have to dig deeper into your pocket than if you want to live in a more rural area.</w:t>
      </w:r>
    </w:p>
    <w:p w14:paraId="4FB3F5DF" w14:textId="77777777" w:rsidR="00970007" w:rsidRPr="00466FE3" w:rsidRDefault="00970007" w:rsidP="00970007">
      <w:pPr>
        <w:pStyle w:val="berschrift2"/>
      </w:pPr>
      <w:r w:rsidRPr="00466FE3">
        <w:t>Average prices</w:t>
      </w:r>
    </w:p>
    <w:p w14:paraId="45EC3E6F" w14:textId="77777777" w:rsidR="00970007" w:rsidRPr="00466FE3" w:rsidRDefault="00970007" w:rsidP="00970007">
      <w:r w:rsidRPr="00466FE3">
        <w:t>A look at the statistics shows how different the price structure is in the various cantons.</w:t>
      </w:r>
    </w:p>
    <w:p w14:paraId="1323FAAC" w14:textId="77777777" w:rsidR="00970007" w:rsidRPr="00466FE3" w:rsidRDefault="00970007" w:rsidP="00970007">
      <w:r w:rsidRPr="00466FE3">
        <w:t>In 2019, the square meter for a rental apartment in the canton of Zug cost an average of CHF 19.5. In the same year, one pays CHF 11.8 for it in the canton of Jura.</w:t>
      </w:r>
    </w:p>
    <w:p w14:paraId="665463DC" w14:textId="77777777" w:rsidR="00970007" w:rsidRPr="00466FE3" w:rsidRDefault="00970007" w:rsidP="00970007">
      <w:r w:rsidRPr="00466FE3">
        <w:t>The situation is similar for real estate purchases: In the canton of Geneva, buyers pay an average of CHF 13,750 for a square meter, while in the canton of Jura, only CHF 3,520 is due.</w:t>
      </w:r>
    </w:p>
    <w:p w14:paraId="4E87E4C9" w14:textId="77777777" w:rsidR="00970007" w:rsidRPr="00466FE3" w:rsidRDefault="00970007" w:rsidP="00970007">
      <w:pPr>
        <w:pStyle w:val="berschrift2"/>
      </w:pPr>
      <w:r w:rsidRPr="00466FE3">
        <w:t>Renting is popular</w:t>
      </w:r>
    </w:p>
    <w:p w14:paraId="4E60C225" w14:textId="77777777" w:rsidR="00970007" w:rsidRPr="00466FE3" w:rsidRDefault="00970007" w:rsidP="00970007">
      <w:r w:rsidRPr="00466FE3">
        <w:t>Renting a house or apartment is very widespread in Switzerland. 2.3 million households lived in a rented apartment at the end of 2019, which corresponds to a total share of 60% of households in Switzerland.</w:t>
      </w:r>
    </w:p>
    <w:p w14:paraId="7104D816" w14:textId="77777777" w:rsidR="00970007" w:rsidRPr="00466FE3" w:rsidRDefault="00970007" w:rsidP="00970007">
      <w:r w:rsidRPr="00466FE3">
        <w:t>In general, the rental rate is higher in urban areas than in rural ones. In Basel-Stadt, the rental rate in 2019 was 83% and in Geneva 78% - well above the national average. In contrast, the rental rate in more rural cantons such as Appenzell-</w:t>
      </w:r>
      <w:proofErr w:type="spellStart"/>
      <w:r w:rsidRPr="00466FE3">
        <w:t>Innerhoden</w:t>
      </w:r>
      <w:proofErr w:type="spellEnd"/>
      <w:r w:rsidRPr="00466FE3">
        <w:t xml:space="preserve"> was 38%.</w:t>
      </w:r>
      <w:r w:rsidRPr="00466FE3">
        <w:br/>
        <w:t>It is mainly single people and childless couples who choose to rent.</w:t>
      </w:r>
    </w:p>
    <w:p w14:paraId="61E2AB3E" w14:textId="77777777" w:rsidR="00970007" w:rsidRPr="00466FE3" w:rsidRDefault="00970007" w:rsidP="00970007">
      <w:pPr>
        <w:pStyle w:val="berschrift2"/>
      </w:pPr>
      <w:r w:rsidRPr="00466FE3">
        <w:t>Rent property - what you need to consider</w:t>
      </w:r>
    </w:p>
    <w:p w14:paraId="4FD04F0D" w14:textId="77777777" w:rsidR="00970007" w:rsidRPr="00466FE3" w:rsidRDefault="00970007" w:rsidP="00970007">
      <w:pPr>
        <w:pStyle w:val="berschrift3"/>
      </w:pPr>
      <w:r w:rsidRPr="00466FE3">
        <w:t>Broker can help with mediation</w:t>
      </w:r>
    </w:p>
    <w:p w14:paraId="05758449" w14:textId="77777777" w:rsidR="00970007" w:rsidRPr="00466FE3" w:rsidRDefault="00970007" w:rsidP="00970007">
      <w:r w:rsidRPr="00466FE3">
        <w:t>In highly sought-after areas, it is rare for a property to remain vacant for a long time. There, rental properties are often not even published on the Internet, but immediately referred by an agent or the landlord himself.</w:t>
      </w:r>
    </w:p>
    <w:p w14:paraId="0860A0D7" w14:textId="77777777" w:rsidR="00970007" w:rsidRPr="00466FE3" w:rsidRDefault="00970007" w:rsidP="00970007">
      <w:r w:rsidRPr="00466FE3">
        <w:t>So if you want to rent a property in a region that is in high demand, it is advisable to do so through a real estate agent. This can often drastically reduce the time needed to find a suitable property.</w:t>
      </w:r>
    </w:p>
    <w:p w14:paraId="7E07140B" w14:textId="77777777" w:rsidR="00970007" w:rsidRPr="00466FE3" w:rsidRDefault="00970007" w:rsidP="00970007">
      <w:pPr>
        <w:pStyle w:val="berschrift3"/>
      </w:pPr>
      <w:r w:rsidRPr="00466FE3">
        <w:lastRenderedPageBreak/>
        <w:t>Use other sources as well</w:t>
      </w:r>
    </w:p>
    <w:p w14:paraId="7098F62F" w14:textId="77777777" w:rsidR="00970007" w:rsidRPr="00466FE3" w:rsidRDefault="00970007" w:rsidP="00970007">
      <w:r w:rsidRPr="00466FE3">
        <w:t>Even if you use a realtor, however, you should also go apartment or house hunting on your own to make sure you exhaust all your options and have the widest selection.</w:t>
      </w:r>
    </w:p>
    <w:p w14:paraId="37296395" w14:textId="77777777" w:rsidR="00970007" w:rsidRPr="00466FE3" w:rsidRDefault="00970007" w:rsidP="00970007">
      <w:r w:rsidRPr="00466FE3">
        <w:t>Use real estate portals on the Internet as well as rental advertisements in local newspapers. Often, advertisements for rental properties are also posted at the municipal administration.</w:t>
      </w:r>
    </w:p>
    <w:p w14:paraId="49DE245E" w14:textId="77777777" w:rsidR="00970007" w:rsidRPr="00466FE3" w:rsidRDefault="00970007" w:rsidP="00970007">
      <w:pPr>
        <w:pStyle w:val="berschrift3"/>
      </w:pPr>
      <w:r w:rsidRPr="00466FE3">
        <w:t>The lease</w:t>
      </w:r>
    </w:p>
    <w:p w14:paraId="6A2610CC" w14:textId="77777777" w:rsidR="00970007" w:rsidRPr="00466FE3" w:rsidRDefault="00970007" w:rsidP="00970007">
      <w:r w:rsidRPr="00466FE3">
        <w:t>When you visit an apartment and are interested in it, it is always the landlord who decides whether or not to rent to you - even if you have hired an agent.</w:t>
      </w:r>
    </w:p>
    <w:p w14:paraId="515F5C77" w14:textId="77777777" w:rsidR="00970007" w:rsidRPr="00466FE3" w:rsidRDefault="00970007" w:rsidP="00970007">
      <w:r w:rsidRPr="00466FE3">
        <w:t>Usually, a lease agreement is drawn up between you and the landlord, setting out the basic conditions for the tenancy.</w:t>
      </w:r>
    </w:p>
    <w:p w14:paraId="526B32D2" w14:textId="77777777" w:rsidR="00970007" w:rsidRPr="00466FE3" w:rsidRDefault="00970007" w:rsidP="00970007">
      <w:r w:rsidRPr="00466FE3">
        <w:t>A security deposit is often required when moving in, usually up to three months' rent. The deposit is returned to the tenant upon moving out, provided the apartment is returned in the condition required by the lease.</w:t>
      </w:r>
    </w:p>
    <w:p w14:paraId="75898A36" w14:textId="77777777" w:rsidR="00970007" w:rsidRPr="00466FE3" w:rsidRDefault="00970007" w:rsidP="00970007">
      <w:r w:rsidRPr="00466FE3">
        <w:t>The lease agreement states both the exact amount of the monthly rent and the amount of the service charges.</w:t>
      </w:r>
    </w:p>
    <w:p w14:paraId="38883759" w14:textId="77777777" w:rsidR="00970007" w:rsidRPr="00466FE3" w:rsidRDefault="00970007" w:rsidP="00970007">
      <w:r w:rsidRPr="00466FE3">
        <w:t>The monthly rent is usually equal to the cold rent, which means that heating costs for the rented apartment are included in the service charges.</w:t>
      </w:r>
    </w:p>
    <w:p w14:paraId="5CC02361" w14:textId="77777777" w:rsidR="00970007" w:rsidRPr="00466FE3" w:rsidRDefault="00970007" w:rsidP="00970007">
      <w:pPr>
        <w:pStyle w:val="berschrift3"/>
      </w:pPr>
      <w:r w:rsidRPr="00466FE3">
        <w:t>The additional costs</w:t>
      </w:r>
    </w:p>
    <w:p w14:paraId="521A161B" w14:textId="77777777" w:rsidR="00970007" w:rsidRPr="00466FE3" w:rsidRDefault="00970007" w:rsidP="00970007">
      <w:r w:rsidRPr="00466FE3">
        <w:t>Service charges usually include the costs for heating and hot water consumption. Depending on the tenancy, other things may also be agreed as ancillary costs, which must also be listed in the tenancy agreement, e.g. fees for garbage collection, Internet/TV connection, garden maintenance, snow removal, etc.</w:t>
      </w:r>
    </w:p>
    <w:p w14:paraId="4DCEE9CB" w14:textId="77777777" w:rsidR="00970007" w:rsidRPr="00466FE3" w:rsidRDefault="00970007" w:rsidP="00970007">
      <w:r w:rsidRPr="00466FE3">
        <w:t>Incidental costs that are not mentioned in the rental agreement are generally included in the rental price.</w:t>
      </w:r>
    </w:p>
    <w:p w14:paraId="15EBDE60" w14:textId="77777777" w:rsidR="00970007" w:rsidRPr="00466FE3" w:rsidRDefault="00970007" w:rsidP="00970007">
      <w:r w:rsidRPr="00466FE3">
        <w:t>How the ancillary costs are paid is also specified in the rental agreement. A distinction is made between the payment on account and the lump-sum payment:</w:t>
      </w:r>
    </w:p>
    <w:p w14:paraId="14BEC33F" w14:textId="77777777" w:rsidR="00970007" w:rsidRPr="00466FE3" w:rsidRDefault="00970007" w:rsidP="00970007">
      <w:pPr>
        <w:rPr>
          <w:b/>
        </w:rPr>
      </w:pPr>
      <w:r w:rsidRPr="00466FE3">
        <w:rPr>
          <w:b/>
        </w:rPr>
        <w:t>Payment on account</w:t>
      </w:r>
    </w:p>
    <w:p w14:paraId="75550E77" w14:textId="77777777" w:rsidR="00970007" w:rsidRPr="00466FE3" w:rsidRDefault="00970007" w:rsidP="00970007">
      <w:r w:rsidRPr="00466FE3">
        <w:lastRenderedPageBreak/>
        <w:t>The tenant pays a certain amount for the ancillary costs in advance each month (usually this is transferred together with the rent). The landlord then prepares a service charge statement annually. Service charges that have been paid too much are then refunded. In the event of additional consumption, an additional payment is due accordingly.</w:t>
      </w:r>
    </w:p>
    <w:p w14:paraId="5B18EF7A" w14:textId="77777777" w:rsidR="00970007" w:rsidRPr="00466FE3" w:rsidRDefault="00970007" w:rsidP="00970007">
      <w:r w:rsidRPr="00466FE3">
        <w:t>At the end of the year, check the service charge statement carefully. You do not have to pay service charges for an item that is not specifically mentioned in the lease. Repairs and maintenance work may not be billed as service charges. Likewise, it is not permissible to mark an item as "other operating costs".</w:t>
      </w:r>
    </w:p>
    <w:p w14:paraId="66A80C16" w14:textId="77777777" w:rsidR="00970007" w:rsidRPr="00466FE3" w:rsidRDefault="00970007" w:rsidP="00970007">
      <w:pPr>
        <w:rPr>
          <w:b/>
        </w:rPr>
      </w:pPr>
      <w:r w:rsidRPr="00466FE3">
        <w:rPr>
          <w:b/>
        </w:rPr>
        <w:t>Lump sum payment</w:t>
      </w:r>
    </w:p>
    <w:p w14:paraId="57E48FFE" w14:textId="77777777" w:rsidR="00970007" w:rsidRPr="00466FE3" w:rsidRDefault="00970007" w:rsidP="00970007">
      <w:r w:rsidRPr="00466FE3">
        <w:t>In the case of lump-sum payment, the tenant also pays the service charges monthly, but does not receive a statement at the end of the year. This means that no refund is made for under-consumption, and no additional payment is due for over-consumption.</w:t>
      </w:r>
    </w:p>
    <w:p w14:paraId="7674E19B" w14:textId="77777777" w:rsidR="00970007" w:rsidRPr="00466FE3" w:rsidRDefault="00970007" w:rsidP="00970007">
      <w:pPr>
        <w:pStyle w:val="berschrift2"/>
      </w:pPr>
      <w:r w:rsidRPr="00466FE3">
        <w:t xml:space="preserve">Buying residential property - Paying attention to taxes </w:t>
      </w:r>
    </w:p>
    <w:p w14:paraId="7CFFEB72" w14:textId="77777777" w:rsidR="00970007" w:rsidRPr="00466FE3" w:rsidRDefault="00970007" w:rsidP="00970007">
      <w:pPr>
        <w:pStyle w:val="berschrift3"/>
      </w:pPr>
      <w:r w:rsidRPr="00466FE3">
        <w:t>Residence status decisive for real estate purchase</w:t>
      </w:r>
    </w:p>
    <w:p w14:paraId="00F8633D" w14:textId="77777777" w:rsidR="00970007" w:rsidRPr="00466FE3" w:rsidRDefault="00970007" w:rsidP="00970007">
      <w:r w:rsidRPr="00466FE3">
        <w:t>Anyone holding a C permit has the same rights as a Swiss citizen to purchase residential property in Switzerland - whether as a primary or secondary residence, or as a vacation home/apartment.</w:t>
      </w:r>
    </w:p>
    <w:p w14:paraId="5403C126" w14:textId="77777777" w:rsidR="00970007" w:rsidRPr="00466FE3" w:rsidRDefault="00970007" w:rsidP="00970007">
      <w:r w:rsidRPr="00466FE3">
        <w:t>EU/EFTA nationals are allowed to buy a property if they have a B or C permit. For cross-border commuters (G permit), it is permitted to purchase residential property if this is for work purposes (e.g. to stay in their own property during the working week).</w:t>
      </w:r>
    </w:p>
    <w:p w14:paraId="2F15AC2B" w14:textId="77777777" w:rsidR="00970007" w:rsidRPr="00466FE3" w:rsidRDefault="00970007" w:rsidP="00970007">
      <w:pPr>
        <w:pStyle w:val="berschrift3"/>
      </w:pPr>
      <w:r w:rsidRPr="00466FE3">
        <w:t>Costs when buying real estate</w:t>
      </w:r>
    </w:p>
    <w:p w14:paraId="6D7AB8FF" w14:textId="77777777" w:rsidR="00970007" w:rsidRPr="00466FE3" w:rsidRDefault="00970007" w:rsidP="00970007">
      <w:r w:rsidRPr="00466FE3">
        <w:t>The purchase of a property must be financed from at least 20% equity, as the taking out of a mortgage is only allowed for a maximum of 80% of the purchase price.</w:t>
      </w:r>
    </w:p>
    <w:p w14:paraId="18180480" w14:textId="77777777" w:rsidR="00970007" w:rsidRPr="00466FE3" w:rsidRDefault="00970007" w:rsidP="00970007">
      <w:r w:rsidRPr="00466FE3">
        <w:t>Please note that in addition to the purchase price, you will also incur other costs:</w:t>
      </w:r>
    </w:p>
    <w:p w14:paraId="6C7171B2" w14:textId="77777777" w:rsidR="00970007" w:rsidRDefault="00970007" w:rsidP="00970007">
      <w:pPr>
        <w:pStyle w:val="Listenabsatz"/>
        <w:numPr>
          <w:ilvl w:val="0"/>
          <w:numId w:val="18"/>
        </w:numPr>
        <w:rPr>
          <w:lang w:val="de-DE"/>
        </w:rPr>
      </w:pPr>
      <w:proofErr w:type="spellStart"/>
      <w:r>
        <w:rPr>
          <w:lang w:val="de-DE"/>
        </w:rPr>
        <w:t>Notary</w:t>
      </w:r>
      <w:proofErr w:type="spellEnd"/>
      <w:r>
        <w:rPr>
          <w:lang w:val="de-DE"/>
        </w:rPr>
        <w:t xml:space="preserve"> </w:t>
      </w:r>
      <w:proofErr w:type="spellStart"/>
      <w:r>
        <w:rPr>
          <w:lang w:val="de-DE"/>
        </w:rPr>
        <w:t>fees</w:t>
      </w:r>
      <w:proofErr w:type="spellEnd"/>
    </w:p>
    <w:p w14:paraId="5723B9A4" w14:textId="77777777" w:rsidR="00970007" w:rsidRPr="00466FE3" w:rsidRDefault="00970007" w:rsidP="00970007">
      <w:pPr>
        <w:pStyle w:val="Listenabsatz"/>
        <w:numPr>
          <w:ilvl w:val="0"/>
          <w:numId w:val="18"/>
        </w:numPr>
      </w:pPr>
      <w:r w:rsidRPr="00466FE3">
        <w:t>Registration fees for entry in the land register</w:t>
      </w:r>
    </w:p>
    <w:p w14:paraId="1095ABB6" w14:textId="77777777" w:rsidR="00970007" w:rsidRPr="00466FE3" w:rsidRDefault="00970007" w:rsidP="00970007">
      <w:pPr>
        <w:pStyle w:val="Listenabsatz"/>
        <w:numPr>
          <w:ilvl w:val="0"/>
          <w:numId w:val="18"/>
        </w:numPr>
      </w:pPr>
      <w:r w:rsidRPr="00466FE3">
        <w:t>Real estate transfer tax (varies from canton to canton)</w:t>
      </w:r>
    </w:p>
    <w:p w14:paraId="58E92481" w14:textId="77777777" w:rsidR="00970007" w:rsidRDefault="00970007" w:rsidP="00970007">
      <w:pPr>
        <w:pStyle w:val="Listenabsatz"/>
        <w:numPr>
          <w:ilvl w:val="0"/>
          <w:numId w:val="18"/>
        </w:numPr>
        <w:rPr>
          <w:lang w:val="de-DE"/>
        </w:rPr>
      </w:pPr>
      <w:r>
        <w:rPr>
          <w:lang w:val="de-DE"/>
        </w:rPr>
        <w:t xml:space="preserve">possible </w:t>
      </w:r>
      <w:proofErr w:type="spellStart"/>
      <w:r>
        <w:rPr>
          <w:lang w:val="de-DE"/>
        </w:rPr>
        <w:t>brokerage</w:t>
      </w:r>
      <w:proofErr w:type="spellEnd"/>
      <w:r>
        <w:rPr>
          <w:lang w:val="de-DE"/>
        </w:rPr>
        <w:t xml:space="preserve"> </w:t>
      </w:r>
      <w:proofErr w:type="spellStart"/>
      <w:r>
        <w:rPr>
          <w:lang w:val="de-DE"/>
        </w:rPr>
        <w:t>costs</w:t>
      </w:r>
      <w:proofErr w:type="spellEnd"/>
    </w:p>
    <w:p w14:paraId="032A5C55" w14:textId="77777777" w:rsidR="00970007" w:rsidRPr="00466FE3" w:rsidRDefault="00970007" w:rsidP="00970007">
      <w:r w:rsidRPr="00466FE3">
        <w:t>If you are retired and want to buy a property in which you will have your main residence, you can use your pension withdrawals from pillar 2 (pension fund) and pillar 3 (retirement pension) to pay off the mortgage.</w:t>
      </w:r>
    </w:p>
    <w:p w14:paraId="0B24D8D6" w14:textId="77777777" w:rsidR="00970007" w:rsidRPr="00466FE3" w:rsidRDefault="00970007" w:rsidP="00970007">
      <w:pPr>
        <w:pStyle w:val="berschrift3"/>
      </w:pPr>
      <w:r w:rsidRPr="00466FE3">
        <w:lastRenderedPageBreak/>
        <w:t>Tax implications of the acquisition of residential property</w:t>
      </w:r>
    </w:p>
    <w:p w14:paraId="1F9F46D0" w14:textId="77777777" w:rsidR="00970007" w:rsidRPr="00466FE3" w:rsidRDefault="00970007" w:rsidP="00970007">
      <w:r w:rsidRPr="00466FE3">
        <w:t>If you buy residential property, this changes your tax situation considerably. From now on, the acquired property will be added to your assets. This changes both your wealth tax rate and the value of your taxable assets.</w:t>
      </w:r>
    </w:p>
    <w:p w14:paraId="3C6C6575" w14:textId="77777777" w:rsidR="00970007" w:rsidRPr="00466FE3" w:rsidRDefault="00970007" w:rsidP="00970007">
      <w:r w:rsidRPr="00466FE3">
        <w:t>Since property tax is set at different levels and the tax rate is calculated differently depending on the canton, the purchase of residential property can be a costly affair from a tax perspective. It is advisable to assess the changing tax situation before purchasing a property to avoid any nasty surprises after the purchase.</w:t>
      </w:r>
    </w:p>
    <w:p w14:paraId="257D042C" w14:textId="77777777" w:rsidR="00970007" w:rsidRPr="00466FE3" w:rsidRDefault="00970007" w:rsidP="00970007"/>
    <w:p w14:paraId="4815D2DE" w14:textId="77777777" w:rsidR="00970007" w:rsidRPr="00466FE3" w:rsidRDefault="00970007" w:rsidP="00970007"/>
    <w:p w14:paraId="0847620C" w14:textId="77777777" w:rsidR="00970007" w:rsidRPr="00466FE3" w:rsidRDefault="00970007" w:rsidP="00970007"/>
    <w:p w14:paraId="708386F6" w14:textId="1D463B46" w:rsidR="00970007" w:rsidRDefault="00970007">
      <w:pPr>
        <w:keepLines w:val="0"/>
        <w:spacing w:before="0" w:after="160" w:line="259" w:lineRule="auto"/>
      </w:pPr>
      <w:r>
        <w:br w:type="page"/>
      </w:r>
    </w:p>
    <w:p w14:paraId="473F7FAB" w14:textId="25B6B066" w:rsidR="006167BB" w:rsidRPr="006167BB" w:rsidRDefault="008E6298" w:rsidP="006167BB">
      <w:pPr>
        <w:pStyle w:val="berschrift1"/>
      </w:pPr>
      <w:r>
        <w:lastRenderedPageBreak/>
        <w:t xml:space="preserve">9. </w:t>
      </w:r>
      <w:r w:rsidR="006167BB" w:rsidRPr="006167BB">
        <w:t>Childcare in Switzerland</w:t>
      </w:r>
    </w:p>
    <w:p w14:paraId="6A118D5F" w14:textId="77777777" w:rsidR="006167BB" w:rsidRPr="006167BB" w:rsidRDefault="006167BB" w:rsidP="006167BB">
      <w:r w:rsidRPr="006167BB">
        <w:t>If you are moving to Switzerland with young children who are not yet of school age, you may need a childcare option. There are numerous childcare models to choose from. Cost plays a big role in the selection, as well as the type of care.</w:t>
      </w:r>
    </w:p>
    <w:p w14:paraId="3E6975F0" w14:textId="77777777" w:rsidR="006167BB" w:rsidRPr="006167BB" w:rsidRDefault="006167BB" w:rsidP="006167BB">
      <w:pPr>
        <w:pStyle w:val="berschrift2"/>
      </w:pPr>
      <w:r w:rsidRPr="006167BB">
        <w:t>Different types of care</w:t>
      </w:r>
    </w:p>
    <w:p w14:paraId="6EDE5EC3" w14:textId="77777777" w:rsidR="006167BB" w:rsidRDefault="006167BB" w:rsidP="006167BB">
      <w:pPr>
        <w:pStyle w:val="berschrift3"/>
      </w:pPr>
      <w:r>
        <w:t>Day care center (Kita)</w:t>
      </w:r>
    </w:p>
    <w:p w14:paraId="63E6523A" w14:textId="77777777" w:rsidR="006167BB" w:rsidRPr="006167BB" w:rsidRDefault="006167BB" w:rsidP="006167BB">
      <w:r w:rsidRPr="006167BB">
        <w:t>In a daycare center (Kita), children from infancy to preschool age are cared for. The employees in the daycare centers have pedagogical training and look after the children on weekdays at set times. In most cases, parents can decide on which days and to what extent care is desired.</w:t>
      </w:r>
    </w:p>
    <w:p w14:paraId="15ED70C9" w14:textId="77777777" w:rsidR="006167BB" w:rsidRPr="006167BB" w:rsidRDefault="006167BB" w:rsidP="006167BB">
      <w:proofErr w:type="spellStart"/>
      <w:r w:rsidRPr="006167BB">
        <w:t>Kitas</w:t>
      </w:r>
      <w:proofErr w:type="spellEnd"/>
      <w:r w:rsidRPr="006167BB">
        <w:t xml:space="preserve"> are run by private sponsors (rarely by the city/community) and must have an operating license from the respective canton. The canton also defines the binding quality standards that must be met in the daycare center.</w:t>
      </w:r>
    </w:p>
    <w:p w14:paraId="510C9035" w14:textId="77777777" w:rsidR="006167BB" w:rsidRPr="006167BB" w:rsidRDefault="006167BB" w:rsidP="006167BB">
      <w:r w:rsidRPr="006167BB">
        <w:t>Children are cared for in groups at the daycare center, which is conducive to the child's socialization - and, in the case of foreign children, also expands their understanding of German, French or Italian.</w:t>
      </w:r>
    </w:p>
    <w:p w14:paraId="6A051C24" w14:textId="77777777" w:rsidR="006167BB" w:rsidRPr="006167BB" w:rsidRDefault="006167BB" w:rsidP="006167BB">
      <w:r w:rsidRPr="006167BB">
        <w:t>Whether a facility accepts a child or not is decided by the facility itself. Depending on the region, it can take a long time before a place becomes available at a daycare center. It is therefore advisable to look for a place at a daycare center immediately after moving to Switzerland and to be placed on the waiting list of one (or more) facilities.</w:t>
      </w:r>
    </w:p>
    <w:p w14:paraId="61157794" w14:textId="77777777" w:rsidR="006167BB" w:rsidRPr="006167BB" w:rsidRDefault="006167BB" w:rsidP="006167BB">
      <w:r w:rsidRPr="006167BB">
        <w:t xml:space="preserve">Many daycare centers are organized in associations. One of the largest is </w:t>
      </w:r>
      <w:hyperlink r:id="rId8" w:history="1">
        <w:proofErr w:type="spellStart"/>
        <w:r w:rsidRPr="006167BB">
          <w:rPr>
            <w:rStyle w:val="Hyperlink"/>
          </w:rPr>
          <w:t>kibesuisse</w:t>
        </w:r>
        <w:proofErr w:type="spellEnd"/>
      </w:hyperlink>
      <w:r w:rsidRPr="006167BB">
        <w:t>. There you will find a first point of contact and can search for daycare centers in your region of residence.</w:t>
      </w:r>
    </w:p>
    <w:p w14:paraId="0F995531" w14:textId="77777777" w:rsidR="006167BB" w:rsidRPr="006167BB" w:rsidRDefault="006167BB" w:rsidP="006167BB">
      <w:r w:rsidRPr="006167BB">
        <w:t>Childcare in a daycare center is not free of charge. The costs vary from canton to canton, and even within the cantons the tariff structure is often not uniform among childcare centers. In public facilities, the Kita fee depends on the parents' income. Families with medium and higher incomes can expect to pay CHF 150 per day if the child is to be cared for throughout the day.</w:t>
      </w:r>
    </w:p>
    <w:p w14:paraId="0865E5E9" w14:textId="77777777" w:rsidR="006167BB" w:rsidRDefault="006167BB" w:rsidP="006167BB">
      <w:pPr>
        <w:pStyle w:val="berschrift3"/>
      </w:pPr>
      <w:r>
        <w:lastRenderedPageBreak/>
        <w:t>Childminder / day family</w:t>
      </w:r>
    </w:p>
    <w:p w14:paraId="4831DC75" w14:textId="77777777" w:rsidR="006167BB" w:rsidRPr="006167BB" w:rsidRDefault="006167BB" w:rsidP="006167BB">
      <w:r w:rsidRPr="006167BB">
        <w:t>As an alternative to daycare, a child can also be cared for by a childminder. If necessary, care is also possible during school age (mostly until 12 years).</w:t>
      </w:r>
    </w:p>
    <w:p w14:paraId="3BE352EA" w14:textId="77777777" w:rsidR="006167BB" w:rsidRPr="006167BB" w:rsidRDefault="006167BB" w:rsidP="006167BB">
      <w:r w:rsidRPr="006167BB">
        <w:t>Usually, the child is cared for at the childminder's home. The childminder usually looks after several children there (both other people's children and, if necessary, her own). The advantage of this form of care over daycare is that it is more personal and takes place in a family-like environment.</w:t>
      </w:r>
    </w:p>
    <w:p w14:paraId="1AF0AFC1" w14:textId="77777777" w:rsidR="006167BB" w:rsidRPr="006167BB" w:rsidRDefault="006167BB" w:rsidP="006167BB">
      <w:r w:rsidRPr="006167BB">
        <w:t>Childminders are often members of a family care association or association. These institutions also often arrange the childcare places, and offer continuing education and professional training for childminders.</w:t>
      </w:r>
    </w:p>
    <w:p w14:paraId="1E93434D" w14:textId="77777777" w:rsidR="006167BB" w:rsidRPr="006167BB" w:rsidRDefault="006167BB" w:rsidP="006167BB">
      <w:r w:rsidRPr="006167BB">
        <w:t>Payment is therefore usually made to the association or federation, which then forwards the wage to the corresponding childminder. The gross wage for a childminder is on average CHF 8 per hour.</w:t>
      </w:r>
    </w:p>
    <w:p w14:paraId="12899FB1" w14:textId="77777777" w:rsidR="006167BB" w:rsidRPr="006167BB" w:rsidRDefault="006167BB" w:rsidP="006167BB">
      <w:r w:rsidRPr="006167BB">
        <w:t>Childminders who do not belong to any association or federation negotiate their salary directly with the parents of the child to be cared for. The salary range is between CHF 5 and CHF 15 - depending on demand in the region and experience. Self-employed childminders usually advertise their services via an ad, website or recommendation from others.</w:t>
      </w:r>
    </w:p>
    <w:p w14:paraId="44BFFE0D" w14:textId="77777777" w:rsidR="006167BB" w:rsidRPr="006167BB" w:rsidRDefault="006167BB" w:rsidP="006167BB">
      <w:r w:rsidRPr="006167BB">
        <w:t>After consultation, individual care times can also be arranged with a childminder (e.g. care for one night).</w:t>
      </w:r>
    </w:p>
    <w:p w14:paraId="14820DC5" w14:textId="77777777" w:rsidR="006167BB" w:rsidRPr="006167BB" w:rsidRDefault="006167BB" w:rsidP="006167BB">
      <w:r w:rsidRPr="006167BB">
        <w:t>It is advisable, if not regulated by the association/club, to specify the weekly working hours or working times in an employment contract, as well as the hourly wage and any additional agreements.</w:t>
      </w:r>
    </w:p>
    <w:p w14:paraId="5C56F843" w14:textId="77777777" w:rsidR="006167BB" w:rsidRDefault="006167BB" w:rsidP="006167BB">
      <w:pPr>
        <w:pStyle w:val="berschrift3"/>
      </w:pPr>
      <w:r>
        <w:t>Nanny</w:t>
      </w:r>
    </w:p>
    <w:p w14:paraId="0F7EF6F0" w14:textId="77777777" w:rsidR="006167BB" w:rsidRPr="006167BB" w:rsidRDefault="006167BB" w:rsidP="006167BB">
      <w:r w:rsidRPr="006167BB">
        <w:t>The most expensive way of childcare is through a nanny. The nanny looks after all the children in the parents' home and usually works there by the day. The advantage for the children is that they are cared for in their familiar environment.</w:t>
      </w:r>
    </w:p>
    <w:p w14:paraId="14D40B70" w14:textId="77777777" w:rsidR="006167BB" w:rsidRPr="006167BB" w:rsidRDefault="006167BB" w:rsidP="006167BB">
      <w:r w:rsidRPr="006167BB">
        <w:t>Since there is no training to become a nanny and most nannies are not organized in associations like childminders, parents should look for good references when choosing. A completed training in the pedagogical field is also conducive.</w:t>
      </w:r>
    </w:p>
    <w:p w14:paraId="25C78EA6" w14:textId="77777777" w:rsidR="006167BB" w:rsidRPr="006167BB" w:rsidRDefault="006167BB" w:rsidP="006167BB">
      <w:r w:rsidRPr="006167BB">
        <w:t>The nanny is an employee in a private household. The salary is a matter of negotiation and is specified in an employment contract. The average hourly wage is CHF 30.</w:t>
      </w:r>
    </w:p>
    <w:p w14:paraId="73B82A4D" w14:textId="77777777" w:rsidR="006167BB" w:rsidRDefault="006167BB" w:rsidP="006167BB">
      <w:pPr>
        <w:pStyle w:val="berschrift3"/>
      </w:pPr>
      <w:r>
        <w:lastRenderedPageBreak/>
        <w:t>Babysitter</w:t>
      </w:r>
    </w:p>
    <w:p w14:paraId="7B3BCE6B" w14:textId="77777777" w:rsidR="006167BB" w:rsidRPr="006167BB" w:rsidRDefault="006167BB" w:rsidP="006167BB">
      <w:r w:rsidRPr="006167BB">
        <w:t>If a child only needs to be looked after for a few hours a week, a babysitter is an inexpensive alternative to a daycare center or childminder. Please note, however, that these are mostly young people who have no pedagogical training and want to supplement their pocket money with the job. The costs for a babysitter amount to CHF 7-12 per hour.</w:t>
      </w:r>
    </w:p>
    <w:p w14:paraId="406AE837" w14:textId="77777777" w:rsidR="006167BB" w:rsidRPr="006167BB" w:rsidRDefault="006167BB" w:rsidP="006167BB">
      <w:pPr>
        <w:pStyle w:val="berschrift2"/>
      </w:pPr>
      <w:r w:rsidRPr="006167BB">
        <w:t>Tax benefits for external childcare</w:t>
      </w:r>
    </w:p>
    <w:p w14:paraId="605B5DDF" w14:textId="77777777" w:rsidR="006167BB" w:rsidRPr="006167BB" w:rsidRDefault="006167BB" w:rsidP="006167BB">
      <w:r w:rsidRPr="006167BB">
        <w:t>For children or for their care, there are some possibilities for tax deductions in Switzerland to relieve families financially.</w:t>
      </w:r>
    </w:p>
    <w:p w14:paraId="2C2D1053" w14:textId="77777777" w:rsidR="006167BB" w:rsidRDefault="006167BB" w:rsidP="006167BB">
      <w:pPr>
        <w:pStyle w:val="berschrift3"/>
      </w:pPr>
      <w:r>
        <w:t>Child deduction</w:t>
      </w:r>
    </w:p>
    <w:p w14:paraId="57D81199" w14:textId="77777777" w:rsidR="006167BB" w:rsidRPr="006167BB" w:rsidRDefault="006167BB" w:rsidP="006167BB">
      <w:r w:rsidRPr="006167BB">
        <w:t>The so-called child deduction amounts to CHF 6,500 per year and applies even to children of full age, provided they are not yet in professional training.</w:t>
      </w:r>
    </w:p>
    <w:p w14:paraId="1728056F" w14:textId="77777777" w:rsidR="006167BB" w:rsidRPr="006167BB" w:rsidRDefault="006167BB" w:rsidP="006167BB">
      <w:r w:rsidRPr="006167BB">
        <w:t>The child deduction can also be claimed by parents who live separately. In this case, the parent who has custody of the child or who is primarily responsible for the child's support must declare the child deduction in his or her tax return. In the case of parents who live separately and who both have custody of the child, each parent claims half of the child deduction.</w:t>
      </w:r>
    </w:p>
    <w:p w14:paraId="7565278C" w14:textId="77777777" w:rsidR="006167BB" w:rsidRDefault="006167BB" w:rsidP="006167BB">
      <w:pPr>
        <w:pStyle w:val="berschrift3"/>
      </w:pPr>
      <w:r>
        <w:t>Caregiver Deduction</w:t>
      </w:r>
    </w:p>
    <w:p w14:paraId="44AB16DA" w14:textId="77777777" w:rsidR="006167BB" w:rsidRPr="006167BB" w:rsidRDefault="006167BB" w:rsidP="006167BB">
      <w:r w:rsidRPr="006167BB">
        <w:t>The costs of childcare provided by an external person or institution can also be deducted from tax. This deduction for childcare costs can be made until the child reaches the age of 14.</w:t>
      </w:r>
    </w:p>
    <w:p w14:paraId="72987FBC" w14:textId="77777777" w:rsidR="006167BB" w:rsidRPr="006167BB" w:rsidRDefault="006167BB" w:rsidP="006167BB">
      <w:r w:rsidRPr="006167BB">
        <w:t>It is important for the claim that the outside care is used because both parents go to work or are in training, and therefore cannot take care of the care themselves. Incapacitated parents can also deduct the care from their taxes.</w:t>
      </w:r>
    </w:p>
    <w:p w14:paraId="5F6947A1" w14:textId="77777777" w:rsidR="006167BB" w:rsidRPr="006167BB" w:rsidRDefault="006167BB" w:rsidP="006167BB">
      <w:r w:rsidRPr="006167BB">
        <w:t>The deductions per year amount to a maximum of CHF 10,100. Separated or unmarried parents may divide the deductions between themselves individually.</w:t>
      </w:r>
    </w:p>
    <w:p w14:paraId="64EDE0E6" w14:textId="77777777" w:rsidR="006167BB" w:rsidRPr="006167BB" w:rsidRDefault="006167BB" w:rsidP="006167BB">
      <w:r w:rsidRPr="006167BB">
        <w:t>Please note that you will have to prove the costs of care to the authorities upon request. Therefore, keep all receipts related to the care. Excluded from the deductible costs are meals for the child, as well as care costs that are not incurred due to work-related absence of the parents (e.g. babysitter in the evening so that the parents can go out).</w:t>
      </w:r>
    </w:p>
    <w:p w14:paraId="14D9C999" w14:textId="77777777" w:rsidR="006167BB" w:rsidRDefault="006167BB" w:rsidP="006167BB">
      <w:pPr>
        <w:pStyle w:val="berschrift3"/>
      </w:pPr>
      <w:r>
        <w:lastRenderedPageBreak/>
        <w:t>Parental rate</w:t>
      </w:r>
    </w:p>
    <w:p w14:paraId="0217B798" w14:textId="77777777" w:rsidR="006167BB" w:rsidRPr="006167BB" w:rsidRDefault="006167BB" w:rsidP="006167BB">
      <w:r w:rsidRPr="006167BB">
        <w:t>Married persons with children may claim the parents' rate on their tax return. CHF 251 may then be deducted from the taxable amount per child.</w:t>
      </w:r>
    </w:p>
    <w:p w14:paraId="62EB00DB" w14:textId="77777777" w:rsidR="006167BB" w:rsidRPr="006167BB" w:rsidRDefault="006167BB" w:rsidP="006167BB">
      <w:r w:rsidRPr="006167BB">
        <w:t>In the case of non-married parents, the parent who has custody of the child and lives with the child in the same household is entitled to the parental rate. Parental rates can also be claimed beyond the child's majority, provided the child is not in vocational training.</w:t>
      </w:r>
    </w:p>
    <w:p w14:paraId="2A5CC06D" w14:textId="797B4253" w:rsidR="006167BB" w:rsidRDefault="006167BB">
      <w:pPr>
        <w:keepLines w:val="0"/>
        <w:spacing w:before="0" w:after="160" w:line="259" w:lineRule="auto"/>
      </w:pPr>
      <w:r>
        <w:br w:type="page"/>
      </w:r>
    </w:p>
    <w:p w14:paraId="65EADEAF" w14:textId="5343167F" w:rsidR="006167BB" w:rsidRPr="006167BB" w:rsidRDefault="008E6298" w:rsidP="006167BB">
      <w:pPr>
        <w:pStyle w:val="berschrift1"/>
      </w:pPr>
      <w:r>
        <w:lastRenderedPageBreak/>
        <w:t xml:space="preserve">10. </w:t>
      </w:r>
      <w:r w:rsidR="006167BB" w:rsidRPr="006167BB">
        <w:t>Public transportation</w:t>
      </w:r>
    </w:p>
    <w:p w14:paraId="7E6DBE21" w14:textId="77777777" w:rsidR="006167BB" w:rsidRPr="006167BB" w:rsidRDefault="006167BB" w:rsidP="006167BB">
      <w:r w:rsidRPr="006167BB">
        <w:t>The public transport network in Switzerland is one of the best developed in the world. In urban regions, more and more people are doing without their own vehicles and are traveling by public transport instead. But in the countryside, too, public transportation is very well developed, and you can get anywhere - by train, bus, mountain railroad or boat.</w:t>
      </w:r>
    </w:p>
    <w:p w14:paraId="53240108" w14:textId="77777777" w:rsidR="006167BB" w:rsidRPr="006167BB" w:rsidRDefault="006167BB" w:rsidP="006167BB">
      <w:pPr>
        <w:pStyle w:val="berschrift2"/>
      </w:pPr>
      <w:r w:rsidRPr="006167BB">
        <w:t>The public transport network</w:t>
      </w:r>
    </w:p>
    <w:p w14:paraId="2748724A" w14:textId="77777777" w:rsidR="006167BB" w:rsidRPr="006167BB" w:rsidRDefault="006167BB" w:rsidP="006167BB">
      <w:r w:rsidRPr="006167BB">
        <w:t>The Swiss are not proud of their railroad network for nothing, because it is the densest in the world in terms of population density. Places that do not have a train station are not cut off from the outside world, but can be reached by bus instead of by train.</w:t>
      </w:r>
    </w:p>
    <w:p w14:paraId="21554751" w14:textId="77777777" w:rsidR="006167BB" w:rsidRPr="006167BB" w:rsidRDefault="006167BB" w:rsidP="006167BB">
      <w:r w:rsidRPr="006167BB">
        <w:t xml:space="preserve">The majority of Swiss railroad lines are operated by the SBB (Schweizer </w:t>
      </w:r>
      <w:proofErr w:type="spellStart"/>
      <w:r w:rsidRPr="006167BB">
        <w:t>Bundesbahn</w:t>
      </w:r>
      <w:proofErr w:type="spellEnd"/>
      <w:r w:rsidRPr="006167BB">
        <w:t>). This takes care of the maintenance, repair and new construction of the lines. In addition, there are also numerous private railroad lines that serve certain sections with their own vehicles.</w:t>
      </w:r>
    </w:p>
    <w:p w14:paraId="5F9DBE5F" w14:textId="77777777" w:rsidR="006167BB" w:rsidRPr="006167BB" w:rsidRDefault="006167BB" w:rsidP="006167BB">
      <w:r w:rsidRPr="006167BB">
        <w:t>The Swiss public transport network is being continuously expanded and extended as demand increases and public transport plays an increasingly important role alongside private transport in times of climate change. The federal government has set itself the goal of even doubling the market share of train and bus transport by 2050.</w:t>
      </w:r>
    </w:p>
    <w:p w14:paraId="419D3B72" w14:textId="77777777" w:rsidR="006167BB" w:rsidRPr="006167BB" w:rsidRDefault="006167BB" w:rsidP="006167BB">
      <w:pPr>
        <w:pStyle w:val="berschrift3"/>
      </w:pPr>
      <w:r w:rsidRPr="006167BB">
        <w:t>What if there is no train?</w:t>
      </w:r>
    </w:p>
    <w:p w14:paraId="47FE64B2" w14:textId="77777777" w:rsidR="006167BB" w:rsidRPr="006167BB" w:rsidRDefault="006167BB" w:rsidP="006167BB">
      <w:r w:rsidRPr="006167BB">
        <w:t>Most places without a train station are connected to the transport network by bus, so that you can get to the nearest train station in a short time. In very remote places (e.g. mountain villages) there are no scheduled buses. Instead, there are call busses, which you can call two hours before the desired departure by reservation hotline. These buses then take passengers on a specific route to their destination (usually the next largest village), from where they can continue their journey by bus or train. This means that even very remote areas can be reached by public transport.</w:t>
      </w:r>
    </w:p>
    <w:p w14:paraId="0569EA2B" w14:textId="77777777" w:rsidR="006167BB" w:rsidRPr="006167BB" w:rsidRDefault="006167BB" w:rsidP="006167BB">
      <w:pPr>
        <w:pStyle w:val="berschrift3"/>
      </w:pPr>
      <w:r w:rsidRPr="006167BB">
        <w:lastRenderedPageBreak/>
        <w:t>Tickets</w:t>
      </w:r>
    </w:p>
    <w:p w14:paraId="4B491D81" w14:textId="77777777" w:rsidR="006167BB" w:rsidRPr="006167BB" w:rsidRDefault="006167BB" w:rsidP="006167BB">
      <w:r w:rsidRPr="006167BB">
        <w:t>The pleasant thing about the Swiss public transport network is that the various companies recognize tickets among themselves. This means that you are often not tied to a particular means of transport. When you buy a ticket, you often have the choice of which route you want to take: the place of departure and destination, as well as intermediate stops, are printed on the ticket by "via".</w:t>
      </w:r>
    </w:p>
    <w:p w14:paraId="4EFDCC4F" w14:textId="77777777" w:rsidR="006167BB" w:rsidRPr="006167BB" w:rsidRDefault="006167BB" w:rsidP="006167BB">
      <w:r w:rsidRPr="006167BB">
        <w:t>You then have to stick to this route, but you are free to choose whether you want to cover a certain section of the route by train, bus or even by boat.</w:t>
      </w:r>
    </w:p>
    <w:p w14:paraId="7993C27F" w14:textId="77777777" w:rsidR="006167BB" w:rsidRPr="006167BB" w:rsidRDefault="006167BB" w:rsidP="006167BB">
      <w:r w:rsidRPr="006167BB">
        <w:t>Moreover, the ticket is not only valid for a specific means of transport at a specific time, but the journey can be started at any time.</w:t>
      </w:r>
    </w:p>
    <w:p w14:paraId="34996D23" w14:textId="77777777" w:rsidR="006167BB" w:rsidRPr="006167BB" w:rsidRDefault="006167BB" w:rsidP="006167BB">
      <w:r w:rsidRPr="006167BB">
        <w:t>Passengers can purchase tickets either via an app, at a ticket machine, or at a ticket counter. All major credit cards are accepted for payment.</w:t>
      </w:r>
    </w:p>
    <w:p w14:paraId="7CFC99E0" w14:textId="77777777" w:rsidR="006167BB" w:rsidRPr="006167BB" w:rsidRDefault="006167BB" w:rsidP="006167BB">
      <w:pPr>
        <w:pStyle w:val="berschrift3"/>
      </w:pPr>
      <w:r w:rsidRPr="006167BB">
        <w:t>Prices</w:t>
      </w:r>
    </w:p>
    <w:p w14:paraId="01A80F21" w14:textId="77777777" w:rsidR="006167BB" w:rsidRPr="006167BB" w:rsidRDefault="006167BB" w:rsidP="006167BB">
      <w:r w:rsidRPr="006167BB">
        <w:t>Traveling by public transport is not quite as cheap, but due to the good network development it is very comfortable, as the vehicles run according to a tight timetable and are coordinated so that there are no long waiting times. The price of a ticket is always calculated according to the route and not according to the type of transport used.</w:t>
      </w:r>
    </w:p>
    <w:p w14:paraId="27591611" w14:textId="77777777" w:rsidR="006167BB" w:rsidRPr="006167BB" w:rsidRDefault="006167BB" w:rsidP="006167BB">
      <w:r w:rsidRPr="006167BB">
        <w:t>Since many Swiss use public transport frequently, most have a so-called half-fare card or even a general season ticket. The Half-Fare Card costs a fixed annual fee (currently CHF 185), but then the individual tickets cost only half the regular price or are reduced.</w:t>
      </w:r>
    </w:p>
    <w:p w14:paraId="1FB0630B" w14:textId="77777777" w:rsidR="006167BB" w:rsidRPr="006167BB" w:rsidRDefault="006167BB" w:rsidP="006167BB">
      <w:r w:rsidRPr="006167BB">
        <w:t>The annual fee for the General Abonnement is higher than for the Half-Fare Card (currently CHF 3,680 for 2nd class), but there is no need to buy an extra ticket at the ticket machine or counter.</w:t>
      </w:r>
    </w:p>
    <w:p w14:paraId="4CD46C4F" w14:textId="77777777" w:rsidR="006167BB" w:rsidRPr="006167BB" w:rsidRDefault="006167BB" w:rsidP="006167BB">
      <w:r w:rsidRPr="006167BB">
        <w:t xml:space="preserve">Especially for commuters or for local frequent travelers, there are </w:t>
      </w:r>
      <w:proofErr w:type="spellStart"/>
      <w:r w:rsidRPr="006167BB">
        <w:t>Verbund</w:t>
      </w:r>
      <w:proofErr w:type="spellEnd"/>
      <w:r w:rsidRPr="006167BB">
        <w:t xml:space="preserve"> subscriptions that save money on trips within a transport association, e.g. the ZVV (</w:t>
      </w:r>
      <w:proofErr w:type="spellStart"/>
      <w:r w:rsidRPr="006167BB">
        <w:t>Züricher</w:t>
      </w:r>
      <w:proofErr w:type="spellEnd"/>
      <w:r w:rsidRPr="006167BB">
        <w:t xml:space="preserve"> </w:t>
      </w:r>
      <w:proofErr w:type="spellStart"/>
      <w:r w:rsidRPr="006167BB">
        <w:t>Verkehrsverbund</w:t>
      </w:r>
      <w:proofErr w:type="spellEnd"/>
      <w:r w:rsidRPr="006167BB">
        <w:t>), which allows you to use all means of public transport in the canton of Zurich.</w:t>
      </w:r>
    </w:p>
    <w:p w14:paraId="0C4BE396" w14:textId="77777777" w:rsidR="006167BB" w:rsidRPr="006167BB" w:rsidRDefault="006167BB" w:rsidP="006167BB">
      <w:r w:rsidRPr="006167BB">
        <w:t>In addition to regular fares and season tickets, there are also day passes and other special tickets (e.g. group tickets), which are sometimes cheaper than regular tickets, depending on your travel plans.</w:t>
      </w:r>
    </w:p>
    <w:p w14:paraId="08AC6D0E" w14:textId="169990CA" w:rsidR="006167BB" w:rsidRDefault="006167BB">
      <w:pPr>
        <w:keepLines w:val="0"/>
        <w:spacing w:before="0" w:after="160" w:line="259" w:lineRule="auto"/>
      </w:pPr>
      <w:r>
        <w:br w:type="page"/>
      </w:r>
    </w:p>
    <w:p w14:paraId="72D5D790" w14:textId="79B103C7" w:rsidR="006167BB" w:rsidRPr="006167BB" w:rsidRDefault="008E6298" w:rsidP="006167BB">
      <w:pPr>
        <w:pStyle w:val="berschrift1"/>
      </w:pPr>
      <w:r>
        <w:lastRenderedPageBreak/>
        <w:t xml:space="preserve">11. </w:t>
      </w:r>
      <w:r w:rsidR="006167BB" w:rsidRPr="006167BB">
        <w:t xml:space="preserve">Recreation </w:t>
      </w:r>
    </w:p>
    <w:p w14:paraId="10BBB4D7" w14:textId="77777777" w:rsidR="006167BB" w:rsidRPr="006167BB" w:rsidRDefault="006167BB" w:rsidP="006167BB">
      <w:r w:rsidRPr="006167BB">
        <w:t>What do you actually do in Switzerland when you're not working? Since free time also plays a major role in a positive work-life balance, we naturally don't want to leave this topic unmentioned here.</w:t>
      </w:r>
    </w:p>
    <w:p w14:paraId="0C154399" w14:textId="77777777" w:rsidR="006167BB" w:rsidRPr="006167BB" w:rsidRDefault="006167BB" w:rsidP="006167BB">
      <w:r w:rsidRPr="006167BB">
        <w:t>Newcomers to Switzerland sometimes feel upstaged by the locals because they like to keep to themselves. However, that doesn't mean that the Swiss aren't open-minded toward strangers - it just takes them a little longer to thaw out.</w:t>
      </w:r>
    </w:p>
    <w:p w14:paraId="26CEED7F" w14:textId="77777777" w:rsidR="006167BB" w:rsidRPr="006167BB" w:rsidRDefault="006167BB" w:rsidP="006167BB">
      <w:r w:rsidRPr="006167BB">
        <w:t>There are many ways in which you can get in touch with the locals. Mostly you have to make the first step. Once you have dared to do so, you will quickly find that the locals will quickly welcome you in their midst.</w:t>
      </w:r>
    </w:p>
    <w:p w14:paraId="6B79DB5B" w14:textId="77777777" w:rsidR="006167BB" w:rsidRPr="006167BB" w:rsidRDefault="006167BB" w:rsidP="006167BB">
      <w:pPr>
        <w:pStyle w:val="berschrift2"/>
      </w:pPr>
      <w:r w:rsidRPr="006167BB">
        <w:t>Sports clubs</w:t>
      </w:r>
    </w:p>
    <w:p w14:paraId="3CE11111" w14:textId="77777777" w:rsidR="006167BB" w:rsidRPr="006167BB" w:rsidRDefault="006167BB" w:rsidP="006167BB">
      <w:r w:rsidRPr="006167BB">
        <w:t>One of the easiest ways to get in touch with other people is through a shared hobby. Sports and other interest clubs are particularly well suited for this purpose.</w:t>
      </w:r>
    </w:p>
    <w:p w14:paraId="21589F4E" w14:textId="77777777" w:rsidR="006167BB" w:rsidRPr="006167BB" w:rsidRDefault="006167BB" w:rsidP="006167BB">
      <w:r w:rsidRPr="006167BB">
        <w:t>About 30% of all Swiss are active in one or even more sports clubs. Very many clubs - especially in rural regions - are manageably small with fewer than 100 members, which makes for a family atmosphere.</w:t>
      </w:r>
    </w:p>
    <w:p w14:paraId="5FE43CEA" w14:textId="77777777" w:rsidR="006167BB" w:rsidRPr="006167BB" w:rsidRDefault="006167BB" w:rsidP="006167BB">
      <w:r w:rsidRPr="006167BB">
        <w:t>In most sports clubs, the focus is not only on playing sports together, but also on socializing. The clubs therefore also regularly organize non-sporting events where people simply sit together socially and have fun. This strengthens the social bond with each other and is a nice way to get in touch with people from the neighborhood.</w:t>
      </w:r>
    </w:p>
    <w:p w14:paraId="5201C515" w14:textId="77777777" w:rsidR="006167BB" w:rsidRPr="006167BB" w:rsidRDefault="006167BB" w:rsidP="006167BB">
      <w:r w:rsidRPr="006167BB">
        <w:t>If you would like to pursue your favorite sport in Switzerland as well, look around for appropriate clubs in your new home. With more than 150 sports offered by the over 19,000 sports clubs in Switzerland, there is sure to be an activity that appeals to you.</w:t>
      </w:r>
    </w:p>
    <w:p w14:paraId="28F29BEF" w14:textId="77777777" w:rsidR="006167BB" w:rsidRPr="006167BB" w:rsidRDefault="006167BB" w:rsidP="006167BB">
      <w:pPr>
        <w:pStyle w:val="berschrift2"/>
      </w:pPr>
      <w:r w:rsidRPr="006167BB">
        <w:t>Volunteer</w:t>
      </w:r>
    </w:p>
    <w:p w14:paraId="7E54E97A" w14:textId="77777777" w:rsidR="006167BB" w:rsidRPr="006167BB" w:rsidRDefault="006167BB" w:rsidP="006167BB">
      <w:r w:rsidRPr="006167BB">
        <w:t>If you feel like volunteering for a good cause, there are also many opportunities to do so in Switzerland. For example, you can get involved with the Red Cross or the volunteer fire department to help your fellow human beings. In the field of animal protection and nature conservation, volunteers are also always needed.</w:t>
      </w:r>
    </w:p>
    <w:p w14:paraId="1A8DDC5E" w14:textId="77777777" w:rsidR="006167BB" w:rsidRPr="006167BB" w:rsidRDefault="006167BB" w:rsidP="006167BB">
      <w:r w:rsidRPr="006167BB">
        <w:lastRenderedPageBreak/>
        <w:t>Especially if you yourself have been living in Switzerland for a while as a foreigner, you can get involved in migration assistance and give other immigrants useful tips and help to make integration easier for them.</w:t>
      </w:r>
    </w:p>
    <w:p w14:paraId="4F4BBD1E" w14:textId="77777777" w:rsidR="006167BB" w:rsidRPr="006167BB" w:rsidRDefault="006167BB" w:rsidP="006167BB">
      <w:pPr>
        <w:pStyle w:val="berschrift2"/>
      </w:pPr>
      <w:r w:rsidRPr="006167BB">
        <w:t>Integration courses</w:t>
      </w:r>
    </w:p>
    <w:p w14:paraId="27A2FFDE" w14:textId="77777777" w:rsidR="006167BB" w:rsidRPr="006167BB" w:rsidRDefault="006167BB" w:rsidP="006167BB">
      <w:r w:rsidRPr="006167BB">
        <w:t>Integration courses are offered for immigrants to Switzerland, especially in large cities and urban regions. The courses on offer range from general events to language courses.</w:t>
      </w:r>
    </w:p>
    <w:p w14:paraId="333EA491" w14:textId="77777777" w:rsidR="006167BB" w:rsidRPr="006167BB" w:rsidRDefault="006167BB" w:rsidP="006167BB">
      <w:r w:rsidRPr="006167BB">
        <w:t>Such integration offers make it much easier for them to get started in their new society. There, they learn everything important about life in Switzerland: from trivial things like correct waste separation to information about dealing with the authorities. They can also ask questions and raise personal concerns. This often saves a lot of time and nerves, as it is not always easy to gather all the necessary information, especially if the language is an additional hurdle.</w:t>
      </w:r>
    </w:p>
    <w:p w14:paraId="053C1C01" w14:textId="77777777" w:rsidR="006167BB" w:rsidRPr="006167BB" w:rsidRDefault="006167BB" w:rsidP="006167BB">
      <w:pPr>
        <w:pStyle w:val="berschrift2"/>
      </w:pPr>
      <w:r w:rsidRPr="006167BB">
        <w:t>Mingle with the people</w:t>
      </w:r>
    </w:p>
    <w:p w14:paraId="6E0B1738" w14:textId="77777777" w:rsidR="006167BB" w:rsidRPr="006167BB" w:rsidRDefault="006167BB" w:rsidP="006167BB">
      <w:r w:rsidRPr="006167BB">
        <w:t>There are plenty of opportunities to go out in Switzerland. Often, you go out for an after-work beer with your colleagues. Especially if you're new to Switzerland, your local colleagues can be great at helping you integrate into Swiss society.</w:t>
      </w:r>
    </w:p>
    <w:p w14:paraId="3A86BCC6" w14:textId="77777777" w:rsidR="006167BB" w:rsidRPr="006167BB" w:rsidRDefault="006167BB" w:rsidP="006167BB">
      <w:r w:rsidRPr="006167BB">
        <w:t>With your family or even as a single person you can do many things. Culturally, Switzerland has a lot to offer. In larger cities there are museums, cultural centers and theaters.</w:t>
      </w:r>
    </w:p>
    <w:p w14:paraId="5E04D477" w14:textId="77777777" w:rsidR="006167BB" w:rsidRPr="006167BB" w:rsidRDefault="006167BB" w:rsidP="006167BB">
      <w:r w:rsidRPr="006167BB">
        <w:t>With the Alps practically on your doorstep, it's easy to take a family outing into nature, or a hiking tour. No matter where you go and what you're in the mood for, you'll soon discover that Switzerland has a lot to offer - and that the locals are quite nice and warm people after a certain period of acclimatization.</w:t>
      </w:r>
    </w:p>
    <w:p w14:paraId="1C5451B4" w14:textId="77777777" w:rsidR="001F483D" w:rsidRDefault="001F483D"/>
    <w:sectPr w:rsidR="001F48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14433"/>
    <w:multiLevelType w:val="hybridMultilevel"/>
    <w:tmpl w:val="223A7E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815534"/>
    <w:multiLevelType w:val="hybridMultilevel"/>
    <w:tmpl w:val="EC3AFD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D16A88"/>
    <w:multiLevelType w:val="hybridMultilevel"/>
    <w:tmpl w:val="50F421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F402194"/>
    <w:multiLevelType w:val="hybridMultilevel"/>
    <w:tmpl w:val="E58849A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15:restartNumberingAfterBreak="0">
    <w:nsid w:val="248C5549"/>
    <w:multiLevelType w:val="hybridMultilevel"/>
    <w:tmpl w:val="4F3E8A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53F206B"/>
    <w:multiLevelType w:val="hybridMultilevel"/>
    <w:tmpl w:val="A8AEC6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D9F6267"/>
    <w:multiLevelType w:val="hybridMultilevel"/>
    <w:tmpl w:val="C526EE5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F161875"/>
    <w:multiLevelType w:val="hybridMultilevel"/>
    <w:tmpl w:val="FD2C255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8" w15:restartNumberingAfterBreak="0">
    <w:nsid w:val="32663818"/>
    <w:multiLevelType w:val="hybridMultilevel"/>
    <w:tmpl w:val="777A217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9" w15:restartNumberingAfterBreak="0">
    <w:nsid w:val="35A52E69"/>
    <w:multiLevelType w:val="hybridMultilevel"/>
    <w:tmpl w:val="481A9A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09F6822"/>
    <w:multiLevelType w:val="hybridMultilevel"/>
    <w:tmpl w:val="36B2A1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6961FC1"/>
    <w:multiLevelType w:val="hybridMultilevel"/>
    <w:tmpl w:val="D5EA07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75309F7"/>
    <w:multiLevelType w:val="hybridMultilevel"/>
    <w:tmpl w:val="EE8C15F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3" w15:restartNumberingAfterBreak="0">
    <w:nsid w:val="51044494"/>
    <w:multiLevelType w:val="hybridMultilevel"/>
    <w:tmpl w:val="3DD0A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3924294"/>
    <w:multiLevelType w:val="hybridMultilevel"/>
    <w:tmpl w:val="CC9294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241EDD"/>
    <w:multiLevelType w:val="hybridMultilevel"/>
    <w:tmpl w:val="755CD9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0A14807"/>
    <w:multiLevelType w:val="hybridMultilevel"/>
    <w:tmpl w:val="DC10052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7" w15:restartNumberingAfterBreak="0">
    <w:nsid w:val="65D31DE1"/>
    <w:multiLevelType w:val="hybridMultilevel"/>
    <w:tmpl w:val="CD5820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716E52D4"/>
    <w:multiLevelType w:val="hybridMultilevel"/>
    <w:tmpl w:val="8334E4F4"/>
    <w:lvl w:ilvl="0" w:tplc="192857E6">
      <w:start w:val="1"/>
      <w:numFmt w:val="decimal"/>
      <w:lvlText w:val="%1."/>
      <w:lvlJc w:val="left"/>
      <w:pPr>
        <w:ind w:left="740" w:hanging="38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14"/>
  </w:num>
  <w:num w:numId="2">
    <w:abstractNumId w:val="10"/>
  </w:num>
  <w:num w:numId="3">
    <w:abstractNumId w:val="15"/>
  </w:num>
  <w:num w:numId="4">
    <w:abstractNumId w:val="1"/>
  </w:num>
  <w:num w:numId="5">
    <w:abstractNumId w:val="5"/>
  </w:num>
  <w:num w:numId="6">
    <w:abstractNumId w:val="13"/>
  </w:num>
  <w:num w:numId="7">
    <w:abstractNumId w:val="17"/>
  </w:num>
  <w:num w:numId="8">
    <w:abstractNumId w:val="4"/>
  </w:num>
  <w:num w:numId="9">
    <w:abstractNumId w:val="2"/>
  </w:num>
  <w:num w:numId="10">
    <w:abstractNumId w:val="9"/>
  </w:num>
  <w:num w:numId="11">
    <w:abstractNumId w:val="6"/>
  </w:num>
  <w:num w:numId="12">
    <w:abstractNumId w:val="16"/>
    <w:lvlOverride w:ilvl="0"/>
    <w:lvlOverride w:ilvl="1"/>
    <w:lvlOverride w:ilvl="2"/>
    <w:lvlOverride w:ilvl="3"/>
    <w:lvlOverride w:ilvl="4"/>
    <w:lvlOverride w:ilvl="5"/>
    <w:lvlOverride w:ilvl="6"/>
    <w:lvlOverride w:ilvl="7"/>
    <w:lvlOverride w:ilvl="8"/>
  </w:num>
  <w:num w:numId="13">
    <w:abstractNumId w:val="3"/>
    <w:lvlOverride w:ilvl="0"/>
    <w:lvlOverride w:ilvl="1"/>
    <w:lvlOverride w:ilvl="2"/>
    <w:lvlOverride w:ilvl="3"/>
    <w:lvlOverride w:ilvl="4"/>
    <w:lvlOverride w:ilvl="5"/>
    <w:lvlOverride w:ilvl="6"/>
    <w:lvlOverride w:ilvl="7"/>
    <w:lvlOverride w:ilvl="8"/>
  </w:num>
  <w:num w:numId="14">
    <w:abstractNumId w:val="7"/>
    <w:lvlOverride w:ilvl="0"/>
    <w:lvlOverride w:ilvl="1"/>
    <w:lvlOverride w:ilvl="2"/>
    <w:lvlOverride w:ilvl="3"/>
    <w:lvlOverride w:ilvl="4"/>
    <w:lvlOverride w:ilvl="5"/>
    <w:lvlOverride w:ilvl="6"/>
    <w:lvlOverride w:ilvl="7"/>
    <w:lvlOverride w:ilvl="8"/>
  </w:num>
  <w:num w:numId="15">
    <w:abstractNumId w:val="12"/>
    <w:lvlOverride w:ilvl="0"/>
    <w:lvlOverride w:ilvl="1"/>
    <w:lvlOverride w:ilvl="2"/>
    <w:lvlOverride w:ilvl="3"/>
    <w:lvlOverride w:ilvl="4"/>
    <w:lvlOverride w:ilvl="5"/>
    <w:lvlOverride w:ilvl="6"/>
    <w:lvlOverride w:ilvl="7"/>
    <w:lvlOverride w:ilvl="8"/>
  </w:num>
  <w:num w:numId="16">
    <w:abstractNumId w:val="8"/>
    <w:lvlOverride w:ilvl="0"/>
    <w:lvlOverride w:ilvl="1"/>
    <w:lvlOverride w:ilvl="2"/>
    <w:lvlOverride w:ilvl="3"/>
    <w:lvlOverride w:ilvl="4"/>
    <w:lvlOverride w:ilvl="5"/>
    <w:lvlOverride w:ilvl="6"/>
    <w:lvlOverride w:ilvl="7"/>
    <w:lvlOverride w:ilvl="8"/>
  </w:num>
  <w:num w:numId="17">
    <w:abstractNumId w:val="0"/>
  </w:num>
  <w:num w:numId="18">
    <w:abstractNumId w:val="11"/>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164"/>
    <w:rsid w:val="001F483D"/>
    <w:rsid w:val="00352C1E"/>
    <w:rsid w:val="00540FFE"/>
    <w:rsid w:val="00567164"/>
    <w:rsid w:val="005856BB"/>
    <w:rsid w:val="006167BB"/>
    <w:rsid w:val="00763727"/>
    <w:rsid w:val="008E6298"/>
    <w:rsid w:val="0096611B"/>
    <w:rsid w:val="00970007"/>
    <w:rsid w:val="00B50DD6"/>
    <w:rsid w:val="00C377C4"/>
    <w:rsid w:val="00EB7246"/>
    <w:rsid w:val="00ED6EEB"/>
    <w:rsid w:val="00F54425"/>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C45A9"/>
  <w15:chartTrackingRefBased/>
  <w15:docId w15:val="{EE820A73-DD1D-46E1-BC5B-01D2CC0E9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52C1E"/>
    <w:pPr>
      <w:keepLines/>
      <w:spacing w:before="120" w:after="120" w:line="276" w:lineRule="auto"/>
    </w:pPr>
    <w:rPr>
      <w:sz w:val="26"/>
      <w:lang w:val="en-US"/>
    </w:rPr>
  </w:style>
  <w:style w:type="paragraph" w:styleId="berschrift1">
    <w:name w:val="heading 1"/>
    <w:basedOn w:val="Standard"/>
    <w:next w:val="Standard"/>
    <w:link w:val="berschrift1Zchn"/>
    <w:uiPriority w:val="9"/>
    <w:qFormat/>
    <w:rsid w:val="00352C1E"/>
    <w:pPr>
      <w:keepNext/>
      <w:spacing w:before="240"/>
      <w:outlineLvl w:val="0"/>
    </w:pPr>
    <w:rPr>
      <w:rFonts w:asciiTheme="majorHAnsi" w:eastAsiaTheme="majorEastAsia" w:hAnsiTheme="majorHAnsi" w:cstheme="majorBidi"/>
      <w:b/>
      <w:color w:val="000000" w:themeColor="text1"/>
      <w:sz w:val="48"/>
      <w:szCs w:val="32"/>
    </w:rPr>
  </w:style>
  <w:style w:type="paragraph" w:styleId="berschrift2">
    <w:name w:val="heading 2"/>
    <w:basedOn w:val="Standard"/>
    <w:next w:val="Standard"/>
    <w:link w:val="berschrift2Zchn"/>
    <w:uiPriority w:val="9"/>
    <w:unhideWhenUsed/>
    <w:qFormat/>
    <w:rsid w:val="00352C1E"/>
    <w:pPr>
      <w:keepNext/>
      <w:spacing w:before="40"/>
      <w:outlineLvl w:val="1"/>
    </w:pPr>
    <w:rPr>
      <w:rFonts w:asciiTheme="majorHAnsi" w:eastAsiaTheme="majorEastAsia" w:hAnsiTheme="majorHAnsi" w:cstheme="majorBidi"/>
      <w:b/>
      <w:color w:val="000000" w:themeColor="text1"/>
      <w:sz w:val="40"/>
      <w:szCs w:val="26"/>
    </w:rPr>
  </w:style>
  <w:style w:type="paragraph" w:styleId="berschrift3">
    <w:name w:val="heading 3"/>
    <w:basedOn w:val="Standard"/>
    <w:next w:val="Standard"/>
    <w:link w:val="berschrift3Zchn"/>
    <w:uiPriority w:val="9"/>
    <w:semiHidden/>
    <w:unhideWhenUsed/>
    <w:qFormat/>
    <w:rsid w:val="005856BB"/>
    <w:pPr>
      <w:keepNext/>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5856BB"/>
    <w:pPr>
      <w:keepNext/>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52C1E"/>
    <w:rPr>
      <w:rFonts w:asciiTheme="majorHAnsi" w:eastAsiaTheme="majorEastAsia" w:hAnsiTheme="majorHAnsi" w:cstheme="majorBidi"/>
      <w:b/>
      <w:color w:val="000000" w:themeColor="text1"/>
      <w:sz w:val="48"/>
      <w:szCs w:val="32"/>
      <w:lang w:val="en-US"/>
    </w:rPr>
  </w:style>
  <w:style w:type="character" w:customStyle="1" w:styleId="berschrift2Zchn">
    <w:name w:val="Überschrift 2 Zchn"/>
    <w:basedOn w:val="Absatz-Standardschriftart"/>
    <w:link w:val="berschrift2"/>
    <w:uiPriority w:val="9"/>
    <w:rsid w:val="00352C1E"/>
    <w:rPr>
      <w:rFonts w:asciiTheme="majorHAnsi" w:eastAsiaTheme="majorEastAsia" w:hAnsiTheme="majorHAnsi" w:cstheme="majorBidi"/>
      <w:b/>
      <w:color w:val="000000" w:themeColor="text1"/>
      <w:sz w:val="40"/>
      <w:szCs w:val="26"/>
      <w:lang w:val="en-US"/>
    </w:rPr>
  </w:style>
  <w:style w:type="character" w:customStyle="1" w:styleId="berschrift3Zchn">
    <w:name w:val="Überschrift 3 Zchn"/>
    <w:basedOn w:val="Absatz-Standardschriftart"/>
    <w:link w:val="berschrift3"/>
    <w:uiPriority w:val="9"/>
    <w:semiHidden/>
    <w:rsid w:val="005856BB"/>
    <w:rPr>
      <w:rFonts w:asciiTheme="majorHAnsi" w:eastAsiaTheme="majorEastAsia" w:hAnsiTheme="majorHAnsi" w:cstheme="majorBidi"/>
      <w:color w:val="1F3763" w:themeColor="accent1" w:themeShade="7F"/>
      <w:sz w:val="24"/>
      <w:szCs w:val="24"/>
      <w:lang w:val="en-US"/>
    </w:rPr>
  </w:style>
  <w:style w:type="character" w:customStyle="1" w:styleId="berschrift4Zchn">
    <w:name w:val="Überschrift 4 Zchn"/>
    <w:basedOn w:val="Absatz-Standardschriftart"/>
    <w:link w:val="berschrift4"/>
    <w:uiPriority w:val="9"/>
    <w:semiHidden/>
    <w:rsid w:val="005856BB"/>
    <w:rPr>
      <w:rFonts w:asciiTheme="majorHAnsi" w:eastAsiaTheme="majorEastAsia" w:hAnsiTheme="majorHAnsi" w:cstheme="majorBidi"/>
      <w:i/>
      <w:iCs/>
      <w:color w:val="2F5496" w:themeColor="accent1" w:themeShade="BF"/>
      <w:sz w:val="26"/>
      <w:lang w:val="en-US"/>
    </w:rPr>
  </w:style>
  <w:style w:type="paragraph" w:styleId="Listenabsatz">
    <w:name w:val="List Paragraph"/>
    <w:basedOn w:val="Standard"/>
    <w:uiPriority w:val="34"/>
    <w:unhideWhenUsed/>
    <w:qFormat/>
    <w:rsid w:val="005856BB"/>
    <w:pPr>
      <w:ind w:left="720"/>
      <w:contextualSpacing/>
    </w:pPr>
  </w:style>
  <w:style w:type="character" w:styleId="Hyperlink">
    <w:name w:val="Hyperlink"/>
    <w:basedOn w:val="Absatz-Standardschriftart"/>
    <w:uiPriority w:val="99"/>
    <w:unhideWhenUsed/>
    <w:rsid w:val="006167BB"/>
    <w:rPr>
      <w:color w:val="1F3864" w:themeColor="accent1" w:themeShade="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81352">
      <w:bodyDiv w:val="1"/>
      <w:marLeft w:val="0"/>
      <w:marRight w:val="0"/>
      <w:marTop w:val="0"/>
      <w:marBottom w:val="0"/>
      <w:divBdr>
        <w:top w:val="none" w:sz="0" w:space="0" w:color="auto"/>
        <w:left w:val="none" w:sz="0" w:space="0" w:color="auto"/>
        <w:bottom w:val="none" w:sz="0" w:space="0" w:color="auto"/>
        <w:right w:val="none" w:sz="0" w:space="0" w:color="auto"/>
      </w:divBdr>
    </w:div>
    <w:div w:id="485586859">
      <w:bodyDiv w:val="1"/>
      <w:marLeft w:val="0"/>
      <w:marRight w:val="0"/>
      <w:marTop w:val="0"/>
      <w:marBottom w:val="0"/>
      <w:divBdr>
        <w:top w:val="none" w:sz="0" w:space="0" w:color="auto"/>
        <w:left w:val="none" w:sz="0" w:space="0" w:color="auto"/>
        <w:bottom w:val="none" w:sz="0" w:space="0" w:color="auto"/>
        <w:right w:val="none" w:sz="0" w:space="0" w:color="auto"/>
      </w:divBdr>
    </w:div>
    <w:div w:id="524247575">
      <w:bodyDiv w:val="1"/>
      <w:marLeft w:val="0"/>
      <w:marRight w:val="0"/>
      <w:marTop w:val="0"/>
      <w:marBottom w:val="0"/>
      <w:divBdr>
        <w:top w:val="none" w:sz="0" w:space="0" w:color="auto"/>
        <w:left w:val="none" w:sz="0" w:space="0" w:color="auto"/>
        <w:bottom w:val="none" w:sz="0" w:space="0" w:color="auto"/>
        <w:right w:val="none" w:sz="0" w:space="0" w:color="auto"/>
      </w:divBdr>
    </w:div>
    <w:div w:id="64736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ibesuisse.ch/"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4C7AE657411814985EE1D1AFA503BDB" ma:contentTypeVersion="11" ma:contentTypeDescription="Ein neues Dokument erstellen." ma:contentTypeScope="" ma:versionID="8d30e59b56f7de18981f8089117c4247">
  <xsd:schema xmlns:xsd="http://www.w3.org/2001/XMLSchema" xmlns:xs="http://www.w3.org/2001/XMLSchema" xmlns:p="http://schemas.microsoft.com/office/2006/metadata/properties" xmlns:ns2="59d97206-3fc7-4c81-8c75-c31bcf4ddc86" xmlns:ns3="98f23e7f-f73b-4841-90e4-edf11140c42f" targetNamespace="http://schemas.microsoft.com/office/2006/metadata/properties" ma:root="true" ma:fieldsID="80e2f44d9fb0aa3fc3e01c64c5a6c5b8" ns2:_="" ns3:_="">
    <xsd:import namespace="59d97206-3fc7-4c81-8c75-c31bcf4ddc86"/>
    <xsd:import namespace="98f23e7f-f73b-4841-90e4-edf11140c42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97206-3fc7-4c81-8c75-c31bcf4ddc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8f23e7f-f73b-4841-90e4-edf11140c42f"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6893F31-AC19-458D-B604-440EDF3A91E2}">
  <ds:schemaRefs>
    <ds:schemaRef ds:uri="http://schemas.microsoft.com/sharepoint/v3/contenttype/forms"/>
  </ds:schemaRefs>
</ds:datastoreItem>
</file>

<file path=customXml/itemProps2.xml><?xml version="1.0" encoding="utf-8"?>
<ds:datastoreItem xmlns:ds="http://schemas.openxmlformats.org/officeDocument/2006/customXml" ds:itemID="{10C7F9DC-B2D8-4E29-B75E-63AA54481F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97206-3fc7-4c81-8c75-c31bcf4ddc86"/>
    <ds:schemaRef ds:uri="98f23e7f-f73b-4841-90e4-edf11140c4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A71330-8A87-4AD0-B04C-C0070A6737D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7220</Words>
  <Characters>45486</Characters>
  <Application>Microsoft Office Word</Application>
  <DocSecurity>0</DocSecurity>
  <Lines>379</Lines>
  <Paragraphs>105</Paragraphs>
  <ScaleCrop>false</ScaleCrop>
  <Company/>
  <LinksUpToDate>false</LinksUpToDate>
  <CharactersWithSpaces>52601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Turgeman</dc:creator>
  <cp:keywords/>
  <dc:description/>
  <cp:lastModifiedBy>Amber Turgeman</cp:lastModifiedBy>
  <cp:revision>14</cp:revision>
  <dcterms:created xsi:type="dcterms:W3CDTF">2022-01-13T08:21:00Z</dcterms:created>
  <dcterms:modified xsi:type="dcterms:W3CDTF">2022-01-13T08:54:00Z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0x01010014C7AE657411814985EE1D1AFA503BDB</vt:lpwstr>
  </property>
</Properties>
</file>