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A07E2" w14:textId="33067E05" w:rsidR="00545143" w:rsidRDefault="00FE6042" w:rsidP="5FC16054">
      <w:r>
        <w:rPr>
          <w:noProof/>
        </w:rPr>
        <w:drawing>
          <wp:inline distT="0" distB="0" distL="0" distR="0" wp14:anchorId="599D46D3" wp14:editId="5FC16054">
            <wp:extent cx="2367703" cy="1973086"/>
            <wp:effectExtent l="0" t="0" r="0" b="0"/>
            <wp:docPr id="1336648524" name="Picture 1336648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7703" cy="1973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38831" w14:textId="07B0A1AB" w:rsidR="007456C5" w:rsidRDefault="007456C5" w:rsidP="5FC16054">
      <w:proofErr w:type="spellStart"/>
      <w:r>
        <w:t>Below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a Schedule </w:t>
      </w:r>
      <w:proofErr w:type="spellStart"/>
      <w:r>
        <w:t>of</w:t>
      </w:r>
      <w:proofErr w:type="spellEnd"/>
      <w:r>
        <w:t xml:space="preserve"> </w:t>
      </w:r>
      <w:proofErr w:type="spellStart"/>
      <w:r w:rsidR="00E306E5">
        <w:t>the</w:t>
      </w:r>
      <w:proofErr w:type="spellEnd"/>
      <w:r w:rsidR="00E306E5">
        <w:t xml:space="preserve"> 6 </w:t>
      </w:r>
      <w:proofErr w:type="spellStart"/>
      <w:r>
        <w:t>pages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website</w:t>
      </w:r>
      <w:proofErr w:type="spellEnd"/>
      <w:r>
        <w:t xml:space="preserve"> and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content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each</w:t>
      </w:r>
      <w:proofErr w:type="spellEnd"/>
      <w:r>
        <w:t xml:space="preserve"> page. </w:t>
      </w:r>
      <w:proofErr w:type="spellStart"/>
      <w:r>
        <w:t>Each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categories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several</w:t>
      </w:r>
      <w:proofErr w:type="spellEnd"/>
      <w:r>
        <w:t xml:space="preserve"> short </w:t>
      </w:r>
      <w:proofErr w:type="spellStart"/>
      <w:r>
        <w:t>paragraphs</w:t>
      </w:r>
      <w:proofErr w:type="spellEnd"/>
      <w:r>
        <w:t>.</w:t>
      </w:r>
    </w:p>
    <w:p w14:paraId="24A702CD" w14:textId="36233D67" w:rsidR="007456C5" w:rsidRDefault="007456C5" w:rsidP="5FC16054"/>
    <w:p w14:paraId="7AED9B89" w14:textId="77777777" w:rsidR="007456C5" w:rsidRDefault="007456C5" w:rsidP="007456C5">
      <w:pPr>
        <w:rPr>
          <w:rFonts w:ascii="Calibri" w:hAnsi="Calibri" w:cs="Calibri"/>
          <w:b/>
          <w:bCs/>
          <w:highlight w:val="yellow"/>
        </w:rPr>
      </w:pPr>
      <w:r>
        <w:rPr>
          <w:rFonts w:ascii="Calibri" w:hAnsi="Calibri" w:cs="Calibri"/>
          <w:b/>
          <w:bCs/>
          <w:highlight w:val="yellow"/>
        </w:rPr>
        <w:t>PAGE 1</w:t>
      </w:r>
    </w:p>
    <w:p w14:paraId="386C0E53" w14:textId="7FB95306" w:rsidR="007456C5" w:rsidRDefault="007456C5" w:rsidP="007456C5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The</w:t>
      </w:r>
      <w:proofErr w:type="spellEnd"/>
      <w:r>
        <w:rPr>
          <w:rFonts w:ascii="Calibri" w:hAnsi="Calibri" w:cs="Calibri"/>
        </w:rPr>
        <w:t xml:space="preserve"> idea </w:t>
      </w:r>
      <w:proofErr w:type="spellStart"/>
      <w:r>
        <w:rPr>
          <w:rFonts w:ascii="Calibri" w:hAnsi="Calibri" w:cs="Calibri"/>
        </w:rPr>
        <w:t>for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this</w:t>
      </w:r>
      <w:proofErr w:type="spellEnd"/>
      <w:r>
        <w:rPr>
          <w:rFonts w:ascii="Calibri" w:hAnsi="Calibri" w:cs="Calibri"/>
        </w:rPr>
        <w:t xml:space="preserve"> page </w:t>
      </w:r>
      <w:proofErr w:type="spellStart"/>
      <w:r>
        <w:rPr>
          <w:rFonts w:ascii="Calibri" w:hAnsi="Calibri" w:cs="Calibri"/>
        </w:rPr>
        <w:t>is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some</w:t>
      </w:r>
      <w:proofErr w:type="spellEnd"/>
      <w:r>
        <w:rPr>
          <w:rFonts w:ascii="Calibri" w:hAnsi="Calibri" w:cs="Calibri"/>
        </w:rPr>
        <w:t xml:space="preserve"> general </w:t>
      </w:r>
      <w:proofErr w:type="spellStart"/>
      <w:r>
        <w:rPr>
          <w:rFonts w:ascii="Calibri" w:hAnsi="Calibri" w:cs="Calibri"/>
        </w:rPr>
        <w:t>graphics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with</w:t>
      </w:r>
      <w:proofErr w:type="spellEnd"/>
      <w:r>
        <w:rPr>
          <w:rFonts w:ascii="Calibri" w:hAnsi="Calibri" w:cs="Calibri"/>
        </w:rPr>
        <w:t xml:space="preserve"> links </w:t>
      </w:r>
      <w:proofErr w:type="spellStart"/>
      <w:r>
        <w:rPr>
          <w:rFonts w:ascii="Calibri" w:hAnsi="Calibri" w:cs="Calibri"/>
        </w:rPr>
        <w:t>to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pages</w:t>
      </w:r>
      <w:proofErr w:type="spellEnd"/>
      <w:r>
        <w:rPr>
          <w:rFonts w:ascii="Calibri" w:hAnsi="Calibri" w:cs="Calibri"/>
        </w:rPr>
        <w:t xml:space="preserve"> 2 </w:t>
      </w:r>
      <w:proofErr w:type="spellStart"/>
      <w:r>
        <w:rPr>
          <w:rFonts w:ascii="Calibri" w:hAnsi="Calibri" w:cs="Calibri"/>
        </w:rPr>
        <w:t>through</w:t>
      </w:r>
      <w:proofErr w:type="spellEnd"/>
      <w:r>
        <w:rPr>
          <w:rFonts w:ascii="Calibri" w:hAnsi="Calibri" w:cs="Calibri"/>
        </w:rPr>
        <w:t xml:space="preserve"> 6 </w:t>
      </w:r>
    </w:p>
    <w:p w14:paraId="03B2FEA0" w14:textId="04DEF3E8" w:rsidR="007456C5" w:rsidRDefault="007456C5" w:rsidP="007456C5">
      <w:pPr>
        <w:rPr>
          <w:rFonts w:ascii="Calibri" w:hAnsi="Calibri" w:cs="Calibri"/>
        </w:rPr>
      </w:pPr>
    </w:p>
    <w:p w14:paraId="29F78E7F" w14:textId="77777777" w:rsidR="007456C5" w:rsidRDefault="007456C5" w:rsidP="007456C5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highlight w:val="yellow"/>
        </w:rPr>
        <w:t>OUR COMPANY</w:t>
      </w:r>
      <w:r w:rsidRPr="00F00284">
        <w:rPr>
          <w:rFonts w:ascii="Calibri" w:hAnsi="Calibri" w:cs="Calibri"/>
          <w:b/>
          <w:bCs/>
          <w:highlight w:val="yellow"/>
        </w:rPr>
        <w:t xml:space="preserve"> PAGE 2</w:t>
      </w:r>
    </w:p>
    <w:p w14:paraId="00F76479" w14:textId="4CE854C5" w:rsidR="007456C5" w:rsidRDefault="007456C5" w:rsidP="5FC16054">
      <w:r>
        <w:t xml:space="preserve">4 </w:t>
      </w:r>
      <w:proofErr w:type="spellStart"/>
      <w:r>
        <w:t>paragraphs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text</w:t>
      </w:r>
      <w:proofErr w:type="spellEnd"/>
      <w:r>
        <w:t xml:space="preserve"> </w:t>
      </w:r>
      <w:proofErr w:type="spellStart"/>
      <w:r>
        <w:t>along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graphics</w:t>
      </w:r>
      <w:proofErr w:type="spellEnd"/>
    </w:p>
    <w:p w14:paraId="0808EB20" w14:textId="5930F122" w:rsidR="007456C5" w:rsidRDefault="007456C5" w:rsidP="5FC16054"/>
    <w:p w14:paraId="4ECB759C" w14:textId="77777777" w:rsidR="007456C5" w:rsidRDefault="007456C5" w:rsidP="007456C5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highlight w:val="yellow"/>
        </w:rPr>
        <w:t>INVESTMENT APPROACH</w:t>
      </w:r>
      <w:r w:rsidRPr="00F00284">
        <w:rPr>
          <w:rFonts w:ascii="Calibri" w:hAnsi="Calibri" w:cs="Calibri"/>
          <w:b/>
          <w:bCs/>
          <w:highlight w:val="yellow"/>
        </w:rPr>
        <w:t xml:space="preserve"> PAGE 3</w:t>
      </w:r>
    </w:p>
    <w:p w14:paraId="7009FE01" w14:textId="2C7DDD51" w:rsidR="007456C5" w:rsidRDefault="007456C5" w:rsidP="5FC16054">
      <w:r>
        <w:t xml:space="preserve">1 </w:t>
      </w:r>
      <w:proofErr w:type="spellStart"/>
      <w:r>
        <w:t>paragraph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misión</w:t>
      </w:r>
    </w:p>
    <w:p w14:paraId="21A8ECFB" w14:textId="4569610D" w:rsidR="007456C5" w:rsidRDefault="007456C5" w:rsidP="5FC16054">
      <w:proofErr w:type="spellStart"/>
      <w:r>
        <w:t>Then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following</w:t>
      </w:r>
      <w:proofErr w:type="spellEnd"/>
      <w:r>
        <w:t xml:space="preserve"> </w:t>
      </w:r>
      <w:proofErr w:type="spellStart"/>
      <w:r>
        <w:t>categories</w:t>
      </w:r>
      <w:proofErr w:type="spellEnd"/>
      <w:r>
        <w:t xml:space="preserve"> </w:t>
      </w:r>
      <w:proofErr w:type="spellStart"/>
      <w:r>
        <w:t>each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paragraph</w:t>
      </w:r>
      <w:proofErr w:type="spellEnd"/>
      <w:r>
        <w:t xml:space="preserve"> </w:t>
      </w:r>
      <w:proofErr w:type="spellStart"/>
      <w:r>
        <w:t>long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r w:rsidR="00E306E5">
        <w:t>grapchics</w:t>
      </w:r>
      <w:r>
        <w:t xml:space="preserve"> relative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topics</w:t>
      </w:r>
      <w:proofErr w:type="spellEnd"/>
      <w:r>
        <w:t xml:space="preserve"> </w:t>
      </w:r>
      <w:proofErr w:type="spellStart"/>
      <w:r>
        <w:t>below</w:t>
      </w:r>
      <w:proofErr w:type="spellEnd"/>
    </w:p>
    <w:p w14:paraId="12E23D9F" w14:textId="77777777" w:rsidR="007456C5" w:rsidRDefault="007456C5" w:rsidP="007456C5">
      <w:pPr>
        <w:rPr>
          <w:rFonts w:ascii="Calibri" w:hAnsi="Calibri" w:cs="Calibri"/>
          <w:b/>
          <w:bCs/>
        </w:rPr>
      </w:pPr>
      <w:proofErr w:type="spellStart"/>
      <w:r>
        <w:rPr>
          <w:rFonts w:ascii="Calibri" w:hAnsi="Calibri" w:cs="Calibri"/>
          <w:b/>
          <w:bCs/>
        </w:rPr>
        <w:t>Trusted</w:t>
      </w:r>
      <w:proofErr w:type="spellEnd"/>
      <w:r>
        <w:rPr>
          <w:rFonts w:ascii="Calibri" w:hAnsi="Calibri" w:cs="Calibri"/>
          <w:b/>
          <w:bCs/>
        </w:rPr>
        <w:t xml:space="preserve"> </w:t>
      </w:r>
      <w:proofErr w:type="spellStart"/>
      <w:r>
        <w:rPr>
          <w:rFonts w:ascii="Calibri" w:hAnsi="Calibri" w:cs="Calibri"/>
          <w:b/>
          <w:bCs/>
        </w:rPr>
        <w:t>Partner</w:t>
      </w:r>
      <w:proofErr w:type="spellEnd"/>
      <w:r>
        <w:rPr>
          <w:rFonts w:ascii="Calibri" w:hAnsi="Calibri" w:cs="Calibri"/>
          <w:b/>
          <w:bCs/>
        </w:rPr>
        <w:t xml:space="preserve"> – </w:t>
      </w:r>
      <w:proofErr w:type="spellStart"/>
      <w:r>
        <w:rPr>
          <w:rFonts w:ascii="Calibri" w:hAnsi="Calibri" w:cs="Calibri"/>
          <w:b/>
          <w:bCs/>
        </w:rPr>
        <w:t>Certainty</w:t>
      </w:r>
      <w:proofErr w:type="spellEnd"/>
      <w:r>
        <w:rPr>
          <w:rFonts w:ascii="Calibri" w:hAnsi="Calibri" w:cs="Calibri"/>
          <w:b/>
          <w:bCs/>
        </w:rPr>
        <w:t xml:space="preserve"> </w:t>
      </w:r>
      <w:proofErr w:type="spellStart"/>
      <w:r>
        <w:rPr>
          <w:rFonts w:ascii="Calibri" w:hAnsi="Calibri" w:cs="Calibri"/>
          <w:b/>
          <w:bCs/>
        </w:rPr>
        <w:t>of</w:t>
      </w:r>
      <w:proofErr w:type="spellEnd"/>
      <w:r>
        <w:rPr>
          <w:rFonts w:ascii="Calibri" w:hAnsi="Calibri" w:cs="Calibri"/>
          <w:b/>
          <w:bCs/>
        </w:rPr>
        <w:t xml:space="preserve"> </w:t>
      </w:r>
      <w:proofErr w:type="spellStart"/>
      <w:r>
        <w:rPr>
          <w:rFonts w:ascii="Calibri" w:hAnsi="Calibri" w:cs="Calibri"/>
          <w:b/>
          <w:bCs/>
        </w:rPr>
        <w:t>Execution</w:t>
      </w:r>
      <w:proofErr w:type="spellEnd"/>
    </w:p>
    <w:p w14:paraId="0B3047E4" w14:textId="77777777" w:rsidR="007456C5" w:rsidRDefault="007456C5" w:rsidP="007456C5">
      <w:pPr>
        <w:rPr>
          <w:rFonts w:ascii="Calibri" w:hAnsi="Calibri" w:cs="Calibri"/>
          <w:b/>
          <w:bCs/>
        </w:rPr>
      </w:pPr>
      <w:proofErr w:type="spellStart"/>
      <w:r>
        <w:rPr>
          <w:rFonts w:ascii="Calibri" w:hAnsi="Calibri" w:cs="Calibri"/>
          <w:b/>
          <w:bCs/>
        </w:rPr>
        <w:t>Acquisitions</w:t>
      </w:r>
      <w:proofErr w:type="spellEnd"/>
    </w:p>
    <w:p w14:paraId="1959AE09" w14:textId="77777777" w:rsidR="007456C5" w:rsidRDefault="007456C5" w:rsidP="007456C5">
      <w:pPr>
        <w:rPr>
          <w:rFonts w:ascii="Calibri" w:hAnsi="Calibri" w:cs="Calibri"/>
          <w:b/>
          <w:bCs/>
        </w:rPr>
      </w:pPr>
      <w:proofErr w:type="spellStart"/>
      <w:r>
        <w:rPr>
          <w:rFonts w:ascii="Calibri" w:hAnsi="Calibri" w:cs="Calibri"/>
          <w:b/>
          <w:bCs/>
        </w:rPr>
        <w:t>Due</w:t>
      </w:r>
      <w:proofErr w:type="spellEnd"/>
      <w:r>
        <w:rPr>
          <w:rFonts w:ascii="Calibri" w:hAnsi="Calibri" w:cs="Calibri"/>
          <w:b/>
          <w:bCs/>
        </w:rPr>
        <w:t xml:space="preserve"> </w:t>
      </w:r>
      <w:proofErr w:type="spellStart"/>
      <w:r>
        <w:rPr>
          <w:rFonts w:ascii="Calibri" w:hAnsi="Calibri" w:cs="Calibri"/>
          <w:b/>
          <w:bCs/>
        </w:rPr>
        <w:t>Diligence</w:t>
      </w:r>
      <w:proofErr w:type="spellEnd"/>
    </w:p>
    <w:p w14:paraId="34540F32" w14:textId="77777777" w:rsidR="007456C5" w:rsidRDefault="007456C5" w:rsidP="007456C5">
      <w:pPr>
        <w:rPr>
          <w:rFonts w:ascii="Calibri" w:hAnsi="Calibri" w:cs="Calibri"/>
          <w:b/>
          <w:bCs/>
        </w:rPr>
      </w:pPr>
      <w:proofErr w:type="spellStart"/>
      <w:r>
        <w:rPr>
          <w:rFonts w:ascii="Calibri" w:hAnsi="Calibri" w:cs="Calibri"/>
          <w:b/>
          <w:bCs/>
        </w:rPr>
        <w:t>Financing</w:t>
      </w:r>
      <w:proofErr w:type="spellEnd"/>
    </w:p>
    <w:p w14:paraId="72D3AE6A" w14:textId="77777777" w:rsidR="007456C5" w:rsidRDefault="007456C5" w:rsidP="007456C5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Management</w:t>
      </w:r>
    </w:p>
    <w:p w14:paraId="49A39BAE" w14:textId="77777777" w:rsidR="007456C5" w:rsidRPr="00B51BB0" w:rsidRDefault="007456C5" w:rsidP="007456C5">
      <w:pPr>
        <w:rPr>
          <w:rFonts w:ascii="Calibri" w:hAnsi="Calibri" w:cs="Calibri"/>
          <w:b/>
          <w:bCs/>
        </w:rPr>
      </w:pPr>
      <w:r w:rsidRPr="00C96081">
        <w:rPr>
          <w:rFonts w:ascii="Calibri" w:hAnsi="Calibri" w:cs="Calibri"/>
          <w:b/>
          <w:bCs/>
          <w:highlight w:val="yellow"/>
        </w:rPr>
        <w:t>EXECUTIVE TEAM PAGE 4</w:t>
      </w:r>
    </w:p>
    <w:p w14:paraId="65F998C7" w14:textId="7D841DAA" w:rsidR="007456C5" w:rsidRDefault="007456C5" w:rsidP="5FC16054">
      <w:r>
        <w:t xml:space="preserve">3 </w:t>
      </w:r>
      <w:proofErr w:type="spellStart"/>
      <w:r>
        <w:t>or</w:t>
      </w:r>
      <w:proofErr w:type="spellEnd"/>
      <w:r>
        <w:t xml:space="preserve"> 4 </w:t>
      </w:r>
      <w:proofErr w:type="spellStart"/>
      <w:r>
        <w:t>profiles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company’s</w:t>
      </w:r>
      <w:proofErr w:type="spellEnd"/>
      <w:r>
        <w:t xml:space="preserve"> executives</w:t>
      </w:r>
    </w:p>
    <w:p w14:paraId="50730A74" w14:textId="6864DC2E" w:rsidR="007456C5" w:rsidRDefault="007456C5" w:rsidP="5FC16054"/>
    <w:p w14:paraId="73943892" w14:textId="77777777" w:rsidR="007456C5" w:rsidRDefault="007456C5" w:rsidP="007456C5">
      <w:pPr>
        <w:jc w:val="both"/>
        <w:rPr>
          <w:rFonts w:ascii="Calibri" w:hAnsi="Calibri" w:cs="Calibri"/>
          <w:b/>
          <w:bCs/>
        </w:rPr>
      </w:pPr>
      <w:r w:rsidRPr="00E306E5">
        <w:rPr>
          <w:rFonts w:ascii="Calibri" w:hAnsi="Calibri" w:cs="Calibri"/>
          <w:b/>
          <w:bCs/>
          <w:highlight w:val="yellow"/>
        </w:rPr>
        <w:t xml:space="preserve">INVESTMENT </w:t>
      </w:r>
      <w:proofErr w:type="gramStart"/>
      <w:r w:rsidRPr="00E306E5">
        <w:rPr>
          <w:rFonts w:ascii="Calibri" w:hAnsi="Calibri" w:cs="Calibri"/>
          <w:b/>
          <w:bCs/>
          <w:highlight w:val="yellow"/>
        </w:rPr>
        <w:t>PORTFOLIO</w:t>
      </w:r>
      <w:proofErr w:type="gramEnd"/>
      <w:r w:rsidRPr="00E306E5">
        <w:rPr>
          <w:rFonts w:ascii="Calibri" w:hAnsi="Calibri" w:cs="Calibri"/>
          <w:b/>
          <w:bCs/>
          <w:highlight w:val="yellow"/>
        </w:rPr>
        <w:t xml:space="preserve"> PORTAL Page 5</w:t>
      </w:r>
    </w:p>
    <w:p w14:paraId="15C96326" w14:textId="4205AEB6" w:rsidR="007456C5" w:rsidRDefault="007456C5" w:rsidP="007456C5">
      <w:pPr>
        <w:jc w:val="both"/>
        <w:rPr>
          <w:rFonts w:ascii="Calibri" w:hAnsi="Calibri" w:cs="Calibri"/>
          <w:b/>
          <w:bCs/>
        </w:rPr>
      </w:pPr>
      <w:proofErr w:type="spellStart"/>
      <w:r>
        <w:rPr>
          <w:rFonts w:ascii="Calibri" w:hAnsi="Calibri" w:cs="Calibri"/>
          <w:b/>
          <w:bCs/>
        </w:rPr>
        <w:t>This</w:t>
      </w:r>
      <w:proofErr w:type="spellEnd"/>
      <w:r>
        <w:rPr>
          <w:rFonts w:ascii="Calibri" w:hAnsi="Calibri" w:cs="Calibri"/>
          <w:b/>
          <w:bCs/>
        </w:rPr>
        <w:t xml:space="preserve"> page </w:t>
      </w:r>
      <w:proofErr w:type="spellStart"/>
      <w:r>
        <w:rPr>
          <w:rFonts w:ascii="Calibri" w:hAnsi="Calibri" w:cs="Calibri"/>
          <w:b/>
          <w:bCs/>
        </w:rPr>
        <w:t>won’t</w:t>
      </w:r>
      <w:proofErr w:type="spellEnd"/>
      <w:r>
        <w:rPr>
          <w:rFonts w:ascii="Calibri" w:hAnsi="Calibri" w:cs="Calibri"/>
          <w:b/>
          <w:bCs/>
        </w:rPr>
        <w:t xml:space="preserve"> </w:t>
      </w:r>
      <w:proofErr w:type="spellStart"/>
      <w:r>
        <w:rPr>
          <w:rFonts w:ascii="Calibri" w:hAnsi="Calibri" w:cs="Calibri"/>
          <w:b/>
          <w:bCs/>
        </w:rPr>
        <w:t>have</w:t>
      </w:r>
      <w:proofErr w:type="spellEnd"/>
      <w:r>
        <w:rPr>
          <w:rFonts w:ascii="Calibri" w:hAnsi="Calibri" w:cs="Calibri"/>
          <w:b/>
          <w:bCs/>
        </w:rPr>
        <w:t xml:space="preserve"> </w:t>
      </w:r>
      <w:proofErr w:type="spellStart"/>
      <w:r>
        <w:rPr>
          <w:rFonts w:ascii="Calibri" w:hAnsi="Calibri" w:cs="Calibri"/>
          <w:b/>
          <w:bCs/>
        </w:rPr>
        <w:t>any</w:t>
      </w:r>
      <w:proofErr w:type="spellEnd"/>
      <w:r>
        <w:rPr>
          <w:rFonts w:ascii="Calibri" w:hAnsi="Calibri" w:cs="Calibri"/>
          <w:b/>
          <w:bCs/>
        </w:rPr>
        <w:t xml:space="preserve"> </w:t>
      </w:r>
      <w:proofErr w:type="spellStart"/>
      <w:r>
        <w:rPr>
          <w:rFonts w:ascii="Calibri" w:hAnsi="Calibri" w:cs="Calibri"/>
          <w:b/>
          <w:bCs/>
        </w:rPr>
        <w:t>text</w:t>
      </w:r>
      <w:proofErr w:type="spellEnd"/>
      <w:r>
        <w:rPr>
          <w:rFonts w:ascii="Calibri" w:hAnsi="Calibri" w:cs="Calibri"/>
          <w:b/>
          <w:bCs/>
        </w:rPr>
        <w:t xml:space="preserve">, </w:t>
      </w:r>
      <w:proofErr w:type="spellStart"/>
      <w:r>
        <w:rPr>
          <w:rFonts w:ascii="Calibri" w:hAnsi="Calibri" w:cs="Calibri"/>
          <w:b/>
          <w:bCs/>
        </w:rPr>
        <w:t>only</w:t>
      </w:r>
      <w:proofErr w:type="spellEnd"/>
      <w:r>
        <w:rPr>
          <w:rFonts w:ascii="Calibri" w:hAnsi="Calibri" w:cs="Calibri"/>
          <w:b/>
          <w:bCs/>
        </w:rPr>
        <w:t xml:space="preserve"> a </w:t>
      </w:r>
      <w:proofErr w:type="spellStart"/>
      <w:proofErr w:type="gramStart"/>
      <w:r>
        <w:rPr>
          <w:rFonts w:ascii="Calibri" w:hAnsi="Calibri" w:cs="Calibri"/>
          <w:b/>
          <w:bCs/>
        </w:rPr>
        <w:t>password</w:t>
      </w:r>
      <w:proofErr w:type="spellEnd"/>
      <w:proofErr w:type="gramEnd"/>
      <w:r w:rsidR="00E306E5">
        <w:rPr>
          <w:rFonts w:ascii="Calibri" w:hAnsi="Calibri" w:cs="Calibri"/>
          <w:b/>
          <w:bCs/>
        </w:rPr>
        <w:t xml:space="preserve"> </w:t>
      </w:r>
      <w:proofErr w:type="spellStart"/>
      <w:r w:rsidR="00E306E5">
        <w:rPr>
          <w:rFonts w:ascii="Calibri" w:hAnsi="Calibri" w:cs="Calibri"/>
          <w:b/>
          <w:bCs/>
        </w:rPr>
        <w:t>icon</w:t>
      </w:r>
      <w:proofErr w:type="spellEnd"/>
      <w:r>
        <w:rPr>
          <w:rFonts w:ascii="Calibri" w:hAnsi="Calibri" w:cs="Calibri"/>
          <w:b/>
          <w:bCs/>
        </w:rPr>
        <w:t xml:space="preserve"> </w:t>
      </w:r>
      <w:proofErr w:type="spellStart"/>
      <w:r>
        <w:rPr>
          <w:rFonts w:ascii="Calibri" w:hAnsi="Calibri" w:cs="Calibri"/>
          <w:b/>
          <w:bCs/>
        </w:rPr>
        <w:t>to</w:t>
      </w:r>
      <w:proofErr w:type="spellEnd"/>
      <w:r>
        <w:rPr>
          <w:rFonts w:ascii="Calibri" w:hAnsi="Calibri" w:cs="Calibri"/>
          <w:b/>
          <w:bCs/>
        </w:rPr>
        <w:t xml:space="preserve"> </w:t>
      </w:r>
      <w:proofErr w:type="spellStart"/>
      <w:r w:rsidR="00E306E5">
        <w:rPr>
          <w:rFonts w:ascii="Calibri" w:hAnsi="Calibri" w:cs="Calibri"/>
          <w:b/>
          <w:bCs/>
        </w:rPr>
        <w:t>get</w:t>
      </w:r>
      <w:proofErr w:type="spellEnd"/>
      <w:r w:rsidR="00E306E5">
        <w:rPr>
          <w:rFonts w:ascii="Calibri" w:hAnsi="Calibri" w:cs="Calibri"/>
          <w:b/>
          <w:bCs/>
        </w:rPr>
        <w:t xml:space="preserve"> </w:t>
      </w:r>
      <w:proofErr w:type="spellStart"/>
      <w:r w:rsidR="00E306E5">
        <w:rPr>
          <w:rFonts w:ascii="Calibri" w:hAnsi="Calibri" w:cs="Calibri"/>
          <w:b/>
          <w:bCs/>
        </w:rPr>
        <w:t>into</w:t>
      </w:r>
      <w:proofErr w:type="spellEnd"/>
      <w:r w:rsidR="00E306E5">
        <w:rPr>
          <w:rFonts w:ascii="Calibri" w:hAnsi="Calibri" w:cs="Calibri"/>
          <w:b/>
          <w:bCs/>
        </w:rPr>
        <w:t xml:space="preserve"> </w:t>
      </w:r>
      <w:proofErr w:type="spellStart"/>
      <w:r w:rsidR="00E306E5">
        <w:rPr>
          <w:rFonts w:ascii="Calibri" w:hAnsi="Calibri" w:cs="Calibri"/>
          <w:b/>
          <w:bCs/>
        </w:rPr>
        <w:t>the</w:t>
      </w:r>
      <w:proofErr w:type="spellEnd"/>
      <w:r w:rsidR="00E306E5">
        <w:rPr>
          <w:rFonts w:ascii="Calibri" w:hAnsi="Calibri" w:cs="Calibri"/>
          <w:b/>
          <w:bCs/>
        </w:rPr>
        <w:t xml:space="preserve"> </w:t>
      </w:r>
      <w:proofErr w:type="spellStart"/>
      <w:r w:rsidR="00E306E5">
        <w:rPr>
          <w:rFonts w:ascii="Calibri" w:hAnsi="Calibri" w:cs="Calibri"/>
          <w:b/>
          <w:bCs/>
        </w:rPr>
        <w:t>backend</w:t>
      </w:r>
      <w:proofErr w:type="spellEnd"/>
      <w:r w:rsidR="00E306E5">
        <w:rPr>
          <w:rFonts w:ascii="Calibri" w:hAnsi="Calibri" w:cs="Calibri"/>
          <w:b/>
          <w:bCs/>
        </w:rPr>
        <w:t xml:space="preserve"> </w:t>
      </w:r>
      <w:proofErr w:type="spellStart"/>
      <w:r w:rsidR="00E306E5">
        <w:rPr>
          <w:rFonts w:ascii="Calibri" w:hAnsi="Calibri" w:cs="Calibri"/>
          <w:b/>
          <w:bCs/>
        </w:rPr>
        <w:t>however</w:t>
      </w:r>
      <w:proofErr w:type="spellEnd"/>
      <w:r w:rsidR="00E306E5">
        <w:rPr>
          <w:rFonts w:ascii="Calibri" w:hAnsi="Calibri" w:cs="Calibri"/>
          <w:b/>
          <w:bCs/>
        </w:rPr>
        <w:t xml:space="preserve"> </w:t>
      </w:r>
      <w:proofErr w:type="spellStart"/>
      <w:r w:rsidR="00E306E5">
        <w:rPr>
          <w:rFonts w:ascii="Calibri" w:hAnsi="Calibri" w:cs="Calibri"/>
          <w:b/>
          <w:bCs/>
        </w:rPr>
        <w:t>the</w:t>
      </w:r>
      <w:proofErr w:type="spellEnd"/>
      <w:r w:rsidR="00E306E5">
        <w:rPr>
          <w:rFonts w:ascii="Calibri" w:hAnsi="Calibri" w:cs="Calibri"/>
          <w:b/>
          <w:bCs/>
        </w:rPr>
        <w:t xml:space="preserve"> </w:t>
      </w:r>
      <w:proofErr w:type="spellStart"/>
      <w:r w:rsidR="00E306E5">
        <w:rPr>
          <w:rFonts w:ascii="Calibri" w:hAnsi="Calibri" w:cs="Calibri"/>
          <w:b/>
          <w:bCs/>
        </w:rPr>
        <w:t>backend</w:t>
      </w:r>
      <w:proofErr w:type="spellEnd"/>
      <w:r w:rsidR="00E306E5">
        <w:rPr>
          <w:rFonts w:ascii="Calibri" w:hAnsi="Calibri" w:cs="Calibri"/>
          <w:b/>
          <w:bCs/>
        </w:rPr>
        <w:t xml:space="preserve"> </w:t>
      </w:r>
      <w:proofErr w:type="spellStart"/>
      <w:r w:rsidR="00E306E5">
        <w:rPr>
          <w:rFonts w:ascii="Calibri" w:hAnsi="Calibri" w:cs="Calibri"/>
          <w:b/>
          <w:bCs/>
        </w:rPr>
        <w:t>won’t</w:t>
      </w:r>
      <w:proofErr w:type="spellEnd"/>
      <w:r w:rsidR="00E306E5">
        <w:rPr>
          <w:rFonts w:ascii="Calibri" w:hAnsi="Calibri" w:cs="Calibri"/>
          <w:b/>
          <w:bCs/>
        </w:rPr>
        <w:t xml:space="preserve"> be </w:t>
      </w:r>
      <w:proofErr w:type="spellStart"/>
      <w:r w:rsidR="00E306E5">
        <w:rPr>
          <w:rFonts w:ascii="Calibri" w:hAnsi="Calibri" w:cs="Calibri"/>
          <w:b/>
          <w:bCs/>
        </w:rPr>
        <w:t>viewable</w:t>
      </w:r>
      <w:proofErr w:type="spellEnd"/>
      <w:r w:rsidR="00E306E5">
        <w:rPr>
          <w:rFonts w:ascii="Calibri" w:hAnsi="Calibri" w:cs="Calibri"/>
          <w:b/>
          <w:bCs/>
        </w:rPr>
        <w:t xml:space="preserve"> </w:t>
      </w:r>
      <w:proofErr w:type="spellStart"/>
      <w:r w:rsidR="00E306E5">
        <w:rPr>
          <w:rFonts w:ascii="Calibri" w:hAnsi="Calibri" w:cs="Calibri"/>
          <w:b/>
          <w:bCs/>
        </w:rPr>
        <w:t>to</w:t>
      </w:r>
      <w:proofErr w:type="spellEnd"/>
      <w:r w:rsidR="00E306E5">
        <w:rPr>
          <w:rFonts w:ascii="Calibri" w:hAnsi="Calibri" w:cs="Calibri"/>
          <w:b/>
          <w:bCs/>
        </w:rPr>
        <w:t xml:space="preserve"> </w:t>
      </w:r>
      <w:proofErr w:type="spellStart"/>
      <w:r w:rsidR="00E306E5">
        <w:rPr>
          <w:rFonts w:ascii="Calibri" w:hAnsi="Calibri" w:cs="Calibri"/>
          <w:b/>
          <w:bCs/>
        </w:rPr>
        <w:t>the</w:t>
      </w:r>
      <w:proofErr w:type="spellEnd"/>
      <w:r w:rsidR="00E306E5">
        <w:rPr>
          <w:rFonts w:ascii="Calibri" w:hAnsi="Calibri" w:cs="Calibri"/>
          <w:b/>
          <w:bCs/>
        </w:rPr>
        <w:t xml:space="preserve"> </w:t>
      </w:r>
      <w:proofErr w:type="spellStart"/>
      <w:r w:rsidR="00E306E5">
        <w:rPr>
          <w:rFonts w:ascii="Calibri" w:hAnsi="Calibri" w:cs="Calibri"/>
          <w:b/>
          <w:bCs/>
        </w:rPr>
        <w:t>public</w:t>
      </w:r>
      <w:proofErr w:type="spellEnd"/>
    </w:p>
    <w:p w14:paraId="58796155" w14:textId="77777777" w:rsidR="00E306E5" w:rsidRDefault="00E306E5" w:rsidP="5FC16054">
      <w:pPr>
        <w:rPr>
          <w:highlight w:val="yellow"/>
        </w:rPr>
      </w:pPr>
    </w:p>
    <w:p w14:paraId="005FBAF7" w14:textId="64DEF567" w:rsidR="007456C5" w:rsidRDefault="00E306E5" w:rsidP="5FC16054">
      <w:r w:rsidRPr="00E306E5">
        <w:rPr>
          <w:highlight w:val="yellow"/>
        </w:rPr>
        <w:t xml:space="preserve">PAGE 6 </w:t>
      </w:r>
      <w:proofErr w:type="spellStart"/>
      <w:r w:rsidRPr="00E306E5">
        <w:rPr>
          <w:highlight w:val="yellow"/>
        </w:rPr>
        <w:t>is</w:t>
      </w:r>
      <w:proofErr w:type="spellEnd"/>
      <w:r w:rsidRPr="00E306E5">
        <w:rPr>
          <w:highlight w:val="yellow"/>
        </w:rPr>
        <w:t xml:space="preserve"> </w:t>
      </w:r>
      <w:proofErr w:type="spellStart"/>
      <w:r w:rsidRPr="00E306E5">
        <w:rPr>
          <w:highlight w:val="yellow"/>
        </w:rPr>
        <w:t>the</w:t>
      </w:r>
      <w:proofErr w:type="spellEnd"/>
      <w:r w:rsidRPr="00E306E5">
        <w:rPr>
          <w:highlight w:val="yellow"/>
        </w:rPr>
        <w:t xml:space="preserve"> </w:t>
      </w:r>
      <w:proofErr w:type="spellStart"/>
      <w:r w:rsidRPr="00E306E5">
        <w:rPr>
          <w:highlight w:val="yellow"/>
        </w:rPr>
        <w:t>contact</w:t>
      </w:r>
      <w:proofErr w:type="spellEnd"/>
      <w:r w:rsidRPr="00E306E5">
        <w:rPr>
          <w:highlight w:val="yellow"/>
        </w:rPr>
        <w:t xml:space="preserve"> </w:t>
      </w:r>
      <w:proofErr w:type="spellStart"/>
      <w:r w:rsidRPr="00E306E5">
        <w:rPr>
          <w:highlight w:val="yellow"/>
        </w:rPr>
        <w:t>us</w:t>
      </w:r>
      <w:proofErr w:type="spellEnd"/>
      <w:r w:rsidRPr="00E306E5">
        <w:rPr>
          <w:highlight w:val="yellow"/>
        </w:rPr>
        <w:t xml:space="preserve"> page</w:t>
      </w:r>
    </w:p>
    <w:sectPr w:rsidR="007456C5">
      <w:headerReference w:type="default" r:id="rId7"/>
      <w:footerReference w:type="default" r:id="rId8"/>
      <w:pgSz w:w="11906" w:h="16838"/>
      <w:pgMar w:top="283" w:right="720" w:bottom="720" w:left="28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9B4BF" w14:textId="77777777" w:rsidR="00433AC7" w:rsidRDefault="00433AC7">
      <w:pPr>
        <w:spacing w:after="0" w:line="240" w:lineRule="auto"/>
      </w:pPr>
      <w:r>
        <w:separator/>
      </w:r>
    </w:p>
  </w:endnote>
  <w:endnote w:type="continuationSeparator" w:id="0">
    <w:p w14:paraId="394173E0" w14:textId="77777777" w:rsidR="00433AC7" w:rsidRDefault="00433A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FC16054" w14:paraId="6D7F13A4" w14:textId="77777777" w:rsidTr="5FC16054">
      <w:tc>
        <w:tcPr>
          <w:tcW w:w="3005" w:type="dxa"/>
        </w:tcPr>
        <w:p w14:paraId="07CC31C9" w14:textId="07F2EDDB" w:rsidR="5FC16054" w:rsidRDefault="5FC16054" w:rsidP="5FC16054">
          <w:pPr>
            <w:pStyle w:val="Header"/>
            <w:ind w:left="-115"/>
          </w:pPr>
        </w:p>
      </w:tc>
      <w:tc>
        <w:tcPr>
          <w:tcW w:w="3005" w:type="dxa"/>
        </w:tcPr>
        <w:p w14:paraId="51D32A5E" w14:textId="42739AD7" w:rsidR="5FC16054" w:rsidRDefault="5FC16054" w:rsidP="5FC16054">
          <w:pPr>
            <w:pStyle w:val="Header"/>
            <w:jc w:val="center"/>
          </w:pPr>
        </w:p>
      </w:tc>
      <w:tc>
        <w:tcPr>
          <w:tcW w:w="3005" w:type="dxa"/>
        </w:tcPr>
        <w:p w14:paraId="4134DAD7" w14:textId="597A16E0" w:rsidR="5FC16054" w:rsidRDefault="5FC16054" w:rsidP="5FC16054">
          <w:pPr>
            <w:pStyle w:val="Header"/>
            <w:ind w:right="-115"/>
            <w:jc w:val="right"/>
          </w:pPr>
        </w:p>
      </w:tc>
    </w:tr>
  </w:tbl>
  <w:p w14:paraId="21DDD9F1" w14:textId="2560CE60" w:rsidR="5FC16054" w:rsidRDefault="5FC16054" w:rsidP="5FC160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5C6EF8" w14:textId="77777777" w:rsidR="00433AC7" w:rsidRDefault="00433AC7">
      <w:pPr>
        <w:spacing w:after="0" w:line="240" w:lineRule="auto"/>
      </w:pPr>
      <w:r>
        <w:separator/>
      </w:r>
    </w:p>
  </w:footnote>
  <w:footnote w:type="continuationSeparator" w:id="0">
    <w:p w14:paraId="093DD50F" w14:textId="77777777" w:rsidR="00433AC7" w:rsidRDefault="00433A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FC16054" w14:paraId="6BE8BFE2" w14:textId="77777777" w:rsidTr="5FC16054">
      <w:tc>
        <w:tcPr>
          <w:tcW w:w="3005" w:type="dxa"/>
        </w:tcPr>
        <w:p w14:paraId="3E63EBF8" w14:textId="30168FCB" w:rsidR="5FC16054" w:rsidRDefault="5FC16054" w:rsidP="5FC16054">
          <w:pPr>
            <w:pStyle w:val="Header"/>
            <w:ind w:left="-115"/>
          </w:pPr>
        </w:p>
      </w:tc>
      <w:tc>
        <w:tcPr>
          <w:tcW w:w="3005" w:type="dxa"/>
        </w:tcPr>
        <w:p w14:paraId="4A65291D" w14:textId="0D1A0768" w:rsidR="5FC16054" w:rsidRDefault="5FC16054" w:rsidP="5FC16054">
          <w:pPr>
            <w:pStyle w:val="Header"/>
            <w:jc w:val="center"/>
          </w:pPr>
        </w:p>
      </w:tc>
      <w:tc>
        <w:tcPr>
          <w:tcW w:w="3005" w:type="dxa"/>
        </w:tcPr>
        <w:p w14:paraId="6BAC6245" w14:textId="60BD9B9E" w:rsidR="5FC16054" w:rsidRDefault="5FC16054" w:rsidP="5FC16054">
          <w:pPr>
            <w:pStyle w:val="Header"/>
            <w:ind w:right="-115"/>
            <w:jc w:val="right"/>
          </w:pPr>
        </w:p>
      </w:tc>
    </w:tr>
  </w:tbl>
  <w:p w14:paraId="218700E3" w14:textId="319BCE41" w:rsidR="5FC16054" w:rsidRDefault="5FC16054" w:rsidP="5FC1605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882EB1A"/>
    <w:rsid w:val="00433AC7"/>
    <w:rsid w:val="00545143"/>
    <w:rsid w:val="007456C5"/>
    <w:rsid w:val="00E306E5"/>
    <w:rsid w:val="00F00EF7"/>
    <w:rsid w:val="00FE6042"/>
    <w:rsid w:val="5FC16054"/>
    <w:rsid w:val="7882E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2EB1A"/>
  <w15:chartTrackingRefBased/>
  <w15:docId w15:val="{EBC865A4-6F72-4F94-9690-B5E5CF6CB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rojo</dc:creator>
  <cp:keywords/>
  <dc:description/>
  <cp:lastModifiedBy>SK</cp:lastModifiedBy>
  <cp:revision>2</cp:revision>
  <dcterms:created xsi:type="dcterms:W3CDTF">2021-12-24T20:41:00Z</dcterms:created>
  <dcterms:modified xsi:type="dcterms:W3CDTF">2021-12-24T20:41:00Z</dcterms:modified>
</cp:coreProperties>
</file>