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A341A37" w14:textId="601591F2" w:rsidR="005C3BB1" w:rsidRPr="000B12ED" w:rsidRDefault="000B12ED" w:rsidP="000B12ED">
      <w:pPr>
        <w:jc w:val="center"/>
        <w:rPr>
          <w:b/>
          <w:bCs/>
          <w:sz w:val="24"/>
          <w:szCs w:val="24"/>
        </w:rPr>
      </w:pPr>
      <w:r w:rsidRPr="000B12ED">
        <w:rPr>
          <w:b/>
          <w:bCs/>
          <w:sz w:val="24"/>
          <w:szCs w:val="24"/>
        </w:rPr>
        <w:t>Logo Design for “</w:t>
      </w:r>
      <w:r w:rsidR="00DD2F88">
        <w:rPr>
          <w:b/>
          <w:bCs/>
          <w:sz w:val="24"/>
          <w:szCs w:val="24"/>
        </w:rPr>
        <w:t>Fizix</w:t>
      </w:r>
      <w:r w:rsidRPr="000B12ED">
        <w:rPr>
          <w:b/>
          <w:bCs/>
          <w:sz w:val="24"/>
          <w:szCs w:val="24"/>
        </w:rPr>
        <w:t>”</w:t>
      </w:r>
    </w:p>
    <w:p w14:paraId="7B8BFA21" w14:textId="4862EA98" w:rsidR="003E40A3" w:rsidRDefault="003E40A3"/>
    <w:p w14:paraId="15CE9EA4" w14:textId="11ECDEB0" w:rsidR="000B12ED" w:rsidRDefault="00EB481E">
      <w:pPr>
        <w:rPr>
          <w:b/>
          <w:bCs/>
          <w:u w:val="single"/>
        </w:rPr>
      </w:pPr>
      <w:r>
        <w:rPr>
          <w:b/>
          <w:bCs/>
          <w:u w:val="single"/>
        </w:rPr>
        <w:t xml:space="preserve">The </w:t>
      </w:r>
      <w:r w:rsidR="007E0A18" w:rsidRPr="007E0A18">
        <w:rPr>
          <w:b/>
          <w:bCs/>
          <w:u w:val="single"/>
        </w:rPr>
        <w:t>Brief:</w:t>
      </w:r>
    </w:p>
    <w:p w14:paraId="4727AEC6" w14:textId="77777777" w:rsidR="00EB481E" w:rsidRPr="007E0A18" w:rsidRDefault="00EB481E">
      <w:pPr>
        <w:rPr>
          <w:b/>
          <w:bCs/>
          <w:u w:val="single"/>
        </w:rPr>
      </w:pPr>
    </w:p>
    <w:p w14:paraId="24FF701C" w14:textId="472E781F" w:rsidR="00EB481E" w:rsidRPr="00F5224A" w:rsidRDefault="00EB481E" w:rsidP="00EB481E">
      <w:pPr>
        <w:pStyle w:val="ListParagraph"/>
        <w:numPr>
          <w:ilvl w:val="0"/>
          <w:numId w:val="1"/>
        </w:numPr>
        <w:rPr>
          <w:b/>
          <w:bCs/>
        </w:rPr>
      </w:pPr>
      <w:r w:rsidRPr="00F5224A">
        <w:rPr>
          <w:b/>
          <w:bCs/>
        </w:rPr>
        <w:t>What we do &amp; how the logo fits</w:t>
      </w:r>
      <w:r w:rsidR="00C72393">
        <w:rPr>
          <w:b/>
          <w:bCs/>
        </w:rPr>
        <w:t xml:space="preserve"> </w:t>
      </w:r>
      <w:r w:rsidRPr="00F5224A">
        <w:rPr>
          <w:b/>
          <w:bCs/>
        </w:rPr>
        <w:t>into what we do</w:t>
      </w:r>
      <w:r w:rsidR="00F46059" w:rsidRPr="00F5224A">
        <w:rPr>
          <w:b/>
          <w:bCs/>
        </w:rPr>
        <w:t>?</w:t>
      </w:r>
    </w:p>
    <w:p w14:paraId="15AC9F6C" w14:textId="77777777" w:rsidR="00680A36" w:rsidRDefault="00420EF3" w:rsidP="005167FD">
      <w:pPr>
        <w:ind w:left="720"/>
      </w:pPr>
      <w:r>
        <w:t>Fizix stands for innovation and creativity.</w:t>
      </w:r>
      <w:r w:rsidR="00C72393">
        <w:t xml:space="preserve">  The spelling of “physics” is simplified as “Fizix” </w:t>
      </w:r>
      <w:r w:rsidR="007C7AEA">
        <w:t xml:space="preserve">as we are also inventors </w:t>
      </w:r>
      <w:r w:rsidR="00BB5D05">
        <w:t>of new products using sc</w:t>
      </w:r>
      <w:r w:rsidR="005167FD">
        <w:t xml:space="preserve">ience.  </w:t>
      </w:r>
      <w:r>
        <w:t xml:space="preserve"> </w:t>
      </w:r>
    </w:p>
    <w:p w14:paraId="297F07B4" w14:textId="4CDF3A7B" w:rsidR="00420EF3" w:rsidRDefault="00680A36" w:rsidP="005167FD">
      <w:pPr>
        <w:ind w:left="720"/>
      </w:pPr>
      <w:r>
        <w:t>As innovators,</w:t>
      </w:r>
      <w:r w:rsidR="001C14E8">
        <w:t xml:space="preserve"> our mission is to reignite creativity</w:t>
      </w:r>
      <w:r>
        <w:t xml:space="preserve"> in ordinary people and to empower them </w:t>
      </w:r>
      <w:r w:rsidR="00AF192A">
        <w:t xml:space="preserve">through un-learning ineffective methods to embrace </w:t>
      </w:r>
      <w:r w:rsidR="002571FA">
        <w:t>learning that will enable people to achieve their goals and desires</w:t>
      </w:r>
      <w:r w:rsidR="00C72393">
        <w:t xml:space="preserve">.  </w:t>
      </w:r>
    </w:p>
    <w:p w14:paraId="1C2200B7" w14:textId="5F822859" w:rsidR="00EB481E" w:rsidRDefault="00EB481E" w:rsidP="00EB481E">
      <w:pPr>
        <w:ind w:left="720"/>
      </w:pPr>
    </w:p>
    <w:p w14:paraId="1F52BD32" w14:textId="6E70C230" w:rsidR="00EB481E" w:rsidRPr="00F5224A" w:rsidRDefault="00EB481E" w:rsidP="00EB481E">
      <w:pPr>
        <w:pStyle w:val="ListParagraph"/>
        <w:numPr>
          <w:ilvl w:val="0"/>
          <w:numId w:val="1"/>
        </w:numPr>
        <w:rPr>
          <w:b/>
          <w:bCs/>
        </w:rPr>
      </w:pPr>
      <w:r w:rsidRPr="00F5224A">
        <w:rPr>
          <w:b/>
          <w:bCs/>
        </w:rPr>
        <w:t xml:space="preserve">What we </w:t>
      </w:r>
      <w:r w:rsidR="00F46059" w:rsidRPr="00F5224A">
        <w:rPr>
          <w:b/>
          <w:bCs/>
        </w:rPr>
        <w:t>want</w:t>
      </w:r>
      <w:r w:rsidRPr="00F5224A">
        <w:rPr>
          <w:b/>
          <w:bCs/>
        </w:rPr>
        <w:t xml:space="preserve"> from the designer</w:t>
      </w:r>
    </w:p>
    <w:p w14:paraId="766E684F" w14:textId="77010417" w:rsidR="00962FF2" w:rsidRPr="00962FF2" w:rsidRDefault="00962FF2" w:rsidP="00EB481E">
      <w:pPr>
        <w:ind w:left="720"/>
        <w:rPr>
          <w:b/>
          <w:bCs/>
          <w:color w:val="FF0000"/>
        </w:rPr>
      </w:pPr>
      <w:r w:rsidRPr="00962FF2">
        <w:rPr>
          <w:b/>
          <w:bCs/>
          <w:color w:val="FF0000"/>
        </w:rPr>
        <w:t>Font</w:t>
      </w:r>
    </w:p>
    <w:p w14:paraId="448E2C6B" w14:textId="095CEED4" w:rsidR="00623D51" w:rsidRDefault="00C20E9D" w:rsidP="00EB481E">
      <w:pPr>
        <w:ind w:left="720"/>
      </w:pPr>
      <w:r>
        <w:t>The font for the main word “FIZIX” must look clean</w:t>
      </w:r>
      <w:r w:rsidR="00BB1A7E">
        <w:t xml:space="preserve">. Caps is preferred </w:t>
      </w:r>
      <w:proofErr w:type="gramStart"/>
      <w:r w:rsidR="00E916A0">
        <w:t>so as to</w:t>
      </w:r>
      <w:proofErr w:type="gramEnd"/>
      <w:r w:rsidR="00E916A0">
        <w:t xml:space="preserve"> make a bold stand and to be noticed.  Each word in the font may be the same or different colours.  </w:t>
      </w:r>
    </w:p>
    <w:p w14:paraId="4713FC59" w14:textId="64F489E0" w:rsidR="00962FF2" w:rsidRDefault="007E50A1" w:rsidP="00EB481E">
      <w:pPr>
        <w:ind w:left="720"/>
      </w:pPr>
      <w:r>
        <w:t xml:space="preserve">The design must be adaptable to use our </w:t>
      </w:r>
      <w:r w:rsidR="00BE02B3">
        <w:t xml:space="preserve">full </w:t>
      </w:r>
      <w:r>
        <w:t>name</w:t>
      </w:r>
      <w:r w:rsidR="00C05DB2">
        <w:t xml:space="preserve"> “FIZIX </w:t>
      </w:r>
      <w:r w:rsidR="00FB63D0">
        <w:t>Innovation Labs</w:t>
      </w:r>
      <w:r w:rsidR="00C05DB2">
        <w:t>”</w:t>
      </w:r>
      <w:r w:rsidR="00FB63D0">
        <w:t>.</w:t>
      </w:r>
      <w:r w:rsidR="000D330B">
        <w:t xml:space="preserve"> For this purpose, the word “</w:t>
      </w:r>
      <w:r w:rsidR="00FB63D0">
        <w:t xml:space="preserve">Innovation </w:t>
      </w:r>
      <w:proofErr w:type="gramStart"/>
      <w:r w:rsidR="00FB63D0">
        <w:t>Labs</w:t>
      </w:r>
      <w:r w:rsidR="00630191">
        <w:t>”</w:t>
      </w:r>
      <w:r w:rsidR="00BE02B3">
        <w:t xml:space="preserve"> </w:t>
      </w:r>
      <w:r w:rsidR="000D330B">
        <w:t xml:space="preserve"> must</w:t>
      </w:r>
      <w:proofErr w:type="gramEnd"/>
      <w:r w:rsidR="000D330B">
        <w:t xml:space="preserve"> be in a second line</w:t>
      </w:r>
      <w:r w:rsidR="001E45B1">
        <w:t xml:space="preserve"> so that the word “Fizix” is prominent</w:t>
      </w:r>
      <w:r w:rsidR="00FB63D0">
        <w:t xml:space="preserve"> in the first line</w:t>
      </w:r>
      <w:r w:rsidR="00BE02B3">
        <w:t xml:space="preserve">. </w:t>
      </w:r>
    </w:p>
    <w:p w14:paraId="5FC52AA8" w14:textId="77777777" w:rsidR="00630191" w:rsidRDefault="00630191" w:rsidP="00EB481E">
      <w:pPr>
        <w:ind w:left="720"/>
      </w:pPr>
    </w:p>
    <w:p w14:paraId="34C963A6" w14:textId="3CF1C2D6" w:rsidR="00630191" w:rsidRPr="0040072E" w:rsidRDefault="00630191" w:rsidP="00EB481E">
      <w:pPr>
        <w:ind w:left="720"/>
        <w:rPr>
          <w:b/>
          <w:bCs/>
          <w:color w:val="FF0000"/>
        </w:rPr>
      </w:pPr>
      <w:r w:rsidRPr="0040072E">
        <w:rPr>
          <w:b/>
          <w:bCs/>
          <w:color w:val="FF0000"/>
        </w:rPr>
        <w:t>Colours</w:t>
      </w:r>
    </w:p>
    <w:p w14:paraId="2013C07C" w14:textId="77777777" w:rsidR="0040072E" w:rsidRDefault="00630191" w:rsidP="00EB481E">
      <w:pPr>
        <w:ind w:left="720"/>
      </w:pPr>
      <w:r>
        <w:t>T</w:t>
      </w:r>
      <w:r w:rsidR="00623D51">
        <w:t>he font colours must represent creativity</w:t>
      </w:r>
      <w:r>
        <w:t xml:space="preserve"> and innovation</w:t>
      </w:r>
      <w:r w:rsidR="00623D51">
        <w:t>.</w:t>
      </w:r>
      <w:r>
        <w:t xml:space="preserve">  </w:t>
      </w:r>
    </w:p>
    <w:p w14:paraId="21584CDC" w14:textId="77777777" w:rsidR="0040072E" w:rsidRDefault="0040072E" w:rsidP="00EB481E">
      <w:pPr>
        <w:ind w:left="720"/>
      </w:pPr>
    </w:p>
    <w:p w14:paraId="3E1B076B" w14:textId="4B411AD7" w:rsidR="00110402" w:rsidRPr="0040072E" w:rsidRDefault="00623D51" w:rsidP="00EB481E">
      <w:pPr>
        <w:ind w:left="720"/>
        <w:rPr>
          <w:b/>
          <w:bCs/>
          <w:color w:val="FF0000"/>
        </w:rPr>
      </w:pPr>
      <w:r w:rsidRPr="0040072E">
        <w:rPr>
          <w:b/>
          <w:bCs/>
          <w:color w:val="FF0000"/>
        </w:rPr>
        <w:t xml:space="preserve"> </w:t>
      </w:r>
      <w:r w:rsidR="0040072E" w:rsidRPr="0040072E">
        <w:rPr>
          <w:b/>
          <w:bCs/>
          <w:color w:val="FF0000"/>
        </w:rPr>
        <w:t>Design Logo</w:t>
      </w:r>
    </w:p>
    <w:p w14:paraId="13BFFE51" w14:textId="038F937D" w:rsidR="0091100A" w:rsidRDefault="0040072E" w:rsidP="0091100A">
      <w:pPr>
        <w:ind w:left="720"/>
      </w:pPr>
      <w:r>
        <w:t>T</w:t>
      </w:r>
      <w:r w:rsidR="00110402">
        <w:t>here must be a</w:t>
      </w:r>
      <w:r w:rsidR="00256DBC">
        <w:t xml:space="preserve"> separate</w:t>
      </w:r>
      <w:r w:rsidR="00110402">
        <w:t xml:space="preserve"> logo which can be placed next to the font.  </w:t>
      </w:r>
      <w:r w:rsidR="00B779A8">
        <w:t xml:space="preserve">For the </w:t>
      </w:r>
      <w:r w:rsidR="00256DBC">
        <w:t xml:space="preserve">design </w:t>
      </w:r>
      <w:r w:rsidR="00B779A8">
        <w:t xml:space="preserve">logo, the concept is a </w:t>
      </w:r>
      <w:r w:rsidR="00703887">
        <w:t>“</w:t>
      </w:r>
      <w:r w:rsidR="00B779A8">
        <w:t>flywheel</w:t>
      </w:r>
      <w:r w:rsidR="00703887">
        <w:t xml:space="preserve"> effect”</w:t>
      </w:r>
      <w:r w:rsidR="00B779A8">
        <w:t xml:space="preserve"> to depict energy moving</w:t>
      </w:r>
      <w:r w:rsidR="009E3892">
        <w:t xml:space="preserve"> in circular motion</w:t>
      </w:r>
      <w:r w:rsidR="0091100A">
        <w:t xml:space="preserve"> and I found this sample on the internet </w:t>
      </w:r>
      <w:hyperlink r:id="rId5" w:history="1">
        <w:r w:rsidR="0091100A">
          <w:rPr>
            <w:rStyle w:val="Hyperlink"/>
          </w:rPr>
          <w:t>https://www.vexels.com/png-svg/preview/155444/two-arrows-circle?tap_s=576618-2da5a0</w:t>
        </w:r>
      </w:hyperlink>
      <w:r w:rsidR="0079426C">
        <w:t xml:space="preserve">.  </w:t>
      </w:r>
    </w:p>
    <w:p w14:paraId="59092FAE" w14:textId="07E13AAC" w:rsidR="0079426C" w:rsidRDefault="0079426C" w:rsidP="0091100A">
      <w:pPr>
        <w:ind w:left="720"/>
      </w:pPr>
      <w:r>
        <w:t>A flywheel</w:t>
      </w:r>
      <w:r w:rsidR="00703887">
        <w:t xml:space="preserve"> effect</w:t>
      </w:r>
      <w:r>
        <w:t xml:space="preserve"> type effect means that we work hard for 50%</w:t>
      </w:r>
      <w:r w:rsidR="00E92D59">
        <w:t xml:space="preserve"> of time</w:t>
      </w:r>
      <w:r>
        <w:t xml:space="preserve"> and get the r</w:t>
      </w:r>
      <w:r w:rsidR="00E92D59">
        <w:t xml:space="preserve">esults/reward 50% for free.  </w:t>
      </w:r>
    </w:p>
    <w:p w14:paraId="478C3361" w14:textId="5164088B" w:rsidR="0091100A" w:rsidRDefault="0091100A" w:rsidP="0091100A"/>
    <w:p w14:paraId="3259A9A6" w14:textId="77777777" w:rsidR="0091100A" w:rsidRDefault="0091100A" w:rsidP="00EB481E">
      <w:pPr>
        <w:ind w:left="720"/>
      </w:pPr>
    </w:p>
    <w:p w14:paraId="5D4A9F60" w14:textId="77777777" w:rsidR="009C5264" w:rsidRDefault="009C5264" w:rsidP="009C5264"/>
    <w:sectPr w:rsidR="009C526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70376E8"/>
    <w:multiLevelType w:val="hybridMultilevel"/>
    <w:tmpl w:val="0F72F450"/>
    <w:lvl w:ilvl="0" w:tplc="4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8090019" w:tentative="1">
      <w:start w:val="1"/>
      <w:numFmt w:val="lowerLetter"/>
      <w:lvlText w:val="%2."/>
      <w:lvlJc w:val="left"/>
      <w:pPr>
        <w:ind w:left="1440" w:hanging="360"/>
      </w:pPr>
    </w:lvl>
    <w:lvl w:ilvl="2" w:tplc="4809001B" w:tentative="1">
      <w:start w:val="1"/>
      <w:numFmt w:val="lowerRoman"/>
      <w:lvlText w:val="%3."/>
      <w:lvlJc w:val="right"/>
      <w:pPr>
        <w:ind w:left="2160" w:hanging="180"/>
      </w:pPr>
    </w:lvl>
    <w:lvl w:ilvl="3" w:tplc="4809000F" w:tentative="1">
      <w:start w:val="1"/>
      <w:numFmt w:val="decimal"/>
      <w:lvlText w:val="%4."/>
      <w:lvlJc w:val="left"/>
      <w:pPr>
        <w:ind w:left="2880" w:hanging="360"/>
      </w:pPr>
    </w:lvl>
    <w:lvl w:ilvl="4" w:tplc="48090019" w:tentative="1">
      <w:start w:val="1"/>
      <w:numFmt w:val="lowerLetter"/>
      <w:lvlText w:val="%5."/>
      <w:lvlJc w:val="left"/>
      <w:pPr>
        <w:ind w:left="3600" w:hanging="360"/>
      </w:pPr>
    </w:lvl>
    <w:lvl w:ilvl="5" w:tplc="4809001B" w:tentative="1">
      <w:start w:val="1"/>
      <w:numFmt w:val="lowerRoman"/>
      <w:lvlText w:val="%6."/>
      <w:lvlJc w:val="right"/>
      <w:pPr>
        <w:ind w:left="4320" w:hanging="180"/>
      </w:pPr>
    </w:lvl>
    <w:lvl w:ilvl="6" w:tplc="4809000F" w:tentative="1">
      <w:start w:val="1"/>
      <w:numFmt w:val="decimal"/>
      <w:lvlText w:val="%7."/>
      <w:lvlJc w:val="left"/>
      <w:pPr>
        <w:ind w:left="5040" w:hanging="360"/>
      </w:pPr>
    </w:lvl>
    <w:lvl w:ilvl="7" w:tplc="48090019" w:tentative="1">
      <w:start w:val="1"/>
      <w:numFmt w:val="lowerLetter"/>
      <w:lvlText w:val="%8."/>
      <w:lvlJc w:val="left"/>
      <w:pPr>
        <w:ind w:left="5760" w:hanging="360"/>
      </w:pPr>
    </w:lvl>
    <w:lvl w:ilvl="8" w:tplc="4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E40A3"/>
    <w:rsid w:val="000B12ED"/>
    <w:rsid w:val="000D330B"/>
    <w:rsid w:val="00110402"/>
    <w:rsid w:val="001C14E8"/>
    <w:rsid w:val="001E45B1"/>
    <w:rsid w:val="00256DBC"/>
    <w:rsid w:val="002571FA"/>
    <w:rsid w:val="00260B46"/>
    <w:rsid w:val="003A5DE5"/>
    <w:rsid w:val="003E40A3"/>
    <w:rsid w:val="0040072E"/>
    <w:rsid w:val="00420EF3"/>
    <w:rsid w:val="00514F4D"/>
    <w:rsid w:val="005167FD"/>
    <w:rsid w:val="0059068C"/>
    <w:rsid w:val="00623D51"/>
    <w:rsid w:val="00630191"/>
    <w:rsid w:val="00680A36"/>
    <w:rsid w:val="00703887"/>
    <w:rsid w:val="00791338"/>
    <w:rsid w:val="0079426C"/>
    <w:rsid w:val="007C7AEA"/>
    <w:rsid w:val="007E0A18"/>
    <w:rsid w:val="007E50A1"/>
    <w:rsid w:val="008C1B0C"/>
    <w:rsid w:val="0091100A"/>
    <w:rsid w:val="0093784D"/>
    <w:rsid w:val="00962FF2"/>
    <w:rsid w:val="009C5264"/>
    <w:rsid w:val="009E3892"/>
    <w:rsid w:val="00A64F57"/>
    <w:rsid w:val="00A6585F"/>
    <w:rsid w:val="00AF192A"/>
    <w:rsid w:val="00B779A8"/>
    <w:rsid w:val="00BB1A7E"/>
    <w:rsid w:val="00BB5D05"/>
    <w:rsid w:val="00BE02B3"/>
    <w:rsid w:val="00C05DB2"/>
    <w:rsid w:val="00C20E9D"/>
    <w:rsid w:val="00C72393"/>
    <w:rsid w:val="00DD2F88"/>
    <w:rsid w:val="00DF7468"/>
    <w:rsid w:val="00E00C1D"/>
    <w:rsid w:val="00E33F76"/>
    <w:rsid w:val="00E916A0"/>
    <w:rsid w:val="00E92D59"/>
    <w:rsid w:val="00EB481E"/>
    <w:rsid w:val="00F46059"/>
    <w:rsid w:val="00F5224A"/>
    <w:rsid w:val="00FB63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S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4FADC36"/>
  <w15:chartTrackingRefBased/>
  <w15:docId w15:val="{31301B0F-960D-4712-9CA8-E7D663F031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SG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B481E"/>
    <w:pPr>
      <w:ind w:left="720"/>
      <w:contextualSpacing/>
    </w:pPr>
  </w:style>
  <w:style w:type="character" w:styleId="Hyperlink">
    <w:name w:val="Hyperlink"/>
    <w:basedOn w:val="DefaultParagraphFont"/>
    <w:uiPriority w:val="99"/>
    <w:semiHidden/>
    <w:unhideWhenUsed/>
    <w:rsid w:val="0091100A"/>
    <w:rPr>
      <w:color w:val="0563C1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57833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www.vexels.com/png-svg/preview/155444/two-arrows-circle?tap_s=576618-2da5a0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138</TotalTime>
  <Pages>1</Pages>
  <Words>219</Words>
  <Characters>1250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Kannappan Chettiar</dc:creator>
  <cp:keywords/>
  <dc:description/>
  <cp:lastModifiedBy>Kannappan Chettiar</cp:lastModifiedBy>
  <cp:revision>42</cp:revision>
  <dcterms:created xsi:type="dcterms:W3CDTF">2020-11-21T03:03:00Z</dcterms:created>
  <dcterms:modified xsi:type="dcterms:W3CDTF">2021-10-14T04:19:00Z</dcterms:modified>
</cp:coreProperties>
</file>