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53028" w14:textId="70DA97C2" w:rsidR="00C47645" w:rsidRPr="00C47645" w:rsidRDefault="00C47645">
      <w:pPr>
        <w:rPr>
          <w:b/>
          <w:bCs/>
        </w:rPr>
      </w:pPr>
      <w:r w:rsidRPr="00C47645">
        <w:rPr>
          <w:b/>
          <w:bCs/>
        </w:rPr>
        <w:t>Text for front page:</w:t>
      </w:r>
    </w:p>
    <w:p w14:paraId="0CFCD0C3" w14:textId="59E16FE0" w:rsidR="00C47645" w:rsidRDefault="00C47645"/>
    <w:p w14:paraId="70AA4913" w14:textId="77777777" w:rsidR="00C47645" w:rsidRDefault="00C47645" w:rsidP="00C47645">
      <w:r>
        <w:t>Google Ad Grants Acquisition</w:t>
      </w:r>
    </w:p>
    <w:p w14:paraId="4FC2490D" w14:textId="77777777" w:rsidR="00C47645" w:rsidRDefault="00C47645" w:rsidP="00C47645"/>
    <w:p w14:paraId="388DD691" w14:textId="26CAE38A" w:rsidR="00C47645" w:rsidRDefault="00C47645" w:rsidP="00C47645">
      <w:r>
        <w:t xml:space="preserve">The Google Ad Grants program is a must for all eligible charitable organizations. It is a unique opportunity for organizations to extend their public service messages to a wider audience </w:t>
      </w:r>
      <w:proofErr w:type="gramStart"/>
      <w:r>
        <w:t>in an effort to</w:t>
      </w:r>
      <w:proofErr w:type="gramEnd"/>
      <w:r>
        <w:t xml:space="preserve"> gain new donors, attract volunteers, and further your organization’s impact.</w:t>
      </w:r>
    </w:p>
    <w:p w14:paraId="5087F515" w14:textId="0AD1F934" w:rsidR="00C47645" w:rsidRDefault="00C47645" w:rsidP="00C47645"/>
    <w:p w14:paraId="0E6199A8" w14:textId="77777777" w:rsidR="00C47645" w:rsidRDefault="00C47645" w:rsidP="00C47645"/>
    <w:p w14:paraId="51508744" w14:textId="77777777" w:rsidR="00C47645" w:rsidRDefault="00C47645" w:rsidP="00C47645">
      <w:r>
        <w:t>Our Process</w:t>
      </w:r>
    </w:p>
    <w:p w14:paraId="19620F40" w14:textId="77777777" w:rsidR="00C47645" w:rsidRDefault="00C47645" w:rsidP="00C47645">
      <w:r>
        <w:t>1. Initial Consultation:</w:t>
      </w:r>
    </w:p>
    <w:p w14:paraId="3451F9D0" w14:textId="48595732" w:rsidR="00C47645" w:rsidRDefault="00C47645" w:rsidP="00C47645">
      <w:r>
        <w:t xml:space="preserve">Our Google Ad Grants are industry specialists. We work with every type of nonprofit organization, large and small </w:t>
      </w:r>
      <w:proofErr w:type="gramStart"/>
      <w:r>
        <w:t>on a daily basis</w:t>
      </w:r>
      <w:proofErr w:type="gramEnd"/>
      <w:r>
        <w:t>. Our experience in the nonprofit sector sets us up to hit the ground running on your behalf.</w:t>
      </w:r>
    </w:p>
    <w:p w14:paraId="2672EE49" w14:textId="222C272F" w:rsidR="00C47645" w:rsidRDefault="00C47645" w:rsidP="00C47645"/>
    <w:p w14:paraId="13E7499E" w14:textId="77777777" w:rsidR="00C47645" w:rsidRDefault="00C47645" w:rsidP="00C47645">
      <w:r>
        <w:t>2. Website Readiness:</w:t>
      </w:r>
    </w:p>
    <w:p w14:paraId="12E8068D" w14:textId="34E0A288" w:rsidR="00C47645" w:rsidRDefault="00C47645" w:rsidP="00C47645">
      <w:r>
        <w:t>One of Google’s eligibility requirements is to have a website the meets certain criteria. Our experienced developers will make sure that your website is up to standard. If there are any issues, we will resolve them in consultation with you.</w:t>
      </w:r>
    </w:p>
    <w:p w14:paraId="28C815FF" w14:textId="1F00A245" w:rsidR="00C47645" w:rsidRDefault="00C47645" w:rsidP="00C47645"/>
    <w:p w14:paraId="21B7A0BA" w14:textId="77777777" w:rsidR="00C47645" w:rsidRDefault="00C47645" w:rsidP="00C47645">
      <w:r>
        <w:t>3. Grant Acquisition:</w:t>
      </w:r>
    </w:p>
    <w:p w14:paraId="765DE13E" w14:textId="6A96F1C2" w:rsidR="00C47645" w:rsidRDefault="00C47645" w:rsidP="00C47645">
      <w:r>
        <w:t>Sit back and leave your Google grants acquisition to us. If we need any documentation from you during the acquisition process, your Grant Republic account manager will reach out to you.</w:t>
      </w:r>
    </w:p>
    <w:p w14:paraId="3BC59F01" w14:textId="2771C90C" w:rsidR="00C47645" w:rsidRDefault="00C47645" w:rsidP="00C47645"/>
    <w:p w14:paraId="2D40AAEA" w14:textId="77777777" w:rsidR="00C47645" w:rsidRDefault="00C47645" w:rsidP="00C47645">
      <w:r>
        <w:t>4. Google Ads Setup:</w:t>
      </w:r>
    </w:p>
    <w:p w14:paraId="24E9A249" w14:textId="77777777" w:rsidR="00C47645" w:rsidRDefault="00C47645" w:rsidP="00C47645">
      <w:r>
        <w:t>If you do not have one already, our Google Ads specialists will help set up your Google account. Once set up,</w:t>
      </w:r>
    </w:p>
    <w:p w14:paraId="320384BD" w14:textId="77777777" w:rsidR="00C47645" w:rsidRDefault="00C47645" w:rsidP="00C47645"/>
    <w:p w14:paraId="4C0825AB" w14:textId="77777777" w:rsidR="00C47645" w:rsidRDefault="00C47645" w:rsidP="00C47645">
      <w:r>
        <w:t>we organize your account for you,</w:t>
      </w:r>
    </w:p>
    <w:p w14:paraId="6F99F73F" w14:textId="77777777" w:rsidR="00C47645" w:rsidRDefault="00C47645" w:rsidP="00C47645">
      <w:r>
        <w:t>set your budget,</w:t>
      </w:r>
    </w:p>
    <w:p w14:paraId="00AF1BD5" w14:textId="77777777" w:rsidR="00C47645" w:rsidRDefault="00C47645" w:rsidP="00C47645">
      <w:r>
        <w:t>select keywords,</w:t>
      </w:r>
    </w:p>
    <w:p w14:paraId="58CB7C3D" w14:textId="77777777" w:rsidR="00C47645" w:rsidRDefault="00C47645" w:rsidP="00C47645">
      <w:r>
        <w:t>set your match types,</w:t>
      </w:r>
    </w:p>
    <w:p w14:paraId="116A2367" w14:textId="77777777" w:rsidR="00C47645" w:rsidRDefault="00C47645" w:rsidP="00C47645">
      <w:r>
        <w:lastRenderedPageBreak/>
        <w:t>set your landing pages,</w:t>
      </w:r>
    </w:p>
    <w:p w14:paraId="2FDCF34C" w14:textId="77777777" w:rsidR="00C47645" w:rsidRDefault="00C47645" w:rsidP="00C47645">
      <w:r>
        <w:t>decide which devices such as desktop,</w:t>
      </w:r>
    </w:p>
    <w:p w14:paraId="4A6E6C05" w14:textId="77777777" w:rsidR="00C47645" w:rsidRDefault="00C47645" w:rsidP="00C47645">
      <w:r>
        <w:t>mobile phone, tablet, to show up on,</w:t>
      </w:r>
    </w:p>
    <w:p w14:paraId="0932EB9D" w14:textId="77777777" w:rsidR="00C47645" w:rsidRDefault="00C47645" w:rsidP="00C47645">
      <w:r>
        <w:t>we then help write your ads, and lastly</w:t>
      </w:r>
    </w:p>
    <w:p w14:paraId="533AA979" w14:textId="7D6A87BE" w:rsidR="00C47645" w:rsidRDefault="00C47645" w:rsidP="00C47645">
      <w:r>
        <w:t>connect your Google ads account to Google Analytics</w:t>
      </w:r>
    </w:p>
    <w:p w14:paraId="7AE6734A" w14:textId="75E1DF95" w:rsidR="00C47645" w:rsidRDefault="00C47645" w:rsidP="00C47645"/>
    <w:p w14:paraId="754B4126" w14:textId="630F4FE8" w:rsidR="00C47645" w:rsidRDefault="00C47645" w:rsidP="00C47645"/>
    <w:p w14:paraId="5D794FEC" w14:textId="11FBE602" w:rsidR="00C47645" w:rsidRDefault="00C47645" w:rsidP="00C47645"/>
    <w:p w14:paraId="07B382F8" w14:textId="0CB405F7" w:rsidR="00C47645" w:rsidRDefault="00C47645" w:rsidP="00C47645"/>
    <w:p w14:paraId="101A3071" w14:textId="2B96BA35" w:rsidR="00C47645" w:rsidRDefault="00C47645" w:rsidP="00C47645">
      <w:pPr>
        <w:rPr>
          <w:b/>
          <w:bCs/>
        </w:rPr>
      </w:pPr>
      <w:r>
        <w:rPr>
          <w:b/>
          <w:bCs/>
        </w:rPr>
        <w:t>Other text – you can use the wording on our pages of our website.</w:t>
      </w:r>
    </w:p>
    <w:p w14:paraId="507248DD" w14:textId="77777777" w:rsidR="00C47645" w:rsidRPr="00C47645" w:rsidRDefault="00C47645" w:rsidP="00C47645">
      <w:pPr>
        <w:rPr>
          <w:b/>
          <w:bCs/>
        </w:rPr>
      </w:pPr>
    </w:p>
    <w:sectPr w:rsidR="00C47645" w:rsidRPr="00C476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645"/>
    <w:rsid w:val="00C476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24D01"/>
  <w15:chartTrackingRefBased/>
  <w15:docId w15:val="{01407994-32B9-4C79-AE7C-F88C33E4E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231</Words>
  <Characters>1322</Characters>
  <Application>Microsoft Office Word</Application>
  <DocSecurity>0</DocSecurity>
  <Lines>11</Lines>
  <Paragraphs>3</Paragraphs>
  <ScaleCrop>false</ScaleCrop>
  <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King Urich</dc:creator>
  <cp:keywords/>
  <dc:description/>
  <cp:lastModifiedBy>Christina King Urich</cp:lastModifiedBy>
  <cp:revision>1</cp:revision>
  <dcterms:created xsi:type="dcterms:W3CDTF">2021-10-13T17:02:00Z</dcterms:created>
  <dcterms:modified xsi:type="dcterms:W3CDTF">2021-10-13T17:05:00Z</dcterms:modified>
</cp:coreProperties>
</file>