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46ACC" w14:textId="5F3FC56F" w:rsidR="009754FE" w:rsidRDefault="009754FE" w:rsidP="009754FE">
      <w:pPr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</w:pPr>
      <w:r w:rsidRPr="009754FE"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t>I was feeling stuck. On the outside everything seemed fine, I had a boyfriend of 4 years, that I had every intention of marrying. Yet</w:t>
      </w:r>
      <w:r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t>,</w:t>
      </w:r>
      <w:r w:rsidRPr="009754FE"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t xml:space="preserve"> I felt so lonely and unfulfilled. </w:t>
      </w:r>
    </w:p>
    <w:p w14:paraId="65FB1D8E" w14:textId="35C8465A" w:rsidR="009754FE" w:rsidRDefault="009754FE" w:rsidP="009754FE">
      <w:pPr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</w:pPr>
      <w:r w:rsidRPr="009754FE"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br/>
        <w:t xml:space="preserve">Through this work, I realised I struggled to connect in all my relationships, I let go of so much anger towards my </w:t>
      </w:r>
      <w:proofErr w:type="gramStart"/>
      <w:r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t>D</w:t>
      </w:r>
      <w:r w:rsidRPr="009754FE"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t>ad</w:t>
      </w:r>
      <w:proofErr w:type="gramEnd"/>
      <w:r w:rsidRPr="009754FE"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t>, I chose me, and left my relationship.</w:t>
      </w:r>
      <w:r w:rsidRPr="009754FE"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br/>
        <w:t>But my biggest success? Learning to connect and love myself. </w:t>
      </w:r>
    </w:p>
    <w:p w14:paraId="596704B4" w14:textId="77777777" w:rsidR="009754FE" w:rsidRDefault="009754FE" w:rsidP="009754FE">
      <w:pPr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</w:pPr>
    </w:p>
    <w:p w14:paraId="23ED0763" w14:textId="33302778" w:rsidR="009754FE" w:rsidRPr="009754FE" w:rsidRDefault="009754FE" w:rsidP="009754FE">
      <w:pPr>
        <w:rPr>
          <w:rFonts w:ascii="Times New Roman" w:eastAsia="Times New Roman" w:hAnsi="Times New Roman" w:cs="Times New Roman"/>
          <w:lang w:eastAsia="en-GB"/>
        </w:rPr>
      </w:pPr>
      <w:proofErr w:type="spellStart"/>
      <w:r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t>Dami</w:t>
      </w:r>
      <w:proofErr w:type="spellEnd"/>
      <w:r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t xml:space="preserve"> </w:t>
      </w:r>
      <w:proofErr w:type="spellStart"/>
      <w:r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t>Soluade</w:t>
      </w:r>
      <w:proofErr w:type="spellEnd"/>
      <w:r>
        <w:rPr>
          <w:rFonts w:ascii="Helvetica" w:eastAsia="Times New Roman" w:hAnsi="Helvetica" w:cs="Times New Roman"/>
          <w:color w:val="121212"/>
          <w:sz w:val="23"/>
          <w:szCs w:val="23"/>
          <w:lang w:eastAsia="en-GB"/>
        </w:rPr>
        <w:t>, 31, Creative Design Specialist</w:t>
      </w:r>
    </w:p>
    <w:p w14:paraId="628308FC" w14:textId="77777777" w:rsidR="009754FE" w:rsidRDefault="009754FE"/>
    <w:sectPr w:rsidR="009754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4FE"/>
    <w:rsid w:val="0097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B56BB5"/>
  <w15:chartTrackingRefBased/>
  <w15:docId w15:val="{F7B0D577-72F4-A241-AA48-EC0534D50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66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Garcia</dc:creator>
  <cp:keywords/>
  <dc:description/>
  <cp:lastModifiedBy>Anna Garcia</cp:lastModifiedBy>
  <cp:revision>1</cp:revision>
  <dcterms:created xsi:type="dcterms:W3CDTF">2021-09-03T10:52:00Z</dcterms:created>
  <dcterms:modified xsi:type="dcterms:W3CDTF">2021-09-03T10:56:00Z</dcterms:modified>
</cp:coreProperties>
</file>