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9D" w:rsidRPr="005F2E9D" w:rsidRDefault="00402E7F">
      <w:pPr>
        <w:rPr>
          <w:rFonts w:ascii="Times New Roman" w:hAnsi="Times New Roman" w:cs="Times New Roman"/>
          <w:b/>
          <w:sz w:val="24"/>
          <w:szCs w:val="24"/>
          <w:u w:val="single"/>
        </w:rPr>
      </w:pPr>
      <w:r>
        <w:rPr>
          <w:rFonts w:ascii="Times New Roman" w:hAnsi="Times New Roman" w:cs="Times New Roman"/>
          <w:b/>
          <w:sz w:val="24"/>
          <w:szCs w:val="24"/>
          <w:u w:val="single"/>
        </w:rPr>
        <w:t xml:space="preserve">ABOUT US </w:t>
      </w:r>
    </w:p>
    <w:p w:rsidR="00774945" w:rsidRPr="00774945" w:rsidRDefault="001D07F6" w:rsidP="00EF41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We are a tech company intent </w:t>
      </w:r>
      <w:r w:rsidR="00B7459E">
        <w:rPr>
          <w:rFonts w:ascii="Times New Roman" w:hAnsi="Times New Roman" w:cs="Times New Roman"/>
          <w:sz w:val="24"/>
          <w:szCs w:val="24"/>
        </w:rPr>
        <w:t>on bringing</w:t>
      </w:r>
      <w:r>
        <w:rPr>
          <w:rFonts w:ascii="Times New Roman" w:hAnsi="Times New Roman" w:cs="Times New Roman"/>
          <w:sz w:val="24"/>
          <w:szCs w:val="24"/>
        </w:rPr>
        <w:t xml:space="preserve"> </w:t>
      </w:r>
      <w:r w:rsidR="00B7459E">
        <w:rPr>
          <w:rFonts w:ascii="Times New Roman" w:hAnsi="Times New Roman" w:cs="Times New Roman"/>
          <w:sz w:val="24"/>
          <w:szCs w:val="24"/>
        </w:rPr>
        <w:t>the appellate consulting and printing industry into the 21</w:t>
      </w:r>
      <w:r w:rsidR="00B7459E" w:rsidRPr="00B7459E">
        <w:rPr>
          <w:rFonts w:ascii="Times New Roman" w:hAnsi="Times New Roman" w:cs="Times New Roman"/>
          <w:sz w:val="24"/>
          <w:szCs w:val="24"/>
          <w:vertAlign w:val="superscript"/>
        </w:rPr>
        <w:t>st</w:t>
      </w:r>
      <w:r w:rsidR="00B7459E">
        <w:rPr>
          <w:rFonts w:ascii="Times New Roman" w:hAnsi="Times New Roman" w:cs="Times New Roman"/>
          <w:sz w:val="24"/>
          <w:szCs w:val="24"/>
        </w:rPr>
        <w:t xml:space="preserve"> century</w:t>
      </w:r>
      <w:r>
        <w:rPr>
          <w:rFonts w:ascii="Times New Roman" w:hAnsi="Times New Roman" w:cs="Times New Roman"/>
          <w:sz w:val="24"/>
          <w:szCs w:val="24"/>
        </w:rPr>
        <w:t xml:space="preserve">. </w:t>
      </w:r>
      <w:r w:rsidR="009A41FB" w:rsidRPr="00774945">
        <w:rPr>
          <w:rFonts w:ascii="Times New Roman" w:hAnsi="Times New Roman" w:cs="Times New Roman"/>
          <w:sz w:val="24"/>
          <w:szCs w:val="24"/>
        </w:rPr>
        <w:t>Appellate</w:t>
      </w:r>
      <w:r w:rsidR="003B3B22" w:rsidRPr="00774945">
        <w:rPr>
          <w:rFonts w:ascii="Times New Roman" w:hAnsi="Times New Roman" w:cs="Times New Roman"/>
          <w:sz w:val="24"/>
          <w:szCs w:val="24"/>
        </w:rPr>
        <w:t xml:space="preserve"> printers have been around for decades</w:t>
      </w:r>
      <w:r w:rsidR="009A41FB" w:rsidRPr="00774945">
        <w:rPr>
          <w:rFonts w:ascii="Times New Roman" w:hAnsi="Times New Roman" w:cs="Times New Roman"/>
          <w:sz w:val="24"/>
          <w:szCs w:val="24"/>
        </w:rPr>
        <w:t xml:space="preserve">, and </w:t>
      </w:r>
      <w:r w:rsidR="00255F20" w:rsidRPr="00774945">
        <w:rPr>
          <w:rFonts w:ascii="Times New Roman" w:hAnsi="Times New Roman" w:cs="Times New Roman"/>
          <w:sz w:val="24"/>
          <w:szCs w:val="24"/>
        </w:rPr>
        <w:t xml:space="preserve">over that time </w:t>
      </w:r>
      <w:r w:rsidR="009A41FB" w:rsidRPr="00774945">
        <w:rPr>
          <w:rFonts w:ascii="Times New Roman" w:hAnsi="Times New Roman" w:cs="Times New Roman"/>
          <w:sz w:val="24"/>
          <w:szCs w:val="24"/>
        </w:rPr>
        <w:t xml:space="preserve">little has changed in the </w:t>
      </w:r>
      <w:r w:rsidR="00255F20" w:rsidRPr="00774945">
        <w:rPr>
          <w:rFonts w:ascii="Times New Roman" w:hAnsi="Times New Roman" w:cs="Times New Roman"/>
          <w:sz w:val="24"/>
          <w:szCs w:val="24"/>
        </w:rPr>
        <w:t xml:space="preserve">industry. </w:t>
      </w:r>
      <w:r w:rsidR="00774945" w:rsidRPr="00774945">
        <w:rPr>
          <w:rFonts w:ascii="Times New Roman" w:hAnsi="Times New Roman" w:cs="Times New Roman"/>
          <w:sz w:val="24"/>
          <w:szCs w:val="24"/>
        </w:rPr>
        <w:t xml:space="preserve">There has been </w:t>
      </w:r>
      <w:r w:rsidR="00131130">
        <w:rPr>
          <w:rFonts w:ascii="Times New Roman" w:hAnsi="Times New Roman" w:cs="Times New Roman"/>
          <w:sz w:val="24"/>
          <w:szCs w:val="24"/>
        </w:rPr>
        <w:t>very minimal</w:t>
      </w:r>
      <w:r w:rsidR="00774945" w:rsidRPr="00774945">
        <w:rPr>
          <w:rFonts w:ascii="Times New Roman" w:hAnsi="Times New Roman" w:cs="Times New Roman"/>
          <w:sz w:val="24"/>
          <w:szCs w:val="24"/>
        </w:rPr>
        <w:t xml:space="preserve"> innovation, until now. </w:t>
      </w:r>
      <w:r w:rsidR="00131130">
        <w:rPr>
          <w:rFonts w:ascii="Times New Roman" w:hAnsi="Times New Roman" w:cs="Times New Roman"/>
          <w:sz w:val="24"/>
          <w:szCs w:val="24"/>
        </w:rPr>
        <w:t xml:space="preserve">At </w:t>
      </w:r>
      <w:proofErr w:type="spellStart"/>
      <w:r w:rsidR="0041336B">
        <w:rPr>
          <w:rFonts w:ascii="Times New Roman" w:hAnsi="Times New Roman" w:cs="Times New Roman"/>
          <w:sz w:val="24"/>
          <w:szCs w:val="24"/>
        </w:rPr>
        <w:t>AppealMate</w:t>
      </w:r>
      <w:proofErr w:type="spellEnd"/>
      <w:r w:rsidR="001E3212">
        <w:rPr>
          <w:rFonts w:ascii="Times New Roman" w:hAnsi="Times New Roman" w:cs="Times New Roman"/>
          <w:sz w:val="24"/>
          <w:szCs w:val="24"/>
        </w:rPr>
        <w:t xml:space="preserve"> </w:t>
      </w:r>
      <w:r w:rsidR="00131130">
        <w:rPr>
          <w:rFonts w:ascii="Times New Roman" w:hAnsi="Times New Roman" w:cs="Times New Roman"/>
          <w:sz w:val="24"/>
          <w:szCs w:val="24"/>
        </w:rPr>
        <w:t xml:space="preserve">we </w:t>
      </w:r>
      <w:r w:rsidR="00A038ED">
        <w:rPr>
          <w:rFonts w:ascii="Times New Roman" w:hAnsi="Times New Roman" w:cs="Times New Roman"/>
          <w:sz w:val="24"/>
          <w:szCs w:val="24"/>
        </w:rPr>
        <w:t>have</w:t>
      </w:r>
      <w:r w:rsidR="006B7D78">
        <w:rPr>
          <w:rFonts w:ascii="Times New Roman" w:hAnsi="Times New Roman" w:cs="Times New Roman"/>
          <w:sz w:val="24"/>
          <w:szCs w:val="24"/>
        </w:rPr>
        <w:t xml:space="preserve"> developed propri</w:t>
      </w:r>
      <w:r w:rsidR="00A038ED">
        <w:rPr>
          <w:rFonts w:ascii="Times New Roman" w:hAnsi="Times New Roman" w:cs="Times New Roman"/>
          <w:sz w:val="24"/>
          <w:szCs w:val="24"/>
        </w:rPr>
        <w:t xml:space="preserve">etary technology that allows us to efficiently and accurately complete all </w:t>
      </w:r>
      <w:r w:rsidR="005F2E9D">
        <w:rPr>
          <w:rFonts w:ascii="Times New Roman" w:hAnsi="Times New Roman" w:cs="Times New Roman"/>
          <w:sz w:val="24"/>
          <w:szCs w:val="24"/>
        </w:rPr>
        <w:t xml:space="preserve">of </w:t>
      </w:r>
      <w:r w:rsidR="00A038ED">
        <w:rPr>
          <w:rFonts w:ascii="Times New Roman" w:hAnsi="Times New Roman" w:cs="Times New Roman"/>
          <w:sz w:val="24"/>
          <w:szCs w:val="24"/>
        </w:rPr>
        <w:t xml:space="preserve">the tasks associated with perfecting an appeal, from assembly of the record to </w:t>
      </w:r>
      <w:r w:rsidR="00131130">
        <w:rPr>
          <w:rFonts w:ascii="Times New Roman" w:hAnsi="Times New Roman" w:cs="Times New Roman"/>
          <w:sz w:val="24"/>
          <w:szCs w:val="24"/>
        </w:rPr>
        <w:t xml:space="preserve">producing </w:t>
      </w:r>
      <w:r w:rsidR="00A038ED">
        <w:rPr>
          <w:rFonts w:ascii="Times New Roman" w:hAnsi="Times New Roman" w:cs="Times New Roman"/>
          <w:sz w:val="24"/>
          <w:szCs w:val="24"/>
        </w:rPr>
        <w:t xml:space="preserve">a final ready-to-be-filed record and brief.  </w:t>
      </w:r>
      <w:r w:rsidR="00131130">
        <w:rPr>
          <w:rFonts w:ascii="Times New Roman" w:hAnsi="Times New Roman" w:cs="Times New Roman"/>
          <w:sz w:val="24"/>
          <w:szCs w:val="24"/>
        </w:rPr>
        <w:t>Because of our use of technology</w:t>
      </w:r>
      <w:r w:rsidR="005F2E9D">
        <w:rPr>
          <w:rFonts w:ascii="Times New Roman" w:hAnsi="Times New Roman" w:cs="Times New Roman"/>
          <w:sz w:val="24"/>
          <w:szCs w:val="24"/>
        </w:rPr>
        <w:t>, we can charge less</w:t>
      </w:r>
      <w:r w:rsidR="00B7459E">
        <w:rPr>
          <w:rFonts w:ascii="Times New Roman" w:hAnsi="Times New Roman" w:cs="Times New Roman"/>
          <w:sz w:val="24"/>
          <w:szCs w:val="24"/>
        </w:rPr>
        <w:t>,</w:t>
      </w:r>
      <w:r w:rsidR="005F2E9D">
        <w:rPr>
          <w:rFonts w:ascii="Times New Roman" w:hAnsi="Times New Roman" w:cs="Times New Roman"/>
          <w:sz w:val="24"/>
          <w:szCs w:val="24"/>
        </w:rPr>
        <w:t xml:space="preserve"> without comprising on quality.  </w:t>
      </w:r>
    </w:p>
    <w:p w:rsidR="00774945" w:rsidRPr="00774945" w:rsidRDefault="00774945" w:rsidP="008425A2">
      <w:pPr>
        <w:spacing w:after="0" w:line="240" w:lineRule="auto"/>
        <w:contextualSpacing/>
        <w:rPr>
          <w:rFonts w:ascii="Times New Roman" w:hAnsi="Times New Roman" w:cs="Times New Roman"/>
          <w:sz w:val="24"/>
          <w:szCs w:val="24"/>
        </w:rPr>
      </w:pPr>
    </w:p>
    <w:p w:rsidR="00933EFB" w:rsidRDefault="00402E7F" w:rsidP="008425A2">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PRICING </w:t>
      </w:r>
    </w:p>
    <w:p w:rsidR="008425A2" w:rsidRDefault="008425A2" w:rsidP="008425A2">
      <w:pPr>
        <w:spacing w:after="0" w:line="240" w:lineRule="auto"/>
        <w:contextualSpacing/>
        <w:rPr>
          <w:rFonts w:ascii="Times New Roman" w:hAnsi="Times New Roman" w:cs="Times New Roman"/>
          <w:b/>
          <w:sz w:val="24"/>
          <w:szCs w:val="24"/>
          <w:u w:val="single"/>
        </w:rPr>
      </w:pPr>
    </w:p>
    <w:p w:rsidR="002544D4" w:rsidRDefault="00131130" w:rsidP="00E934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Until </w:t>
      </w:r>
      <w:proofErr w:type="spellStart"/>
      <w:r w:rsidR="0041336B">
        <w:rPr>
          <w:rFonts w:ascii="Times New Roman" w:hAnsi="Times New Roman" w:cs="Times New Roman"/>
          <w:sz w:val="24"/>
          <w:szCs w:val="24"/>
        </w:rPr>
        <w:t>AppealMate</w:t>
      </w:r>
      <w:proofErr w:type="spellEnd"/>
      <w:r w:rsidR="001E3212">
        <w:rPr>
          <w:rFonts w:ascii="Times New Roman" w:hAnsi="Times New Roman" w:cs="Times New Roman"/>
          <w:sz w:val="24"/>
          <w:szCs w:val="24"/>
        </w:rPr>
        <w:t xml:space="preserve"> opened for business</w:t>
      </w:r>
      <w:r>
        <w:rPr>
          <w:rFonts w:ascii="Times New Roman" w:hAnsi="Times New Roman" w:cs="Times New Roman"/>
          <w:sz w:val="24"/>
          <w:szCs w:val="24"/>
        </w:rPr>
        <w:t xml:space="preserve">, pricing for appellate printing services </w:t>
      </w:r>
      <w:r w:rsidR="00B7459E">
        <w:rPr>
          <w:rFonts w:ascii="Times New Roman" w:hAnsi="Times New Roman" w:cs="Times New Roman"/>
          <w:sz w:val="24"/>
          <w:szCs w:val="24"/>
        </w:rPr>
        <w:t>was</w:t>
      </w:r>
      <w:r>
        <w:rPr>
          <w:rFonts w:ascii="Times New Roman" w:hAnsi="Times New Roman" w:cs="Times New Roman"/>
          <w:sz w:val="24"/>
          <w:szCs w:val="24"/>
        </w:rPr>
        <w:t xml:space="preserve"> arbitrary. There </w:t>
      </w:r>
      <w:r w:rsidR="002544D4">
        <w:rPr>
          <w:rFonts w:ascii="Times New Roman" w:hAnsi="Times New Roman" w:cs="Times New Roman"/>
          <w:sz w:val="24"/>
          <w:szCs w:val="24"/>
        </w:rPr>
        <w:t>was</w:t>
      </w:r>
      <w:r>
        <w:rPr>
          <w:rFonts w:ascii="Times New Roman" w:hAnsi="Times New Roman" w:cs="Times New Roman"/>
          <w:sz w:val="24"/>
          <w:szCs w:val="24"/>
        </w:rPr>
        <w:t xml:space="preserve"> no rhyme or reason as to </w:t>
      </w:r>
      <w:r w:rsidR="008425A2">
        <w:rPr>
          <w:rFonts w:ascii="Times New Roman" w:hAnsi="Times New Roman" w:cs="Times New Roman"/>
          <w:sz w:val="24"/>
          <w:szCs w:val="24"/>
        </w:rPr>
        <w:t>what a company charged or why. Attorneys asking for estimates from multiple appellate pri</w:t>
      </w:r>
      <w:r w:rsidR="002544D4">
        <w:rPr>
          <w:rFonts w:ascii="Times New Roman" w:hAnsi="Times New Roman" w:cs="Times New Roman"/>
          <w:sz w:val="24"/>
          <w:szCs w:val="24"/>
        </w:rPr>
        <w:t>nt</w:t>
      </w:r>
      <w:r w:rsidR="008425A2">
        <w:rPr>
          <w:rFonts w:ascii="Times New Roman" w:hAnsi="Times New Roman" w:cs="Times New Roman"/>
          <w:sz w:val="24"/>
          <w:szCs w:val="24"/>
        </w:rPr>
        <w:t xml:space="preserve">ing vendors </w:t>
      </w:r>
      <w:r w:rsidR="002544D4">
        <w:rPr>
          <w:rFonts w:ascii="Times New Roman" w:hAnsi="Times New Roman" w:cs="Times New Roman"/>
          <w:sz w:val="24"/>
          <w:szCs w:val="24"/>
        </w:rPr>
        <w:t>typically</w:t>
      </w:r>
      <w:r w:rsidR="008425A2">
        <w:rPr>
          <w:rFonts w:ascii="Times New Roman" w:hAnsi="Times New Roman" w:cs="Times New Roman"/>
          <w:sz w:val="24"/>
          <w:szCs w:val="24"/>
        </w:rPr>
        <w:t xml:space="preserve"> </w:t>
      </w:r>
      <w:r w:rsidR="00B7459E">
        <w:rPr>
          <w:rFonts w:ascii="Times New Roman" w:hAnsi="Times New Roman" w:cs="Times New Roman"/>
          <w:sz w:val="24"/>
          <w:szCs w:val="24"/>
        </w:rPr>
        <w:t>received</w:t>
      </w:r>
      <w:r w:rsidR="008425A2">
        <w:rPr>
          <w:rFonts w:ascii="Times New Roman" w:hAnsi="Times New Roman" w:cs="Times New Roman"/>
          <w:sz w:val="24"/>
          <w:szCs w:val="24"/>
        </w:rPr>
        <w:t xml:space="preserve"> wildly divergent </w:t>
      </w:r>
      <w:r w:rsidR="002544D4">
        <w:rPr>
          <w:rFonts w:ascii="Times New Roman" w:hAnsi="Times New Roman" w:cs="Times New Roman"/>
          <w:sz w:val="24"/>
          <w:szCs w:val="24"/>
        </w:rPr>
        <w:t>quotes</w:t>
      </w:r>
      <w:r w:rsidR="00E93402">
        <w:rPr>
          <w:rFonts w:ascii="Times New Roman" w:hAnsi="Times New Roman" w:cs="Times New Roman"/>
          <w:sz w:val="24"/>
          <w:szCs w:val="24"/>
        </w:rPr>
        <w:t xml:space="preserve">, even though, ultimately, </w:t>
      </w:r>
      <w:r w:rsidR="00AD1FEE">
        <w:rPr>
          <w:rFonts w:ascii="Times New Roman" w:hAnsi="Times New Roman" w:cs="Times New Roman"/>
          <w:sz w:val="24"/>
          <w:szCs w:val="24"/>
        </w:rPr>
        <w:t xml:space="preserve">the final product produced by all of the companies is exactly the same.  </w:t>
      </w:r>
    </w:p>
    <w:p w:rsidR="002544D4" w:rsidRDefault="002544D4" w:rsidP="008425A2">
      <w:pPr>
        <w:spacing w:after="0" w:line="240" w:lineRule="auto"/>
        <w:contextualSpacing/>
        <w:rPr>
          <w:rFonts w:ascii="Times New Roman" w:hAnsi="Times New Roman" w:cs="Times New Roman"/>
          <w:sz w:val="24"/>
          <w:szCs w:val="24"/>
        </w:rPr>
      </w:pPr>
    </w:p>
    <w:p w:rsidR="00E93402" w:rsidRDefault="00E93402" w:rsidP="00E51A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At </w:t>
      </w:r>
      <w:proofErr w:type="spellStart"/>
      <w:r w:rsidR="0041336B">
        <w:rPr>
          <w:rFonts w:ascii="Times New Roman" w:hAnsi="Times New Roman" w:cs="Times New Roman"/>
          <w:sz w:val="24"/>
          <w:szCs w:val="24"/>
        </w:rPr>
        <w:t>AppealMate</w:t>
      </w:r>
      <w:proofErr w:type="spellEnd"/>
      <w:r>
        <w:rPr>
          <w:rFonts w:ascii="Times New Roman" w:hAnsi="Times New Roman" w:cs="Times New Roman"/>
          <w:sz w:val="24"/>
          <w:szCs w:val="24"/>
        </w:rPr>
        <w:t xml:space="preserve">, there is no need to reach out to us to obtain an estimate. Our price list is below.  It is all inclusive and there are no hidden fees. We are able to offer </w:t>
      </w:r>
      <w:r w:rsidR="00745420">
        <w:rPr>
          <w:rFonts w:ascii="Times New Roman" w:hAnsi="Times New Roman" w:cs="Times New Roman"/>
          <w:sz w:val="24"/>
          <w:szCs w:val="24"/>
        </w:rPr>
        <w:t>this pricing model</w:t>
      </w:r>
      <w:r>
        <w:rPr>
          <w:rFonts w:ascii="Times New Roman" w:hAnsi="Times New Roman" w:cs="Times New Roman"/>
          <w:sz w:val="24"/>
          <w:szCs w:val="24"/>
        </w:rPr>
        <w:t xml:space="preserve"> because we have adopted technology and propriety tools to assist with or complete every part of the appellate printing process. </w:t>
      </w:r>
      <w:r w:rsidR="00745420">
        <w:rPr>
          <w:rFonts w:ascii="Times New Roman" w:hAnsi="Times New Roman" w:cs="Times New Roman"/>
          <w:sz w:val="24"/>
          <w:szCs w:val="24"/>
        </w:rPr>
        <w:t xml:space="preserve">Our use of technology allows </w:t>
      </w:r>
      <w:r w:rsidR="00402E7F">
        <w:rPr>
          <w:rFonts w:ascii="Times New Roman" w:hAnsi="Times New Roman" w:cs="Times New Roman"/>
          <w:sz w:val="24"/>
          <w:szCs w:val="24"/>
        </w:rPr>
        <w:t xml:space="preserve">us </w:t>
      </w:r>
      <w:r w:rsidR="00745420">
        <w:rPr>
          <w:rFonts w:ascii="Times New Roman" w:hAnsi="Times New Roman" w:cs="Times New Roman"/>
          <w:sz w:val="24"/>
          <w:szCs w:val="24"/>
        </w:rPr>
        <w:t xml:space="preserve">to </w:t>
      </w:r>
      <w:r w:rsidR="00402E7F">
        <w:rPr>
          <w:rFonts w:ascii="Times New Roman" w:hAnsi="Times New Roman" w:cs="Times New Roman"/>
          <w:sz w:val="24"/>
          <w:szCs w:val="24"/>
        </w:rPr>
        <w:t xml:space="preserve">produce high quality work while charging a fair and reasonable rate.  </w:t>
      </w:r>
    </w:p>
    <w:p w:rsidR="00E93402" w:rsidRDefault="00E93402" w:rsidP="008425A2">
      <w:pPr>
        <w:spacing w:after="0" w:line="240" w:lineRule="auto"/>
        <w:contextualSpacing/>
        <w:rPr>
          <w:rFonts w:ascii="Times New Roman" w:hAnsi="Times New Roman" w:cs="Times New Roman"/>
          <w:sz w:val="24"/>
          <w:szCs w:val="24"/>
        </w:rPr>
      </w:pPr>
    </w:p>
    <w:p w:rsidR="00402E7F" w:rsidRPr="00402E7F" w:rsidRDefault="00402E7F" w:rsidP="008425A2">
      <w:pPr>
        <w:spacing w:after="0" w:line="240" w:lineRule="auto"/>
        <w:contextualSpacing/>
        <w:rPr>
          <w:rFonts w:ascii="Times New Roman" w:hAnsi="Times New Roman" w:cs="Times New Roman"/>
          <w:b/>
          <w:sz w:val="24"/>
          <w:szCs w:val="24"/>
        </w:rPr>
      </w:pPr>
      <w:r w:rsidRPr="00402E7F">
        <w:rPr>
          <w:rFonts w:ascii="Times New Roman" w:hAnsi="Times New Roman" w:cs="Times New Roman"/>
          <w:b/>
          <w:sz w:val="24"/>
          <w:szCs w:val="24"/>
        </w:rPr>
        <w:t>PRICING FOR PERFECTING APPEAL</w:t>
      </w:r>
    </w:p>
    <w:p w:rsidR="00E51A88" w:rsidRDefault="00E51A88" w:rsidP="008425A2">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E51A88" w:rsidTr="00E51A88">
        <w:tc>
          <w:tcPr>
            <w:tcW w:w="4788" w:type="dxa"/>
          </w:tcPr>
          <w:p w:rsidR="00E51A88" w:rsidRPr="00E51A88" w:rsidRDefault="00E51A88" w:rsidP="008425A2">
            <w:pPr>
              <w:contextualSpacing/>
              <w:rPr>
                <w:rFonts w:ascii="Times New Roman" w:hAnsi="Times New Roman" w:cs="Times New Roman"/>
                <w:b/>
                <w:sz w:val="24"/>
                <w:szCs w:val="24"/>
                <w:u w:val="single"/>
              </w:rPr>
            </w:pPr>
            <w:r>
              <w:rPr>
                <w:rFonts w:ascii="Times New Roman" w:hAnsi="Times New Roman" w:cs="Times New Roman"/>
                <w:b/>
                <w:sz w:val="24"/>
                <w:szCs w:val="24"/>
                <w:u w:val="single"/>
              </w:rPr>
              <w:t>RECORD</w:t>
            </w:r>
            <w:r w:rsidRPr="00E51A88">
              <w:rPr>
                <w:rFonts w:ascii="Times New Roman" w:hAnsi="Times New Roman" w:cs="Times New Roman"/>
                <w:b/>
                <w:sz w:val="24"/>
                <w:szCs w:val="24"/>
                <w:u w:val="single"/>
              </w:rPr>
              <w:t xml:space="preserve"> PAGES</w:t>
            </w:r>
          </w:p>
        </w:tc>
        <w:tc>
          <w:tcPr>
            <w:tcW w:w="4788" w:type="dxa"/>
          </w:tcPr>
          <w:p w:rsidR="00E51A88" w:rsidRPr="00E51A88" w:rsidRDefault="00E51A88" w:rsidP="008425A2">
            <w:pPr>
              <w:contextualSpacing/>
              <w:rPr>
                <w:rFonts w:ascii="Times New Roman" w:hAnsi="Times New Roman" w:cs="Times New Roman"/>
                <w:b/>
                <w:sz w:val="24"/>
                <w:szCs w:val="24"/>
                <w:u w:val="single"/>
              </w:rPr>
            </w:pPr>
            <w:r w:rsidRPr="00E51A88">
              <w:rPr>
                <w:rFonts w:ascii="Times New Roman" w:hAnsi="Times New Roman" w:cs="Times New Roman"/>
                <w:b/>
                <w:sz w:val="24"/>
                <w:szCs w:val="24"/>
                <w:u w:val="single"/>
              </w:rPr>
              <w:t>PRICE</w:t>
            </w:r>
          </w:p>
        </w:tc>
      </w:tr>
      <w:tr w:rsidR="00E51A88" w:rsidTr="00E51A88">
        <w:tc>
          <w:tcPr>
            <w:tcW w:w="4788" w:type="dxa"/>
          </w:tcPr>
          <w:p w:rsidR="00E51A88" w:rsidRPr="00E51A88" w:rsidRDefault="00E51A88" w:rsidP="008425A2">
            <w:pPr>
              <w:contextualSpacing/>
              <w:rPr>
                <w:rFonts w:ascii="Times New Roman" w:hAnsi="Times New Roman" w:cs="Times New Roman"/>
                <w:sz w:val="24"/>
                <w:szCs w:val="24"/>
              </w:rPr>
            </w:pPr>
            <w:r>
              <w:rPr>
                <w:rFonts w:ascii="Times New Roman" w:hAnsi="Times New Roman" w:cs="Times New Roman"/>
                <w:sz w:val="24"/>
                <w:szCs w:val="24"/>
              </w:rPr>
              <w:t>Up to 100 pages</w:t>
            </w:r>
          </w:p>
        </w:tc>
        <w:tc>
          <w:tcPr>
            <w:tcW w:w="4788" w:type="dxa"/>
          </w:tcPr>
          <w:p w:rsidR="00E51A88" w:rsidRPr="00E51A88" w:rsidRDefault="00E51A88" w:rsidP="00BB1501">
            <w:pPr>
              <w:contextualSpacing/>
              <w:rPr>
                <w:rFonts w:ascii="Times New Roman" w:hAnsi="Times New Roman" w:cs="Times New Roman"/>
                <w:sz w:val="24"/>
                <w:szCs w:val="24"/>
              </w:rPr>
            </w:pPr>
            <w:r>
              <w:rPr>
                <w:rFonts w:ascii="Times New Roman" w:hAnsi="Times New Roman" w:cs="Times New Roman"/>
                <w:sz w:val="24"/>
                <w:szCs w:val="24"/>
              </w:rPr>
              <w:t>$</w:t>
            </w:r>
            <w:r w:rsidR="00BB1501">
              <w:rPr>
                <w:rFonts w:ascii="Times New Roman" w:hAnsi="Times New Roman" w:cs="Times New Roman"/>
                <w:sz w:val="24"/>
                <w:szCs w:val="24"/>
              </w:rPr>
              <w:t>850</w:t>
            </w:r>
          </w:p>
        </w:tc>
      </w:tr>
      <w:tr w:rsidR="00E51A88" w:rsidTr="00E51A88">
        <w:tc>
          <w:tcPr>
            <w:tcW w:w="4788" w:type="dxa"/>
          </w:tcPr>
          <w:p w:rsidR="00E51A88" w:rsidRDefault="0019779E" w:rsidP="0019779E">
            <w:pPr>
              <w:contextualSpacing/>
              <w:rPr>
                <w:rFonts w:ascii="Times New Roman" w:hAnsi="Times New Roman" w:cs="Times New Roman"/>
                <w:sz w:val="24"/>
                <w:szCs w:val="24"/>
              </w:rPr>
            </w:pPr>
            <w:r>
              <w:rPr>
                <w:rFonts w:ascii="Times New Roman" w:hAnsi="Times New Roman" w:cs="Times New Roman"/>
                <w:sz w:val="24"/>
                <w:szCs w:val="24"/>
              </w:rPr>
              <w:t>100-200</w:t>
            </w:r>
            <w:r w:rsidR="009B1EFE">
              <w:rPr>
                <w:rFonts w:ascii="Times New Roman" w:hAnsi="Times New Roman" w:cs="Times New Roman"/>
                <w:sz w:val="24"/>
                <w:szCs w:val="24"/>
              </w:rPr>
              <w:t xml:space="preserve"> pages</w:t>
            </w:r>
          </w:p>
        </w:tc>
        <w:tc>
          <w:tcPr>
            <w:tcW w:w="4788" w:type="dxa"/>
          </w:tcPr>
          <w:p w:rsidR="00E51A88" w:rsidRDefault="009B1EFE" w:rsidP="009C7945">
            <w:pPr>
              <w:contextualSpacing/>
              <w:rPr>
                <w:rFonts w:ascii="Times New Roman" w:hAnsi="Times New Roman" w:cs="Times New Roman"/>
                <w:sz w:val="24"/>
                <w:szCs w:val="24"/>
              </w:rPr>
            </w:pPr>
            <w:r>
              <w:rPr>
                <w:rFonts w:ascii="Times New Roman" w:hAnsi="Times New Roman" w:cs="Times New Roman"/>
                <w:sz w:val="24"/>
                <w:szCs w:val="24"/>
              </w:rPr>
              <w:t>$1,</w:t>
            </w:r>
            <w:r w:rsidR="0019779E">
              <w:rPr>
                <w:rFonts w:ascii="Times New Roman" w:hAnsi="Times New Roman" w:cs="Times New Roman"/>
                <w:sz w:val="24"/>
                <w:szCs w:val="24"/>
              </w:rPr>
              <w:t>1</w:t>
            </w:r>
            <w:r w:rsidR="009C7945">
              <w:rPr>
                <w:rFonts w:ascii="Times New Roman" w:hAnsi="Times New Roman" w:cs="Times New Roman"/>
                <w:sz w:val="24"/>
                <w:szCs w:val="24"/>
              </w:rPr>
              <w:t>5</w:t>
            </w:r>
            <w:r w:rsidR="0019779E">
              <w:rPr>
                <w:rFonts w:ascii="Times New Roman" w:hAnsi="Times New Roman" w:cs="Times New Roman"/>
                <w:sz w:val="24"/>
                <w:szCs w:val="24"/>
              </w:rPr>
              <w:t>0</w:t>
            </w:r>
          </w:p>
        </w:tc>
      </w:tr>
      <w:tr w:rsidR="009B1EFE" w:rsidTr="00E51A88">
        <w:tc>
          <w:tcPr>
            <w:tcW w:w="4788" w:type="dxa"/>
          </w:tcPr>
          <w:p w:rsidR="009B1EFE" w:rsidRDefault="0019779E" w:rsidP="0019779E">
            <w:pPr>
              <w:contextualSpacing/>
              <w:rPr>
                <w:rFonts w:ascii="Times New Roman" w:hAnsi="Times New Roman" w:cs="Times New Roman"/>
                <w:sz w:val="24"/>
                <w:szCs w:val="24"/>
              </w:rPr>
            </w:pPr>
            <w:r>
              <w:rPr>
                <w:rFonts w:ascii="Times New Roman" w:hAnsi="Times New Roman" w:cs="Times New Roman"/>
                <w:sz w:val="24"/>
                <w:szCs w:val="24"/>
              </w:rPr>
              <w:t>2</w:t>
            </w:r>
            <w:r w:rsidR="009B1EFE">
              <w:rPr>
                <w:rFonts w:ascii="Times New Roman" w:hAnsi="Times New Roman" w:cs="Times New Roman"/>
                <w:sz w:val="24"/>
                <w:szCs w:val="24"/>
              </w:rPr>
              <w:t>00-</w:t>
            </w:r>
            <w:r>
              <w:rPr>
                <w:rFonts w:ascii="Times New Roman" w:hAnsi="Times New Roman" w:cs="Times New Roman"/>
                <w:sz w:val="24"/>
                <w:szCs w:val="24"/>
              </w:rPr>
              <w:t>3</w:t>
            </w:r>
            <w:r w:rsidR="009B1EFE">
              <w:rPr>
                <w:rFonts w:ascii="Times New Roman" w:hAnsi="Times New Roman" w:cs="Times New Roman"/>
                <w:sz w:val="24"/>
                <w:szCs w:val="24"/>
              </w:rPr>
              <w:t>00 pages</w:t>
            </w:r>
          </w:p>
        </w:tc>
        <w:tc>
          <w:tcPr>
            <w:tcW w:w="4788" w:type="dxa"/>
          </w:tcPr>
          <w:p w:rsidR="009B1EFE" w:rsidRDefault="00BB1501" w:rsidP="009C7945">
            <w:pPr>
              <w:contextualSpacing/>
              <w:rPr>
                <w:rFonts w:ascii="Times New Roman" w:hAnsi="Times New Roman" w:cs="Times New Roman"/>
                <w:sz w:val="24"/>
                <w:szCs w:val="24"/>
              </w:rPr>
            </w:pPr>
            <w:r>
              <w:rPr>
                <w:rFonts w:ascii="Times New Roman" w:hAnsi="Times New Roman" w:cs="Times New Roman"/>
                <w:sz w:val="24"/>
                <w:szCs w:val="24"/>
              </w:rPr>
              <w:t>$1,</w:t>
            </w:r>
            <w:r w:rsidR="009C7945">
              <w:rPr>
                <w:rFonts w:ascii="Times New Roman" w:hAnsi="Times New Roman" w:cs="Times New Roman"/>
                <w:sz w:val="24"/>
                <w:szCs w:val="24"/>
              </w:rPr>
              <w:t>450</w:t>
            </w:r>
          </w:p>
        </w:tc>
      </w:tr>
      <w:tr w:rsidR="009B1EFE" w:rsidTr="00E51A88">
        <w:tc>
          <w:tcPr>
            <w:tcW w:w="4788" w:type="dxa"/>
          </w:tcPr>
          <w:p w:rsidR="009B1EFE" w:rsidRDefault="0019779E" w:rsidP="0019779E">
            <w:pPr>
              <w:contextualSpacing/>
              <w:rPr>
                <w:rFonts w:ascii="Times New Roman" w:hAnsi="Times New Roman" w:cs="Times New Roman"/>
                <w:sz w:val="24"/>
                <w:szCs w:val="24"/>
              </w:rPr>
            </w:pPr>
            <w:r>
              <w:rPr>
                <w:rFonts w:ascii="Times New Roman" w:hAnsi="Times New Roman" w:cs="Times New Roman"/>
                <w:sz w:val="24"/>
                <w:szCs w:val="24"/>
              </w:rPr>
              <w:t>3</w:t>
            </w:r>
            <w:r w:rsidR="009B1EFE">
              <w:rPr>
                <w:rFonts w:ascii="Times New Roman" w:hAnsi="Times New Roman" w:cs="Times New Roman"/>
                <w:sz w:val="24"/>
                <w:szCs w:val="24"/>
              </w:rPr>
              <w:t>00-</w:t>
            </w:r>
            <w:r>
              <w:rPr>
                <w:rFonts w:ascii="Times New Roman" w:hAnsi="Times New Roman" w:cs="Times New Roman"/>
                <w:sz w:val="24"/>
                <w:szCs w:val="24"/>
              </w:rPr>
              <w:t>4</w:t>
            </w:r>
            <w:r w:rsidR="009B1EFE">
              <w:rPr>
                <w:rFonts w:ascii="Times New Roman" w:hAnsi="Times New Roman" w:cs="Times New Roman"/>
                <w:sz w:val="24"/>
                <w:szCs w:val="24"/>
              </w:rPr>
              <w:t>00 pages</w:t>
            </w:r>
          </w:p>
        </w:tc>
        <w:tc>
          <w:tcPr>
            <w:tcW w:w="4788" w:type="dxa"/>
          </w:tcPr>
          <w:p w:rsidR="009B1EFE" w:rsidRDefault="00BB1501" w:rsidP="009C7945">
            <w:pPr>
              <w:contextualSpacing/>
              <w:rPr>
                <w:rFonts w:ascii="Times New Roman" w:hAnsi="Times New Roman" w:cs="Times New Roman"/>
                <w:sz w:val="24"/>
                <w:szCs w:val="24"/>
              </w:rPr>
            </w:pPr>
            <w:r>
              <w:rPr>
                <w:rFonts w:ascii="Times New Roman" w:hAnsi="Times New Roman" w:cs="Times New Roman"/>
                <w:sz w:val="24"/>
                <w:szCs w:val="24"/>
              </w:rPr>
              <w:t>$</w:t>
            </w:r>
            <w:r w:rsidR="0019779E">
              <w:rPr>
                <w:rFonts w:ascii="Times New Roman" w:hAnsi="Times New Roman" w:cs="Times New Roman"/>
                <w:sz w:val="24"/>
                <w:szCs w:val="24"/>
              </w:rPr>
              <w:t>1,</w:t>
            </w:r>
            <w:r w:rsidR="009C7945">
              <w:rPr>
                <w:rFonts w:ascii="Times New Roman" w:hAnsi="Times New Roman" w:cs="Times New Roman"/>
                <w:sz w:val="24"/>
                <w:szCs w:val="24"/>
              </w:rPr>
              <w:t>750</w:t>
            </w:r>
          </w:p>
        </w:tc>
      </w:tr>
      <w:tr w:rsidR="009B1EFE" w:rsidTr="00E51A88">
        <w:tc>
          <w:tcPr>
            <w:tcW w:w="4788" w:type="dxa"/>
          </w:tcPr>
          <w:p w:rsidR="009B1EFE" w:rsidRDefault="0019779E" w:rsidP="0019779E">
            <w:pPr>
              <w:contextualSpacing/>
              <w:rPr>
                <w:rFonts w:ascii="Times New Roman" w:hAnsi="Times New Roman" w:cs="Times New Roman"/>
                <w:sz w:val="24"/>
                <w:szCs w:val="24"/>
              </w:rPr>
            </w:pPr>
            <w:r>
              <w:rPr>
                <w:rFonts w:ascii="Times New Roman" w:hAnsi="Times New Roman" w:cs="Times New Roman"/>
                <w:sz w:val="24"/>
                <w:szCs w:val="24"/>
              </w:rPr>
              <w:t>4</w:t>
            </w:r>
            <w:r w:rsidR="009B1EFE">
              <w:rPr>
                <w:rFonts w:ascii="Times New Roman" w:hAnsi="Times New Roman" w:cs="Times New Roman"/>
                <w:sz w:val="24"/>
                <w:szCs w:val="24"/>
              </w:rPr>
              <w:t>00-</w:t>
            </w:r>
            <w:r>
              <w:rPr>
                <w:rFonts w:ascii="Times New Roman" w:hAnsi="Times New Roman" w:cs="Times New Roman"/>
                <w:sz w:val="24"/>
                <w:szCs w:val="24"/>
              </w:rPr>
              <w:t>5</w:t>
            </w:r>
            <w:r w:rsidR="009B1EFE">
              <w:rPr>
                <w:rFonts w:ascii="Times New Roman" w:hAnsi="Times New Roman" w:cs="Times New Roman"/>
                <w:sz w:val="24"/>
                <w:szCs w:val="24"/>
              </w:rPr>
              <w:t>00 pages</w:t>
            </w:r>
          </w:p>
        </w:tc>
        <w:tc>
          <w:tcPr>
            <w:tcW w:w="4788" w:type="dxa"/>
          </w:tcPr>
          <w:p w:rsidR="009B1EFE" w:rsidRDefault="0019779E" w:rsidP="004442E9">
            <w:pPr>
              <w:contextualSpacing/>
              <w:rPr>
                <w:rFonts w:ascii="Times New Roman" w:hAnsi="Times New Roman" w:cs="Times New Roman"/>
                <w:sz w:val="24"/>
                <w:szCs w:val="24"/>
              </w:rPr>
            </w:pPr>
            <w:r>
              <w:rPr>
                <w:rFonts w:ascii="Times New Roman" w:hAnsi="Times New Roman" w:cs="Times New Roman"/>
                <w:sz w:val="24"/>
                <w:szCs w:val="24"/>
              </w:rPr>
              <w:t>$</w:t>
            </w:r>
            <w:r w:rsidR="004442E9">
              <w:rPr>
                <w:rFonts w:ascii="Times New Roman" w:hAnsi="Times New Roman" w:cs="Times New Roman"/>
                <w:sz w:val="24"/>
                <w:szCs w:val="24"/>
              </w:rPr>
              <w:t>2,050</w:t>
            </w:r>
          </w:p>
        </w:tc>
      </w:tr>
      <w:tr w:rsidR="0019779E" w:rsidTr="00E51A88">
        <w:tc>
          <w:tcPr>
            <w:tcW w:w="4788" w:type="dxa"/>
          </w:tcPr>
          <w:p w:rsidR="0019779E" w:rsidRDefault="009C7945" w:rsidP="0019779E">
            <w:pPr>
              <w:contextualSpacing/>
              <w:rPr>
                <w:rFonts w:ascii="Times New Roman" w:hAnsi="Times New Roman" w:cs="Times New Roman"/>
                <w:sz w:val="24"/>
                <w:szCs w:val="24"/>
              </w:rPr>
            </w:pPr>
            <w:r>
              <w:rPr>
                <w:rFonts w:ascii="Times New Roman" w:hAnsi="Times New Roman" w:cs="Times New Roman"/>
                <w:sz w:val="24"/>
                <w:szCs w:val="24"/>
              </w:rPr>
              <w:t>600-700 pages</w:t>
            </w:r>
          </w:p>
        </w:tc>
        <w:tc>
          <w:tcPr>
            <w:tcW w:w="4788" w:type="dxa"/>
          </w:tcPr>
          <w:p w:rsidR="0019779E" w:rsidRDefault="009C7945" w:rsidP="004442E9">
            <w:pPr>
              <w:contextualSpacing/>
              <w:rPr>
                <w:rFonts w:ascii="Times New Roman" w:hAnsi="Times New Roman" w:cs="Times New Roman"/>
                <w:sz w:val="24"/>
                <w:szCs w:val="24"/>
              </w:rPr>
            </w:pPr>
            <w:r>
              <w:rPr>
                <w:rFonts w:ascii="Times New Roman" w:hAnsi="Times New Roman" w:cs="Times New Roman"/>
                <w:sz w:val="24"/>
                <w:szCs w:val="24"/>
              </w:rPr>
              <w:t>$2,</w:t>
            </w:r>
            <w:r w:rsidR="004442E9">
              <w:rPr>
                <w:rFonts w:ascii="Times New Roman" w:hAnsi="Times New Roman" w:cs="Times New Roman"/>
                <w:sz w:val="24"/>
                <w:szCs w:val="24"/>
              </w:rPr>
              <w:t>350</w:t>
            </w:r>
          </w:p>
        </w:tc>
      </w:tr>
      <w:tr w:rsidR="009C7945" w:rsidTr="00FE252F">
        <w:tc>
          <w:tcPr>
            <w:tcW w:w="4788" w:type="dxa"/>
          </w:tcPr>
          <w:p w:rsidR="009C7945" w:rsidRDefault="009C7945" w:rsidP="009C7945">
            <w:pPr>
              <w:contextualSpacing/>
              <w:rPr>
                <w:rFonts w:ascii="Times New Roman" w:hAnsi="Times New Roman" w:cs="Times New Roman"/>
                <w:sz w:val="24"/>
                <w:szCs w:val="24"/>
              </w:rPr>
            </w:pPr>
            <w:r>
              <w:rPr>
                <w:rFonts w:ascii="Times New Roman" w:hAnsi="Times New Roman" w:cs="Times New Roman"/>
                <w:sz w:val="24"/>
                <w:szCs w:val="24"/>
              </w:rPr>
              <w:t>800-900 pages</w:t>
            </w:r>
          </w:p>
        </w:tc>
        <w:tc>
          <w:tcPr>
            <w:tcW w:w="4788" w:type="dxa"/>
          </w:tcPr>
          <w:p w:rsidR="009C7945" w:rsidRDefault="009C7945" w:rsidP="004442E9">
            <w:pPr>
              <w:contextualSpacing/>
              <w:rPr>
                <w:rFonts w:ascii="Times New Roman" w:hAnsi="Times New Roman" w:cs="Times New Roman"/>
                <w:sz w:val="24"/>
                <w:szCs w:val="24"/>
              </w:rPr>
            </w:pPr>
            <w:r>
              <w:rPr>
                <w:rFonts w:ascii="Times New Roman" w:hAnsi="Times New Roman" w:cs="Times New Roman"/>
                <w:sz w:val="24"/>
                <w:szCs w:val="24"/>
              </w:rPr>
              <w:t>$2,</w:t>
            </w:r>
            <w:r w:rsidR="004442E9">
              <w:rPr>
                <w:rFonts w:ascii="Times New Roman" w:hAnsi="Times New Roman" w:cs="Times New Roman"/>
                <w:sz w:val="24"/>
                <w:szCs w:val="24"/>
              </w:rPr>
              <w:t>6</w:t>
            </w:r>
            <w:r>
              <w:rPr>
                <w:rFonts w:ascii="Times New Roman" w:hAnsi="Times New Roman" w:cs="Times New Roman"/>
                <w:sz w:val="24"/>
                <w:szCs w:val="24"/>
              </w:rPr>
              <w:t>50</w:t>
            </w:r>
          </w:p>
        </w:tc>
      </w:tr>
      <w:tr w:rsidR="009C7945" w:rsidTr="00FE252F">
        <w:tc>
          <w:tcPr>
            <w:tcW w:w="4788" w:type="dxa"/>
          </w:tcPr>
          <w:p w:rsidR="009C7945" w:rsidRDefault="009C7945" w:rsidP="009C7945">
            <w:pPr>
              <w:contextualSpacing/>
              <w:rPr>
                <w:rFonts w:ascii="Times New Roman" w:hAnsi="Times New Roman" w:cs="Times New Roman"/>
                <w:sz w:val="24"/>
                <w:szCs w:val="24"/>
              </w:rPr>
            </w:pPr>
            <w:r>
              <w:rPr>
                <w:rFonts w:ascii="Times New Roman" w:hAnsi="Times New Roman" w:cs="Times New Roman"/>
                <w:sz w:val="24"/>
                <w:szCs w:val="24"/>
              </w:rPr>
              <w:t>900-1000 pages</w:t>
            </w:r>
          </w:p>
        </w:tc>
        <w:tc>
          <w:tcPr>
            <w:tcW w:w="4788" w:type="dxa"/>
          </w:tcPr>
          <w:p w:rsidR="009C7945" w:rsidRDefault="009C7945" w:rsidP="004442E9">
            <w:pPr>
              <w:contextualSpacing/>
              <w:rPr>
                <w:rFonts w:ascii="Times New Roman" w:hAnsi="Times New Roman" w:cs="Times New Roman"/>
                <w:sz w:val="24"/>
                <w:szCs w:val="24"/>
              </w:rPr>
            </w:pPr>
            <w:r>
              <w:rPr>
                <w:rFonts w:ascii="Times New Roman" w:hAnsi="Times New Roman" w:cs="Times New Roman"/>
                <w:sz w:val="24"/>
                <w:szCs w:val="24"/>
              </w:rPr>
              <w:t>$2,</w:t>
            </w:r>
            <w:r w:rsidR="004442E9">
              <w:rPr>
                <w:rFonts w:ascii="Times New Roman" w:hAnsi="Times New Roman" w:cs="Times New Roman"/>
                <w:sz w:val="24"/>
                <w:szCs w:val="24"/>
              </w:rPr>
              <w:t>950</w:t>
            </w:r>
          </w:p>
        </w:tc>
      </w:tr>
    </w:tbl>
    <w:p w:rsidR="00E51A88" w:rsidRDefault="005C242E" w:rsidP="008425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For each additional 100 pages add $300. </w:t>
      </w:r>
    </w:p>
    <w:p w:rsidR="005C242E" w:rsidRDefault="005C242E" w:rsidP="008425A2">
      <w:pPr>
        <w:spacing w:after="0" w:line="240" w:lineRule="auto"/>
        <w:contextualSpacing/>
        <w:rPr>
          <w:rFonts w:ascii="Times New Roman" w:hAnsi="Times New Roman" w:cs="Times New Roman"/>
          <w:sz w:val="24"/>
          <w:szCs w:val="24"/>
        </w:rPr>
      </w:pPr>
    </w:p>
    <w:p w:rsidR="00E51A88" w:rsidRDefault="00722CE1" w:rsidP="00722C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pricing includes everything necessary to perfect an appeal (i.e. assembly of record, typeset record and brief covers, typeset tables of content for brief and record, typeset page headings for record, bookmarks for record and brief, hyperlinks for record and brief, assembly of all cited cases and statutes, Certification Pursuant to CPLR 2105, Statement Pursuant to CPLR 5531, and conformance with court protocol and rules).</w:t>
      </w:r>
    </w:p>
    <w:p w:rsidR="00E51A88" w:rsidRDefault="00E51A88" w:rsidP="008425A2">
      <w:pPr>
        <w:spacing w:after="0" w:line="240" w:lineRule="auto"/>
        <w:contextualSpacing/>
        <w:rPr>
          <w:rFonts w:ascii="Times New Roman" w:hAnsi="Times New Roman" w:cs="Times New Roman"/>
          <w:sz w:val="24"/>
          <w:szCs w:val="24"/>
        </w:rPr>
      </w:pPr>
    </w:p>
    <w:p w:rsidR="00402E7F" w:rsidRPr="00402E7F" w:rsidRDefault="00402E7F" w:rsidP="00402E7F">
      <w:pPr>
        <w:spacing w:after="0" w:line="240" w:lineRule="auto"/>
        <w:contextualSpacing/>
        <w:rPr>
          <w:rFonts w:ascii="Times New Roman" w:hAnsi="Times New Roman" w:cs="Times New Roman"/>
          <w:b/>
          <w:sz w:val="24"/>
          <w:szCs w:val="24"/>
        </w:rPr>
      </w:pPr>
      <w:r w:rsidRPr="00402E7F">
        <w:rPr>
          <w:rFonts w:ascii="Times New Roman" w:hAnsi="Times New Roman" w:cs="Times New Roman"/>
          <w:b/>
          <w:sz w:val="24"/>
          <w:szCs w:val="24"/>
        </w:rPr>
        <w:t xml:space="preserve">PRICING FOR </w:t>
      </w:r>
      <w:r>
        <w:rPr>
          <w:rFonts w:ascii="Times New Roman" w:hAnsi="Times New Roman" w:cs="Times New Roman"/>
          <w:b/>
          <w:sz w:val="24"/>
          <w:szCs w:val="24"/>
        </w:rPr>
        <w:t>A REPLY BRIEF</w:t>
      </w:r>
    </w:p>
    <w:p w:rsidR="00402E7F" w:rsidRDefault="00402E7F" w:rsidP="008425A2">
      <w:pPr>
        <w:spacing w:after="0" w:line="240" w:lineRule="auto"/>
        <w:contextualSpacing/>
        <w:rPr>
          <w:rFonts w:ascii="Times New Roman" w:hAnsi="Times New Roman" w:cs="Times New Roman"/>
          <w:b/>
          <w:sz w:val="24"/>
          <w:szCs w:val="24"/>
          <w:u w:val="single"/>
        </w:rPr>
      </w:pPr>
    </w:p>
    <w:p w:rsidR="00402E7F" w:rsidRDefault="00402E7F" w:rsidP="008425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706E84">
        <w:rPr>
          <w:rFonts w:ascii="Times New Roman" w:hAnsi="Times New Roman" w:cs="Times New Roman"/>
          <w:sz w:val="24"/>
          <w:szCs w:val="24"/>
        </w:rPr>
        <w:t>500</w:t>
      </w:r>
    </w:p>
    <w:p w:rsidR="0041336B" w:rsidRDefault="0041336B" w:rsidP="008425A2">
      <w:pPr>
        <w:spacing w:after="0" w:line="240" w:lineRule="auto"/>
        <w:contextualSpacing/>
        <w:rPr>
          <w:rFonts w:ascii="Times New Roman" w:hAnsi="Times New Roman" w:cs="Times New Roman"/>
          <w:sz w:val="24"/>
          <w:szCs w:val="24"/>
        </w:rPr>
      </w:pPr>
      <w:bookmarkStart w:id="0" w:name="_GoBack"/>
      <w:bookmarkEnd w:id="0"/>
    </w:p>
    <w:p w:rsidR="00D61B5C" w:rsidRPr="00722CE1" w:rsidRDefault="00402E7F" w:rsidP="008425A2">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SERVICES</w:t>
      </w:r>
    </w:p>
    <w:p w:rsidR="00D61B5C" w:rsidRDefault="00D61B5C" w:rsidP="008425A2">
      <w:pPr>
        <w:spacing w:after="0" w:line="240" w:lineRule="auto"/>
        <w:contextualSpacing/>
        <w:rPr>
          <w:rFonts w:ascii="Times New Roman" w:hAnsi="Times New Roman" w:cs="Times New Roman"/>
          <w:sz w:val="24"/>
          <w:szCs w:val="24"/>
        </w:rPr>
      </w:pPr>
    </w:p>
    <w:p w:rsidR="00706E84" w:rsidRDefault="00706E84" w:rsidP="003450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We provide appellate consulting and printing services, which include the preparation of the record/appendix, electronic brief and reply preparation, and printing, binding and filing of appeals. </w:t>
      </w:r>
    </w:p>
    <w:p w:rsidR="00706E84" w:rsidRDefault="00706E84" w:rsidP="0034506E">
      <w:pPr>
        <w:spacing w:after="0" w:line="240" w:lineRule="auto"/>
        <w:contextualSpacing/>
        <w:jc w:val="both"/>
        <w:rPr>
          <w:rFonts w:ascii="Times New Roman" w:hAnsi="Times New Roman" w:cs="Times New Roman"/>
          <w:sz w:val="24"/>
          <w:szCs w:val="24"/>
        </w:rPr>
      </w:pPr>
    </w:p>
    <w:p w:rsidR="00D61B5C" w:rsidRDefault="005C242E" w:rsidP="003450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Currently, we provide </w:t>
      </w:r>
      <w:r w:rsidR="00402E7F">
        <w:rPr>
          <w:rFonts w:ascii="Times New Roman" w:hAnsi="Times New Roman" w:cs="Times New Roman"/>
          <w:sz w:val="24"/>
          <w:szCs w:val="24"/>
        </w:rPr>
        <w:t xml:space="preserve">appellate </w:t>
      </w:r>
      <w:r>
        <w:rPr>
          <w:rFonts w:ascii="Times New Roman" w:hAnsi="Times New Roman" w:cs="Times New Roman"/>
          <w:sz w:val="24"/>
          <w:szCs w:val="24"/>
        </w:rPr>
        <w:t xml:space="preserve">services for appeals </w:t>
      </w:r>
      <w:r w:rsidR="00402E7F">
        <w:rPr>
          <w:rFonts w:ascii="Times New Roman" w:hAnsi="Times New Roman" w:cs="Times New Roman"/>
          <w:sz w:val="24"/>
          <w:szCs w:val="24"/>
        </w:rPr>
        <w:t xml:space="preserve">brought </w:t>
      </w:r>
      <w:r>
        <w:rPr>
          <w:rFonts w:ascii="Times New Roman" w:hAnsi="Times New Roman" w:cs="Times New Roman"/>
          <w:sz w:val="24"/>
          <w:szCs w:val="24"/>
        </w:rPr>
        <w:t>in the four Appellate Divisions in the State of New York.  Soon we will be expanding our services for appeals in the</w:t>
      </w:r>
      <w:r w:rsidR="00393FBB">
        <w:rPr>
          <w:rFonts w:ascii="Times New Roman" w:hAnsi="Times New Roman" w:cs="Times New Roman"/>
          <w:sz w:val="24"/>
          <w:szCs w:val="24"/>
        </w:rPr>
        <w:t xml:space="preserve"> New York </w:t>
      </w:r>
      <w:r w:rsidR="0076598B">
        <w:rPr>
          <w:rFonts w:ascii="Times New Roman" w:hAnsi="Times New Roman" w:cs="Times New Roman"/>
          <w:sz w:val="24"/>
          <w:szCs w:val="24"/>
        </w:rPr>
        <w:t xml:space="preserve">State </w:t>
      </w:r>
      <w:r w:rsidR="00393FBB">
        <w:rPr>
          <w:rFonts w:ascii="Times New Roman" w:hAnsi="Times New Roman" w:cs="Times New Roman"/>
          <w:sz w:val="24"/>
          <w:szCs w:val="24"/>
        </w:rPr>
        <w:t>Court of Appeals</w:t>
      </w:r>
      <w:r w:rsidR="00745420">
        <w:rPr>
          <w:rFonts w:ascii="Times New Roman" w:hAnsi="Times New Roman" w:cs="Times New Roman"/>
          <w:sz w:val="24"/>
          <w:szCs w:val="24"/>
        </w:rPr>
        <w:t xml:space="preserve"> and the U.S. Court of Appeals for the Second Circuit</w:t>
      </w:r>
      <w:r w:rsidR="00393FBB">
        <w:rPr>
          <w:rFonts w:ascii="Times New Roman" w:hAnsi="Times New Roman" w:cs="Times New Roman"/>
          <w:sz w:val="24"/>
          <w:szCs w:val="24"/>
        </w:rPr>
        <w:t xml:space="preserve">. </w:t>
      </w:r>
    </w:p>
    <w:p w:rsidR="00E51A88" w:rsidRDefault="00E51A88" w:rsidP="008425A2">
      <w:pPr>
        <w:spacing w:after="0" w:line="240" w:lineRule="auto"/>
        <w:contextualSpacing/>
        <w:rPr>
          <w:rFonts w:ascii="Times New Roman" w:hAnsi="Times New Roman" w:cs="Times New Roman"/>
          <w:sz w:val="24"/>
          <w:szCs w:val="24"/>
        </w:rPr>
      </w:pPr>
    </w:p>
    <w:p w:rsidR="00393FBB" w:rsidRDefault="00393FBB" w:rsidP="008425A2">
      <w:pPr>
        <w:spacing w:after="0" w:line="240" w:lineRule="auto"/>
        <w:contextualSpacing/>
        <w:rPr>
          <w:rFonts w:ascii="Times New Roman" w:hAnsi="Times New Roman" w:cs="Times New Roman"/>
          <w:sz w:val="24"/>
          <w:szCs w:val="24"/>
        </w:rPr>
      </w:pPr>
    </w:p>
    <w:p w:rsidR="00E51A88" w:rsidRPr="009B6514" w:rsidRDefault="00402E7F" w:rsidP="008425A2">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APPELLATE RESOURCES</w:t>
      </w:r>
    </w:p>
    <w:p w:rsidR="002544D4" w:rsidRDefault="002544D4" w:rsidP="008425A2">
      <w:pPr>
        <w:spacing w:after="0" w:line="240" w:lineRule="auto"/>
        <w:contextualSpacing/>
        <w:rPr>
          <w:rFonts w:ascii="Times New Roman" w:hAnsi="Times New Roman" w:cs="Times New Roman"/>
          <w:sz w:val="24"/>
          <w:szCs w:val="24"/>
        </w:rPr>
      </w:pPr>
    </w:p>
    <w:p w:rsidR="00393FBB" w:rsidRPr="007B37AC" w:rsidRDefault="00393FBB" w:rsidP="008425A2">
      <w:pPr>
        <w:spacing w:after="0" w:line="240" w:lineRule="auto"/>
        <w:contextualSpacing/>
        <w:rPr>
          <w:rFonts w:ascii="Times New Roman" w:hAnsi="Times New Roman" w:cs="Times New Roman"/>
          <w:b/>
          <w:sz w:val="24"/>
          <w:szCs w:val="24"/>
        </w:rPr>
      </w:pPr>
      <w:r w:rsidRPr="007B37AC">
        <w:rPr>
          <w:rFonts w:ascii="Times New Roman" w:hAnsi="Times New Roman" w:cs="Times New Roman"/>
          <w:b/>
          <w:sz w:val="24"/>
          <w:szCs w:val="24"/>
        </w:rPr>
        <w:t>Appellate Division – First Judicial Department</w:t>
      </w:r>
    </w:p>
    <w:p w:rsidR="007B37AC" w:rsidRDefault="007B37AC" w:rsidP="008425A2">
      <w:pPr>
        <w:spacing w:after="0" w:line="240" w:lineRule="auto"/>
        <w:contextualSpacing/>
        <w:rPr>
          <w:rFonts w:ascii="Times New Roman" w:hAnsi="Times New Roman" w:cs="Times New Roman"/>
          <w:sz w:val="24"/>
          <w:szCs w:val="24"/>
        </w:rPr>
      </w:pPr>
    </w:p>
    <w:p w:rsidR="007B37AC" w:rsidRDefault="007B37AC" w:rsidP="008425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Court Rules and Forms are available </w:t>
      </w:r>
      <w:r w:rsidR="00A10960">
        <w:rPr>
          <w:rFonts w:ascii="Times New Roman" w:hAnsi="Times New Roman" w:cs="Times New Roman"/>
          <w:sz w:val="24"/>
          <w:szCs w:val="24"/>
        </w:rPr>
        <w:t>through this link</w:t>
      </w:r>
      <w:r>
        <w:rPr>
          <w:rFonts w:ascii="Times New Roman" w:hAnsi="Times New Roman" w:cs="Times New Roman"/>
          <w:sz w:val="24"/>
          <w:szCs w:val="24"/>
        </w:rPr>
        <w:t>:</w:t>
      </w:r>
    </w:p>
    <w:p w:rsidR="007B37AC" w:rsidRDefault="0041336B" w:rsidP="008425A2">
      <w:pPr>
        <w:spacing w:after="0" w:line="240" w:lineRule="auto"/>
        <w:contextualSpacing/>
        <w:rPr>
          <w:rFonts w:ascii="Times New Roman" w:hAnsi="Times New Roman" w:cs="Times New Roman"/>
          <w:sz w:val="24"/>
          <w:szCs w:val="24"/>
        </w:rPr>
      </w:pPr>
      <w:hyperlink r:id="rId5" w:history="1">
        <w:r w:rsidR="007B37AC" w:rsidRPr="009C50C2">
          <w:rPr>
            <w:rStyle w:val="Hyperlink"/>
            <w:rFonts w:ascii="Times New Roman" w:hAnsi="Times New Roman" w:cs="Times New Roman"/>
            <w:sz w:val="24"/>
            <w:szCs w:val="24"/>
          </w:rPr>
          <w:t>https://www.nycourts.gov/courts/AD1/Practice&amp;Procedures/index.shtml</w:t>
        </w:r>
      </w:hyperlink>
    </w:p>
    <w:p w:rsidR="007B37AC" w:rsidRDefault="007B37AC" w:rsidP="008425A2">
      <w:pPr>
        <w:spacing w:after="0" w:line="240" w:lineRule="auto"/>
        <w:contextualSpacing/>
        <w:rPr>
          <w:rFonts w:ascii="Times New Roman" w:hAnsi="Times New Roman" w:cs="Times New Roman"/>
          <w:sz w:val="24"/>
          <w:szCs w:val="24"/>
        </w:rPr>
      </w:pPr>
    </w:p>
    <w:p w:rsidR="002544D4" w:rsidRDefault="002544D4" w:rsidP="008425A2">
      <w:pPr>
        <w:spacing w:after="0" w:line="240" w:lineRule="auto"/>
        <w:contextualSpacing/>
        <w:rPr>
          <w:rFonts w:ascii="Times New Roman" w:hAnsi="Times New Roman" w:cs="Times New Roman"/>
          <w:sz w:val="24"/>
          <w:szCs w:val="24"/>
        </w:rPr>
      </w:pPr>
    </w:p>
    <w:p w:rsidR="00393FBB" w:rsidRPr="007B37AC" w:rsidRDefault="00393FBB" w:rsidP="00393FBB">
      <w:pPr>
        <w:spacing w:after="0" w:line="240" w:lineRule="auto"/>
        <w:contextualSpacing/>
        <w:rPr>
          <w:rFonts w:ascii="Times New Roman" w:hAnsi="Times New Roman" w:cs="Times New Roman"/>
          <w:b/>
          <w:sz w:val="24"/>
          <w:szCs w:val="24"/>
        </w:rPr>
      </w:pPr>
      <w:r w:rsidRPr="007B37AC">
        <w:rPr>
          <w:rFonts w:ascii="Times New Roman" w:hAnsi="Times New Roman" w:cs="Times New Roman"/>
          <w:b/>
          <w:sz w:val="24"/>
          <w:szCs w:val="24"/>
        </w:rPr>
        <w:t>Appellate Division – Second Judicial Department</w:t>
      </w:r>
    </w:p>
    <w:p w:rsidR="00393FBB" w:rsidRDefault="00393FBB" w:rsidP="00393FBB">
      <w:pPr>
        <w:spacing w:after="0" w:line="240" w:lineRule="auto"/>
        <w:contextualSpacing/>
        <w:rPr>
          <w:rFonts w:ascii="Times New Roman" w:hAnsi="Times New Roman" w:cs="Times New Roman"/>
          <w:sz w:val="24"/>
          <w:szCs w:val="24"/>
        </w:rPr>
      </w:pPr>
    </w:p>
    <w:p w:rsidR="00393FBB" w:rsidRDefault="00393FBB" w:rsidP="00393FB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Local Rules of Practice of the Second Judicial Department are available </w:t>
      </w:r>
      <w:r w:rsidR="00A10960">
        <w:rPr>
          <w:rFonts w:ascii="Times New Roman" w:hAnsi="Times New Roman" w:cs="Times New Roman"/>
          <w:sz w:val="24"/>
          <w:szCs w:val="24"/>
        </w:rPr>
        <w:t>through this link</w:t>
      </w:r>
      <w:r>
        <w:rPr>
          <w:rFonts w:ascii="Times New Roman" w:hAnsi="Times New Roman" w:cs="Times New Roman"/>
          <w:sz w:val="24"/>
          <w:szCs w:val="24"/>
        </w:rPr>
        <w:t>:</w:t>
      </w:r>
    </w:p>
    <w:p w:rsidR="00393FBB" w:rsidRDefault="0041336B" w:rsidP="00393FBB">
      <w:pPr>
        <w:spacing w:after="0" w:line="240" w:lineRule="auto"/>
        <w:contextualSpacing/>
        <w:rPr>
          <w:rFonts w:ascii="Times New Roman" w:hAnsi="Times New Roman" w:cs="Times New Roman"/>
          <w:sz w:val="24"/>
          <w:szCs w:val="24"/>
        </w:rPr>
      </w:pPr>
      <w:hyperlink r:id="rId6" w:history="1">
        <w:r w:rsidR="00393FBB" w:rsidRPr="009C50C2">
          <w:rPr>
            <w:rStyle w:val="Hyperlink"/>
            <w:rFonts w:ascii="Times New Roman" w:hAnsi="Times New Roman" w:cs="Times New Roman"/>
            <w:sz w:val="24"/>
            <w:szCs w:val="24"/>
          </w:rPr>
          <w:t>http://www.courts.state.ny.us/courts/ad2/pdf/Local_Rules.pdf</w:t>
        </w:r>
      </w:hyperlink>
    </w:p>
    <w:p w:rsidR="00393FBB" w:rsidRDefault="00393FBB" w:rsidP="00393FBB">
      <w:pPr>
        <w:spacing w:after="0" w:line="240" w:lineRule="auto"/>
        <w:contextualSpacing/>
        <w:rPr>
          <w:rFonts w:ascii="Times New Roman" w:hAnsi="Times New Roman" w:cs="Times New Roman"/>
          <w:sz w:val="24"/>
          <w:szCs w:val="24"/>
        </w:rPr>
      </w:pPr>
    </w:p>
    <w:p w:rsidR="00393FBB" w:rsidRDefault="00393FBB" w:rsidP="00393FB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Forms for the Second Judicial Department are available </w:t>
      </w:r>
      <w:r w:rsidR="00A10960">
        <w:rPr>
          <w:rFonts w:ascii="Times New Roman" w:hAnsi="Times New Roman" w:cs="Times New Roman"/>
          <w:sz w:val="24"/>
          <w:szCs w:val="24"/>
        </w:rPr>
        <w:t>through this link</w:t>
      </w:r>
      <w:r>
        <w:rPr>
          <w:rFonts w:ascii="Times New Roman" w:hAnsi="Times New Roman" w:cs="Times New Roman"/>
          <w:sz w:val="24"/>
          <w:szCs w:val="24"/>
        </w:rPr>
        <w:t>:</w:t>
      </w:r>
    </w:p>
    <w:p w:rsidR="00393FBB" w:rsidRDefault="0041336B" w:rsidP="00393FBB">
      <w:pPr>
        <w:spacing w:after="0" w:line="240" w:lineRule="auto"/>
        <w:contextualSpacing/>
        <w:rPr>
          <w:rFonts w:ascii="Times New Roman" w:hAnsi="Times New Roman" w:cs="Times New Roman"/>
          <w:sz w:val="24"/>
          <w:szCs w:val="24"/>
        </w:rPr>
      </w:pPr>
      <w:hyperlink r:id="rId7" w:history="1">
        <w:r w:rsidR="00393FBB" w:rsidRPr="009C50C2">
          <w:rPr>
            <w:rStyle w:val="Hyperlink"/>
            <w:rFonts w:ascii="Times New Roman" w:hAnsi="Times New Roman" w:cs="Times New Roman"/>
            <w:sz w:val="24"/>
            <w:szCs w:val="24"/>
          </w:rPr>
          <w:t>http://www.courts.state.ny.us/courts/ad2/formsandpracticeaids.shtml</w:t>
        </w:r>
      </w:hyperlink>
    </w:p>
    <w:p w:rsidR="00393FBB" w:rsidRDefault="00393FBB" w:rsidP="00393FBB">
      <w:pPr>
        <w:spacing w:after="0" w:line="240" w:lineRule="auto"/>
        <w:contextualSpacing/>
        <w:rPr>
          <w:rFonts w:ascii="Times New Roman" w:hAnsi="Times New Roman" w:cs="Times New Roman"/>
          <w:sz w:val="24"/>
          <w:szCs w:val="24"/>
        </w:rPr>
      </w:pPr>
    </w:p>
    <w:p w:rsidR="00393FBB" w:rsidRDefault="00393FBB" w:rsidP="008425A2">
      <w:pPr>
        <w:spacing w:after="0" w:line="240" w:lineRule="auto"/>
        <w:contextualSpacing/>
        <w:rPr>
          <w:rFonts w:ascii="Times New Roman" w:hAnsi="Times New Roman" w:cs="Times New Roman"/>
          <w:sz w:val="24"/>
          <w:szCs w:val="24"/>
        </w:rPr>
      </w:pPr>
    </w:p>
    <w:p w:rsidR="00393FBB" w:rsidRPr="007B37AC" w:rsidRDefault="00393FBB" w:rsidP="00393FBB">
      <w:pPr>
        <w:spacing w:after="0" w:line="240" w:lineRule="auto"/>
        <w:contextualSpacing/>
        <w:rPr>
          <w:rFonts w:ascii="Times New Roman" w:hAnsi="Times New Roman" w:cs="Times New Roman"/>
          <w:b/>
          <w:sz w:val="24"/>
          <w:szCs w:val="24"/>
        </w:rPr>
      </w:pPr>
      <w:r w:rsidRPr="007B37AC">
        <w:rPr>
          <w:rFonts w:ascii="Times New Roman" w:hAnsi="Times New Roman" w:cs="Times New Roman"/>
          <w:b/>
          <w:sz w:val="24"/>
          <w:szCs w:val="24"/>
        </w:rPr>
        <w:t>Appellate Division – Third Judicial Department</w:t>
      </w:r>
    </w:p>
    <w:p w:rsidR="007B37AC" w:rsidRDefault="007B37AC" w:rsidP="007B37AC">
      <w:pPr>
        <w:spacing w:after="0" w:line="240" w:lineRule="auto"/>
        <w:contextualSpacing/>
        <w:rPr>
          <w:rFonts w:ascii="Times New Roman" w:hAnsi="Times New Roman" w:cs="Times New Roman"/>
          <w:sz w:val="24"/>
          <w:szCs w:val="24"/>
        </w:rPr>
      </w:pPr>
    </w:p>
    <w:p w:rsidR="007B37AC" w:rsidRDefault="007B37AC" w:rsidP="007B37A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Local Rules of Practice of the Third Judicial Department are available </w:t>
      </w:r>
      <w:r w:rsidR="00A10960">
        <w:rPr>
          <w:rFonts w:ascii="Times New Roman" w:hAnsi="Times New Roman" w:cs="Times New Roman"/>
          <w:sz w:val="24"/>
          <w:szCs w:val="24"/>
        </w:rPr>
        <w:t>through this link</w:t>
      </w:r>
      <w:r>
        <w:rPr>
          <w:rFonts w:ascii="Times New Roman" w:hAnsi="Times New Roman" w:cs="Times New Roman"/>
          <w:sz w:val="24"/>
          <w:szCs w:val="24"/>
        </w:rPr>
        <w:t>:</w:t>
      </w:r>
    </w:p>
    <w:p w:rsidR="007B37AC" w:rsidRDefault="0041336B" w:rsidP="00393FBB">
      <w:pPr>
        <w:spacing w:after="0" w:line="240" w:lineRule="auto"/>
        <w:contextualSpacing/>
        <w:rPr>
          <w:rFonts w:ascii="Times New Roman" w:hAnsi="Times New Roman" w:cs="Times New Roman"/>
          <w:sz w:val="24"/>
          <w:szCs w:val="24"/>
        </w:rPr>
      </w:pPr>
      <w:hyperlink r:id="rId8" w:history="1">
        <w:r w:rsidR="007B37AC" w:rsidRPr="009C50C2">
          <w:rPr>
            <w:rStyle w:val="Hyperlink"/>
            <w:rFonts w:ascii="Times New Roman" w:hAnsi="Times New Roman" w:cs="Times New Roman"/>
            <w:sz w:val="24"/>
            <w:szCs w:val="24"/>
          </w:rPr>
          <w:t>http://www.nycourts.gov/ad3/RulesOfPractice.html</w:t>
        </w:r>
      </w:hyperlink>
    </w:p>
    <w:p w:rsidR="007B37AC" w:rsidRDefault="007B37AC" w:rsidP="00393FBB">
      <w:pPr>
        <w:spacing w:after="0" w:line="240" w:lineRule="auto"/>
        <w:contextualSpacing/>
        <w:rPr>
          <w:rFonts w:ascii="Times New Roman" w:hAnsi="Times New Roman" w:cs="Times New Roman"/>
          <w:sz w:val="24"/>
          <w:szCs w:val="24"/>
        </w:rPr>
      </w:pPr>
    </w:p>
    <w:p w:rsidR="007B37AC" w:rsidRDefault="007B37AC" w:rsidP="007B37A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Forms for the Third Judicial Department are available here:</w:t>
      </w:r>
    </w:p>
    <w:p w:rsidR="007B37AC" w:rsidRDefault="0041336B" w:rsidP="00393FBB">
      <w:pPr>
        <w:spacing w:after="0" w:line="240" w:lineRule="auto"/>
        <w:contextualSpacing/>
        <w:rPr>
          <w:rFonts w:ascii="Times New Roman" w:hAnsi="Times New Roman" w:cs="Times New Roman"/>
          <w:sz w:val="24"/>
          <w:szCs w:val="24"/>
        </w:rPr>
      </w:pPr>
      <w:hyperlink r:id="rId9" w:history="1">
        <w:r w:rsidR="007B37AC" w:rsidRPr="009C50C2">
          <w:rPr>
            <w:rStyle w:val="Hyperlink"/>
            <w:rFonts w:ascii="Times New Roman" w:hAnsi="Times New Roman" w:cs="Times New Roman"/>
            <w:sz w:val="24"/>
            <w:szCs w:val="24"/>
          </w:rPr>
          <w:t>http://www.nycourts.gov/ad3/Forms/Forms.html</w:t>
        </w:r>
      </w:hyperlink>
    </w:p>
    <w:p w:rsidR="007B37AC" w:rsidRDefault="007B37AC" w:rsidP="00393FBB">
      <w:pPr>
        <w:spacing w:after="0" w:line="240" w:lineRule="auto"/>
        <w:contextualSpacing/>
        <w:rPr>
          <w:rFonts w:ascii="Times New Roman" w:hAnsi="Times New Roman" w:cs="Times New Roman"/>
          <w:sz w:val="24"/>
          <w:szCs w:val="24"/>
        </w:rPr>
      </w:pPr>
    </w:p>
    <w:p w:rsidR="007B37AC" w:rsidRDefault="007B37AC" w:rsidP="00393FBB">
      <w:pPr>
        <w:spacing w:after="0" w:line="240" w:lineRule="auto"/>
        <w:contextualSpacing/>
        <w:rPr>
          <w:rFonts w:ascii="Times New Roman" w:hAnsi="Times New Roman" w:cs="Times New Roman"/>
          <w:sz w:val="24"/>
          <w:szCs w:val="24"/>
        </w:rPr>
      </w:pPr>
    </w:p>
    <w:p w:rsidR="00393FBB" w:rsidRPr="007B37AC" w:rsidRDefault="00393FBB" w:rsidP="00393FBB">
      <w:pPr>
        <w:spacing w:after="0" w:line="240" w:lineRule="auto"/>
        <w:contextualSpacing/>
        <w:rPr>
          <w:rFonts w:ascii="Times New Roman" w:hAnsi="Times New Roman" w:cs="Times New Roman"/>
          <w:b/>
          <w:sz w:val="24"/>
          <w:szCs w:val="24"/>
        </w:rPr>
      </w:pPr>
      <w:r w:rsidRPr="007B37AC">
        <w:rPr>
          <w:rFonts w:ascii="Times New Roman" w:hAnsi="Times New Roman" w:cs="Times New Roman"/>
          <w:b/>
          <w:sz w:val="24"/>
          <w:szCs w:val="24"/>
        </w:rPr>
        <w:t>Appellate Division – Fourth Judicial Department</w:t>
      </w:r>
    </w:p>
    <w:p w:rsidR="007B37AC" w:rsidRDefault="007B37AC" w:rsidP="007B37AC">
      <w:pPr>
        <w:spacing w:after="0" w:line="240" w:lineRule="auto"/>
        <w:contextualSpacing/>
        <w:rPr>
          <w:rFonts w:ascii="Times New Roman" w:hAnsi="Times New Roman" w:cs="Times New Roman"/>
          <w:sz w:val="24"/>
          <w:szCs w:val="24"/>
        </w:rPr>
      </w:pPr>
    </w:p>
    <w:p w:rsidR="007B37AC" w:rsidRDefault="007B37AC" w:rsidP="007B37A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Local Rules of Practice of the Third Judicial Department are available </w:t>
      </w:r>
      <w:r w:rsidR="00A10960">
        <w:rPr>
          <w:rFonts w:ascii="Times New Roman" w:hAnsi="Times New Roman" w:cs="Times New Roman"/>
          <w:sz w:val="24"/>
          <w:szCs w:val="24"/>
        </w:rPr>
        <w:t>through this link</w:t>
      </w:r>
      <w:r>
        <w:rPr>
          <w:rFonts w:ascii="Times New Roman" w:hAnsi="Times New Roman" w:cs="Times New Roman"/>
          <w:sz w:val="24"/>
          <w:szCs w:val="24"/>
        </w:rPr>
        <w:t>:</w:t>
      </w:r>
    </w:p>
    <w:p w:rsidR="007B37AC" w:rsidRDefault="0041336B" w:rsidP="00393FBB">
      <w:pPr>
        <w:spacing w:after="0" w:line="240" w:lineRule="auto"/>
        <w:contextualSpacing/>
        <w:rPr>
          <w:rFonts w:ascii="Times New Roman" w:hAnsi="Times New Roman" w:cs="Times New Roman"/>
          <w:sz w:val="24"/>
          <w:szCs w:val="24"/>
        </w:rPr>
      </w:pPr>
      <w:hyperlink r:id="rId10" w:history="1">
        <w:r w:rsidR="007B37AC" w:rsidRPr="009C50C2">
          <w:rPr>
            <w:rStyle w:val="Hyperlink"/>
            <w:rFonts w:ascii="Times New Roman" w:hAnsi="Times New Roman" w:cs="Times New Roman"/>
            <w:sz w:val="24"/>
            <w:szCs w:val="24"/>
          </w:rPr>
          <w:t>https://ad4.nycourts.gov/rules</w:t>
        </w:r>
      </w:hyperlink>
    </w:p>
    <w:p w:rsidR="007B37AC" w:rsidRDefault="007B37AC" w:rsidP="00393FBB">
      <w:pPr>
        <w:spacing w:after="0" w:line="240" w:lineRule="auto"/>
        <w:contextualSpacing/>
        <w:rPr>
          <w:rFonts w:ascii="Times New Roman" w:hAnsi="Times New Roman" w:cs="Times New Roman"/>
          <w:sz w:val="24"/>
          <w:szCs w:val="24"/>
        </w:rPr>
      </w:pPr>
    </w:p>
    <w:p w:rsidR="007B37AC" w:rsidRDefault="007B37AC" w:rsidP="007B37A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Forms for the Fourth Judicial Department are available here:</w:t>
      </w:r>
    </w:p>
    <w:p w:rsidR="007B37AC" w:rsidRDefault="0041336B" w:rsidP="007B37AC">
      <w:pPr>
        <w:spacing w:after="0" w:line="240" w:lineRule="auto"/>
        <w:contextualSpacing/>
        <w:rPr>
          <w:rFonts w:ascii="Times New Roman" w:hAnsi="Times New Roman" w:cs="Times New Roman"/>
          <w:sz w:val="24"/>
          <w:szCs w:val="24"/>
        </w:rPr>
      </w:pPr>
      <w:hyperlink r:id="rId11" w:history="1">
        <w:r w:rsidR="007B37AC" w:rsidRPr="009C50C2">
          <w:rPr>
            <w:rStyle w:val="Hyperlink"/>
            <w:rFonts w:ascii="Times New Roman" w:hAnsi="Times New Roman" w:cs="Times New Roman"/>
            <w:sz w:val="24"/>
            <w:szCs w:val="24"/>
          </w:rPr>
          <w:t>http://www.nycourts.gov/courts/ad4/Clerk/Forms/forms-PA.html</w:t>
        </w:r>
      </w:hyperlink>
    </w:p>
    <w:p w:rsidR="007B37AC" w:rsidRDefault="007B37AC" w:rsidP="007B37AC">
      <w:pPr>
        <w:spacing w:after="0" w:line="240" w:lineRule="auto"/>
        <w:contextualSpacing/>
        <w:rPr>
          <w:rFonts w:ascii="Times New Roman" w:hAnsi="Times New Roman" w:cs="Times New Roman"/>
          <w:sz w:val="24"/>
          <w:szCs w:val="24"/>
        </w:rPr>
      </w:pPr>
    </w:p>
    <w:p w:rsidR="00393FBB" w:rsidRDefault="00393FBB" w:rsidP="008425A2">
      <w:pPr>
        <w:spacing w:after="0" w:line="240" w:lineRule="auto"/>
        <w:contextualSpacing/>
        <w:rPr>
          <w:rFonts w:ascii="Times New Roman" w:hAnsi="Times New Roman" w:cs="Times New Roman"/>
          <w:sz w:val="24"/>
          <w:szCs w:val="24"/>
        </w:rPr>
      </w:pPr>
    </w:p>
    <w:p w:rsidR="00706E84" w:rsidRDefault="00706E84" w:rsidP="008425A2">
      <w:pPr>
        <w:spacing w:after="0" w:line="240" w:lineRule="auto"/>
        <w:contextualSpacing/>
        <w:rPr>
          <w:rFonts w:ascii="Times New Roman" w:hAnsi="Times New Roman" w:cs="Times New Roman"/>
          <w:b/>
          <w:sz w:val="24"/>
          <w:szCs w:val="24"/>
          <w:u w:val="single"/>
        </w:rPr>
      </w:pPr>
    </w:p>
    <w:p w:rsidR="00B27B52" w:rsidRDefault="00402E7F" w:rsidP="008425A2">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CONTACT US</w:t>
      </w:r>
    </w:p>
    <w:p w:rsidR="00393FBB" w:rsidRDefault="00393FBB" w:rsidP="008425A2">
      <w:pPr>
        <w:spacing w:after="0" w:line="240" w:lineRule="auto"/>
        <w:contextualSpacing/>
        <w:rPr>
          <w:rFonts w:ascii="Times New Roman" w:hAnsi="Times New Roman" w:cs="Times New Roman"/>
          <w:b/>
          <w:sz w:val="24"/>
          <w:szCs w:val="24"/>
          <w:u w:val="single"/>
        </w:rPr>
      </w:pPr>
    </w:p>
    <w:p w:rsidR="007B37AC" w:rsidRPr="00393FBB" w:rsidRDefault="007B37AC" w:rsidP="007B37AC">
      <w:pPr>
        <w:spacing w:after="0" w:line="240" w:lineRule="auto"/>
        <w:rPr>
          <w:rFonts w:ascii="Times New Roman" w:hAnsi="Times New Roman" w:cs="Times New Roman"/>
          <w:sz w:val="24"/>
          <w:szCs w:val="24"/>
        </w:rPr>
      </w:pPr>
      <w:r w:rsidRPr="00393FBB">
        <w:rPr>
          <w:rFonts w:ascii="Times New Roman" w:hAnsi="Times New Roman" w:cs="Times New Roman"/>
          <w:sz w:val="24"/>
          <w:szCs w:val="24"/>
        </w:rPr>
        <w:t>(718) 249-2200</w:t>
      </w:r>
    </w:p>
    <w:p w:rsidR="00393FBB" w:rsidRDefault="0041336B" w:rsidP="00393FBB">
      <w:pPr>
        <w:spacing w:after="0" w:line="240" w:lineRule="auto"/>
        <w:rPr>
          <w:rFonts w:ascii="Times New Roman" w:hAnsi="Times New Roman" w:cs="Times New Roman"/>
          <w:b/>
          <w:sz w:val="24"/>
          <w:szCs w:val="24"/>
        </w:rPr>
      </w:pPr>
      <w:hyperlink r:id="rId12" w:history="1">
        <w:r w:rsidR="00B7459E" w:rsidRPr="00D36328">
          <w:rPr>
            <w:rStyle w:val="Hyperlink"/>
            <w:rFonts w:ascii="Times New Roman" w:hAnsi="Times New Roman" w:cs="Times New Roman"/>
            <w:b/>
            <w:sz w:val="24"/>
            <w:szCs w:val="24"/>
          </w:rPr>
          <w:t>info@acrodocz.com</w:t>
        </w:r>
      </w:hyperlink>
      <w:r w:rsidR="00393FBB">
        <w:rPr>
          <w:rFonts w:ascii="Times New Roman" w:hAnsi="Times New Roman" w:cs="Times New Roman"/>
          <w:b/>
          <w:sz w:val="24"/>
          <w:szCs w:val="24"/>
        </w:rPr>
        <w:t xml:space="preserve"> </w:t>
      </w:r>
    </w:p>
    <w:sectPr w:rsidR="00393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22"/>
    <w:rsid w:val="00084FF4"/>
    <w:rsid w:val="00131130"/>
    <w:rsid w:val="0019779E"/>
    <w:rsid w:val="001D07F6"/>
    <w:rsid w:val="001E3212"/>
    <w:rsid w:val="002544D4"/>
    <w:rsid w:val="00255F20"/>
    <w:rsid w:val="0034506E"/>
    <w:rsid w:val="00393FBB"/>
    <w:rsid w:val="003B3B22"/>
    <w:rsid w:val="00402E7F"/>
    <w:rsid w:val="0041336B"/>
    <w:rsid w:val="004442E9"/>
    <w:rsid w:val="00584E31"/>
    <w:rsid w:val="005969A2"/>
    <w:rsid w:val="005C242E"/>
    <w:rsid w:val="005C33AA"/>
    <w:rsid w:val="005D1E0D"/>
    <w:rsid w:val="005F2E9D"/>
    <w:rsid w:val="006B7D78"/>
    <w:rsid w:val="00706E84"/>
    <w:rsid w:val="00722CE1"/>
    <w:rsid w:val="00745420"/>
    <w:rsid w:val="0076598B"/>
    <w:rsid w:val="00772557"/>
    <w:rsid w:val="00774945"/>
    <w:rsid w:val="007B37AC"/>
    <w:rsid w:val="008212F9"/>
    <w:rsid w:val="008425A2"/>
    <w:rsid w:val="00933EFB"/>
    <w:rsid w:val="00937337"/>
    <w:rsid w:val="009A41FB"/>
    <w:rsid w:val="009B1EFE"/>
    <w:rsid w:val="009B6514"/>
    <w:rsid w:val="009C7945"/>
    <w:rsid w:val="009D4359"/>
    <w:rsid w:val="00A038ED"/>
    <w:rsid w:val="00A10960"/>
    <w:rsid w:val="00AD1FEE"/>
    <w:rsid w:val="00B27B52"/>
    <w:rsid w:val="00B7459E"/>
    <w:rsid w:val="00BB1501"/>
    <w:rsid w:val="00D61B5C"/>
    <w:rsid w:val="00E51A88"/>
    <w:rsid w:val="00E93402"/>
    <w:rsid w:val="00E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42E"/>
    <w:pPr>
      <w:ind w:left="720"/>
      <w:contextualSpacing/>
    </w:pPr>
  </w:style>
  <w:style w:type="character" w:styleId="Hyperlink">
    <w:name w:val="Hyperlink"/>
    <w:basedOn w:val="DefaultParagraphFont"/>
    <w:uiPriority w:val="99"/>
    <w:unhideWhenUsed/>
    <w:rsid w:val="00393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42E"/>
    <w:pPr>
      <w:ind w:left="720"/>
      <w:contextualSpacing/>
    </w:pPr>
  </w:style>
  <w:style w:type="character" w:styleId="Hyperlink">
    <w:name w:val="Hyperlink"/>
    <w:basedOn w:val="DefaultParagraphFont"/>
    <w:uiPriority w:val="99"/>
    <w:unhideWhenUsed/>
    <w:rsid w:val="00393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courts.gov/ad3/RulesOfPracti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rts.state.ny.us/courts/ad2/formsandpracticeaids.shtml" TargetMode="External"/><Relationship Id="rId12" Type="http://schemas.openxmlformats.org/officeDocument/2006/relationships/hyperlink" Target="mailto:info@acrodocz.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urts.state.ny.us/courts/ad2/pdf/Local_Rules.pdf" TargetMode="External"/><Relationship Id="rId11" Type="http://schemas.openxmlformats.org/officeDocument/2006/relationships/hyperlink" Target="http://www.nycourts.gov/courts/ad4/Clerk/Forms/forms-PA.html" TargetMode="External"/><Relationship Id="rId5" Type="http://schemas.openxmlformats.org/officeDocument/2006/relationships/hyperlink" Target="https://www.nycourts.gov/courts/AD1/Practice&amp;Procedures/index.shtml" TargetMode="External"/><Relationship Id="rId10" Type="http://schemas.openxmlformats.org/officeDocument/2006/relationships/hyperlink" Target="https://ad4.nycourts.gov/rules" TargetMode="External"/><Relationship Id="rId4" Type="http://schemas.openxmlformats.org/officeDocument/2006/relationships/webSettings" Target="webSettings.xml"/><Relationship Id="rId9" Type="http://schemas.openxmlformats.org/officeDocument/2006/relationships/hyperlink" Target="http://www.nycourts.gov/ad3/Forms/For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1792</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Karpel</dc:creator>
  <cp:lastModifiedBy>Sam Karpel</cp:lastModifiedBy>
  <cp:revision>23</cp:revision>
  <dcterms:created xsi:type="dcterms:W3CDTF">2021-04-19T14:24:00Z</dcterms:created>
  <dcterms:modified xsi:type="dcterms:W3CDTF">2021-05-12T14:18:00Z</dcterms:modified>
</cp:coreProperties>
</file>