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F45C1" w14:textId="34FEDD79" w:rsidR="00232505" w:rsidRPr="00232505" w:rsidRDefault="00232505" w:rsidP="00232505">
      <w:pPr>
        <w:spacing w:after="0" w:line="240" w:lineRule="auto"/>
        <w:rPr>
          <w:rFonts w:ascii="Calibri" w:eastAsia="Times New Roman" w:hAnsi="Calibri" w:cs="Calibri"/>
          <w:lang w:eastAsia="en-AU"/>
        </w:rPr>
      </w:pPr>
      <w:r>
        <w:rPr>
          <w:rFonts w:ascii="Calibri" w:eastAsia="Times New Roman" w:hAnsi="Calibri" w:cs="Calibri"/>
          <w:lang w:eastAsia="en-AU"/>
        </w:rPr>
        <w:t>[</w:t>
      </w:r>
      <w:r w:rsidRPr="00232505">
        <w:rPr>
          <w:rFonts w:ascii="Calibri" w:eastAsia="Times New Roman" w:hAnsi="Calibri" w:cs="Calibri"/>
          <w:lang w:eastAsia="en-AU"/>
        </w:rPr>
        <w:t>Management reporting page for Tactica</w:t>
      </w:r>
      <w:r>
        <w:rPr>
          <w:rFonts w:ascii="Calibri" w:eastAsia="Times New Roman" w:hAnsi="Calibri" w:cs="Calibri"/>
          <w:lang w:eastAsia="en-AU"/>
        </w:rPr>
        <w:t>]</w:t>
      </w:r>
    </w:p>
    <w:p w14:paraId="7073AE9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1C458F00" w14:textId="30833630" w:rsidR="00232505" w:rsidRPr="00232505" w:rsidRDefault="00232505" w:rsidP="00232505">
      <w:pPr>
        <w:spacing w:after="0" w:line="240" w:lineRule="auto"/>
        <w:rPr>
          <w:rFonts w:ascii="Calibri" w:eastAsia="Times New Roman" w:hAnsi="Calibri" w:cs="Calibri"/>
          <w:lang w:eastAsia="en-AU"/>
        </w:rPr>
      </w:pPr>
    </w:p>
    <w:p w14:paraId="338BBD0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832D5C1"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Tax accounting is what most public practice accountants do. Management Accounting is very different – it’s the accounting and reporting done in an organisation to help the owners/leaders make decisions. Both are done by accountants, but a different mind-set and skill-set is required for each.</w:t>
      </w:r>
    </w:p>
    <w:p w14:paraId="413F1904"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2CAF885E"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At Tactica Partners, we do both. We regularly see how timely decisions are made using Management Reports that would not have been made – and the positive differences those decisions make to businesses.</w:t>
      </w:r>
    </w:p>
    <w:p w14:paraId="650F56C9"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188158A7"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Larger businesses generate Management Reports regularly (usually monthly) and can’t imagine doing business without them. Smaller businesses often haven’t discovered them yet and we’ve seen dramatic turn-arounds in business performance when they have.</w:t>
      </w:r>
    </w:p>
    <w:p w14:paraId="3532CD45"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78F9984B"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Hear what an engineering client, Mark, says about management reporting</w:t>
      </w:r>
    </w:p>
    <w:p w14:paraId="1A547959"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35C007CD"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[Video testimonial from Mark Chisholm]</w:t>
      </w:r>
    </w:p>
    <w:p w14:paraId="22F80D5B"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21251348"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This is what XXXX, a hospitality client says about management accounting:</w:t>
      </w:r>
    </w:p>
    <w:p w14:paraId="266185FA"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065D92FA"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"We have worked with Tactica for over 10 years now and really value the way they keep us focused on the numbers. They have shown us the KPI’s we should be tracking in our most recent business venture, which gives us insights into areas that are going well and those that need work. We check in monthly to see how the business is performing against the forecast that we set together and it is great to have someone to be able to bounce ideas off."</w:t>
      </w:r>
    </w:p>
    <w:p w14:paraId="4EDC3B6A" w14:textId="77777777" w:rsidR="00232505" w:rsidRPr="00232505" w:rsidRDefault="00232505" w:rsidP="00232505">
      <w:pPr>
        <w:spacing w:after="0" w:line="240" w:lineRule="auto"/>
        <w:ind w:left="1080"/>
        <w:rPr>
          <w:rFonts w:ascii="Calibri" w:eastAsia="Times New Roman" w:hAnsi="Calibri" w:cs="Calibri"/>
          <w:lang w:eastAsia="en-AU"/>
        </w:rPr>
      </w:pPr>
      <w:r w:rsidRPr="00232505">
        <w:rPr>
          <w:rFonts w:ascii="Calibri" w:eastAsia="Times New Roman" w:hAnsi="Calibri" w:cs="Calibri"/>
          <w:lang w:eastAsia="en-AU"/>
        </w:rPr>
        <w:t> </w:t>
      </w:r>
    </w:p>
    <w:p w14:paraId="71E02CFE"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u w:val="single"/>
          <w:lang w:eastAsia="en-AU"/>
        </w:rPr>
        <w:t>Contact us</w:t>
      </w:r>
      <w:r w:rsidRPr="00232505">
        <w:rPr>
          <w:rFonts w:ascii="Calibri" w:eastAsia="Times New Roman" w:hAnsi="Calibri" w:cs="Calibri"/>
          <w:lang w:eastAsia="en-AU"/>
        </w:rPr>
        <w:t xml:space="preserve"> to find out more, or read on…</w:t>
      </w:r>
    </w:p>
    <w:p w14:paraId="402B0429"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D4B6459"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605580C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What's wrong with no Management Accounting?</w:t>
      </w:r>
    </w:p>
    <w:p w14:paraId="4B3B037A"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Watching the bank account?</w:t>
      </w:r>
    </w:p>
    <w:p w14:paraId="32013258"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Committed future expenses</w:t>
      </w:r>
    </w:p>
    <w:p w14:paraId="72F51755"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The Problem with the Profit &amp; Loss Report</w:t>
      </w:r>
    </w:p>
    <w:p w14:paraId="3F8D0F0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"Profit" isn't what you might think it is</w:t>
      </w:r>
    </w:p>
    <w:p w14:paraId="2185DF1A"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The Ups and Downs of Profit</w:t>
      </w:r>
    </w:p>
    <w:p w14:paraId="27CCA956"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Management Accounts with Budget Forecasting is the Answer</w:t>
      </w:r>
    </w:p>
    <w:p w14:paraId="71890741"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The Benefits of Management Reporting</w:t>
      </w:r>
    </w:p>
    <w:p w14:paraId="30E83F9A"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What can Tactica do for you?</w:t>
      </w:r>
    </w:p>
    <w:p w14:paraId="58DCBB81"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The Tactica Management Reporting package</w:t>
      </w:r>
    </w:p>
    <w:p w14:paraId="2712256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7E3266BD"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What's wrong with no Management Accounting?</w:t>
      </w:r>
    </w:p>
    <w:p w14:paraId="6E9C5DF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FCCB4F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B48A1B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Every SMB engages an accountant to do their </w:t>
      </w:r>
      <w:r w:rsidRPr="00232505">
        <w:rPr>
          <w:rFonts w:ascii="Calibri" w:eastAsia="Times New Roman" w:hAnsi="Calibri" w:cs="Calibri"/>
          <w:b/>
          <w:bCs/>
          <w:lang w:eastAsia="en-AU"/>
        </w:rPr>
        <w:t>tax accounting</w:t>
      </w:r>
      <w:r w:rsidRPr="00232505">
        <w:rPr>
          <w:rFonts w:ascii="Calibri" w:eastAsia="Times New Roman" w:hAnsi="Calibri" w:cs="Calibri"/>
          <w:lang w:eastAsia="en-AU"/>
        </w:rPr>
        <w:t xml:space="preserve"> (it's the law). Once per year, their nominated tax accountant takes the data from the accounting system (typically Xero or MYOB) and prepares a report for the ATO (Australian Tax Office) so that the ATO can tell the business how much tax it should pay.</w:t>
      </w:r>
    </w:p>
    <w:p w14:paraId="5C716FF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lastRenderedPageBreak/>
        <w:t> </w:t>
      </w:r>
    </w:p>
    <w:p w14:paraId="06E0C893"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The problem is, this reporting is done often 6 months after the end of a financial year, so the information is up to 18 months old. A lot can happen in one month let alone 18 - so this report is far too old to take quick action if things are not going well. [insert image of old accounts]</w:t>
      </w:r>
    </w:p>
    <w:p w14:paraId="787B5636" w14:textId="300C2EFD"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drawing>
          <wp:inline distT="0" distB="0" distL="0" distR="0" wp14:anchorId="5BBC3832" wp14:editId="6E2C2ECC">
            <wp:extent cx="3429000" cy="2286000"/>
            <wp:effectExtent l="0" t="0" r="0" b="0"/>
            <wp:docPr id="12" name="Picture 12" descr="Old paper documents in the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 paper documents in the archi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2EA75945" w14:textId="01C45D7E"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 [or image of rear vision mirror</w:t>
      </w:r>
      <w:r w:rsidR="0054580D">
        <w:rPr>
          <w:rFonts w:ascii="Calibri" w:eastAsia="Times New Roman" w:hAnsi="Calibri" w:cs="Calibri"/>
          <w:lang w:eastAsia="en-AU"/>
        </w:rPr>
        <w:t xml:space="preserve"> – add labels with arrows “where you’ve been</w:t>
      </w:r>
      <w:r w:rsidR="00F46A7E">
        <w:rPr>
          <w:rFonts w:ascii="Calibri" w:eastAsia="Times New Roman" w:hAnsi="Calibri" w:cs="Calibri"/>
          <w:lang w:eastAsia="en-AU"/>
        </w:rPr>
        <w:t>”</w:t>
      </w:r>
      <w:r w:rsidR="00603809">
        <w:rPr>
          <w:rFonts w:ascii="Calibri" w:eastAsia="Times New Roman" w:hAnsi="Calibri" w:cs="Calibri"/>
          <w:lang w:eastAsia="en-AU"/>
        </w:rPr>
        <w:t xml:space="preserve">, </w:t>
      </w:r>
      <w:r w:rsidR="00F46A7E">
        <w:rPr>
          <w:rFonts w:ascii="Calibri" w:eastAsia="Times New Roman" w:hAnsi="Calibri" w:cs="Calibri"/>
          <w:lang w:eastAsia="en-AU"/>
        </w:rPr>
        <w:t>and pointing out of the frame “</w:t>
      </w:r>
      <w:r w:rsidR="00603809">
        <w:rPr>
          <w:rFonts w:ascii="Calibri" w:eastAsia="Times New Roman" w:hAnsi="Calibri" w:cs="Calibri"/>
          <w:lang w:eastAsia="en-AU"/>
        </w:rPr>
        <w:t>(where you’re going ?)”</w:t>
      </w:r>
      <w:r w:rsidRPr="00232505">
        <w:rPr>
          <w:rFonts w:ascii="Calibri" w:eastAsia="Times New Roman" w:hAnsi="Calibri" w:cs="Calibri"/>
          <w:lang w:eastAsia="en-AU"/>
        </w:rPr>
        <w:t>]</w:t>
      </w:r>
    </w:p>
    <w:p w14:paraId="65186516" w14:textId="64F3864A"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drawing>
          <wp:inline distT="0" distB="0" distL="0" distR="0" wp14:anchorId="5EC4CD13" wp14:editId="41EABA22">
            <wp:extent cx="3429000" cy="2286000"/>
            <wp:effectExtent l="0" t="0" r="0" b="0"/>
            <wp:docPr id="11" name="Picture 11" descr="Looking into the rear view mirror of a car, at a long, straight road in Death Valley,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oking into the rear view mirror of a car, at a long, straight road in Death Valley, Califor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73EADF9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1490CBEC"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We've seen businesses go spectacularly broke within a few months - generally our clients have been creditors of these businesses and we've seen up close what happened. They simply were not watching their finances - if they had been, the whole disaster could have been avoided.</w:t>
      </w:r>
    </w:p>
    <w:p w14:paraId="11EBE06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10C5D5B"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Watching the bank account?</w:t>
      </w:r>
    </w:p>
    <w:p w14:paraId="72663DA7"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5758287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Now while the bank account should be watched (not obsessively), too many business owners ONLY monitor their bank account. So what's wrong with this?</w:t>
      </w:r>
    </w:p>
    <w:p w14:paraId="6C14BC7C"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[insert image of bank]</w:t>
      </w:r>
    </w:p>
    <w:p w14:paraId="728FD2C9" w14:textId="659E030F"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lastRenderedPageBreak/>
        <w:drawing>
          <wp:inline distT="0" distB="0" distL="0" distR="0" wp14:anchorId="3EFC35DB" wp14:editId="2A1E4085">
            <wp:extent cx="4067175" cy="2286000"/>
            <wp:effectExtent l="0" t="0" r="9525" b="0"/>
            <wp:docPr id="10" name="Picture 10" descr="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2286000"/>
                    </a:xfrm>
                    <a:prstGeom prst="rect">
                      <a:avLst/>
                    </a:prstGeom>
                    <a:noFill/>
                    <a:ln>
                      <a:noFill/>
                    </a:ln>
                  </pic:spPr>
                </pic:pic>
              </a:graphicData>
            </a:graphic>
          </wp:inline>
        </w:drawing>
      </w:r>
    </w:p>
    <w:p w14:paraId="12965F09"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The problem with the money in your bank account is that much of it might not be yours - either now or in the near future. Similarly, much of your money might currently be in other people's bank accounts.</w:t>
      </w:r>
    </w:p>
    <w:p w14:paraId="2DC8930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2BDDE5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If you always paid cash for your supplies, and always received cash from your customers, then your bank account might be a better reflection of what is happening right now.</w:t>
      </w:r>
    </w:p>
    <w:p w14:paraId="4908A007"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AF00B41"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But, the moment you send or receive an invoice, </w:t>
      </w:r>
      <w:r w:rsidRPr="00232505">
        <w:rPr>
          <w:rFonts w:ascii="Calibri" w:eastAsia="Times New Roman" w:hAnsi="Calibri" w:cs="Calibri"/>
          <w:b/>
          <w:bCs/>
          <w:lang w:eastAsia="en-AU"/>
        </w:rPr>
        <w:t>you're in the debt business</w:t>
      </w:r>
      <w:r w:rsidRPr="00232505">
        <w:rPr>
          <w:rFonts w:ascii="Calibri" w:eastAsia="Times New Roman" w:hAnsi="Calibri" w:cs="Calibri"/>
          <w:lang w:eastAsia="en-AU"/>
        </w:rPr>
        <w:t>. You are lending to, or borrowing money from, the businesses you exchange invoices with. So you need to know how much you owe, and how much you are owed. These debts could be getting out of control and the bank transactions simply aren't going to tell you.</w:t>
      </w:r>
    </w:p>
    <w:p w14:paraId="15EC9DE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1714529"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Committed future expenses</w:t>
      </w:r>
    </w:p>
    <w:p w14:paraId="617704DE"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E02A3B9"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That's not the only problem. When you take on other commitments to fork out cash in future such as employing staff, buying vehicles or plant, or signing a lease, you're committing to that expense (and hoping you'll be able to cover it when the time comes).</w:t>
      </w:r>
    </w:p>
    <w:p w14:paraId="364FB957"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B85FCD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So you see, the bank account is a very late (and inaccurate) indication of what will happen. Businesses are like ships with large turning circles - even a small business can take many months to turn around if things change quickly. You need as much warning as possible of trouble ahead. [insert image of large ship turning]</w:t>
      </w:r>
    </w:p>
    <w:p w14:paraId="4E42CEAD" w14:textId="2A8E7F7D"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drawing>
          <wp:inline distT="0" distB="0" distL="0" distR="0" wp14:anchorId="6CAAF83C" wp14:editId="5A9F4107">
            <wp:extent cx="3429000" cy="2286000"/>
            <wp:effectExtent l="0" t="0" r="0" b="0"/>
            <wp:docPr id="9" name="Picture 9" descr="Cruise ship liner goes into horizon the blue sea leaving a plume on the surface of the water seascape during sunrise. Aerial view, concept of sea travel, cru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uise ship liner goes into horizon the blue sea leaving a plume on the surface of the water seascape during sunrise. Aerial view, concept of sea travel, crui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73FFB09D"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3277B3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This is where the famous "Profit and Loss" (P&amp;L) report might help. </w:t>
      </w:r>
    </w:p>
    <w:p w14:paraId="0CAE89F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lastRenderedPageBreak/>
        <w:t> </w:t>
      </w:r>
    </w:p>
    <w:p w14:paraId="1EF020FA"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The Problem with the Profit &amp; Loss Report</w:t>
      </w:r>
    </w:p>
    <w:p w14:paraId="7D2DD289"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1F2C90E"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The P&amp;L shows you what you </w:t>
      </w:r>
      <w:r w:rsidRPr="00232505">
        <w:rPr>
          <w:rFonts w:ascii="Calibri" w:eastAsia="Times New Roman" w:hAnsi="Calibri" w:cs="Calibri"/>
          <w:i/>
          <w:iCs/>
          <w:lang w:eastAsia="en-AU"/>
        </w:rPr>
        <w:t>earned</w:t>
      </w:r>
      <w:r w:rsidRPr="00232505">
        <w:rPr>
          <w:rFonts w:ascii="Calibri" w:eastAsia="Times New Roman" w:hAnsi="Calibri" w:cs="Calibri"/>
          <w:lang w:eastAsia="en-AU"/>
        </w:rPr>
        <w:t xml:space="preserve"> in the month (or the quarter, or year etc). This is why it is a better indication of your profitability than just the bank transactions (but you still need to read your balance sheet and cash summary - but that's another topic).</w:t>
      </w:r>
    </w:p>
    <w:p w14:paraId="3A17FE8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58C056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So why not just print off the P&amp;L and other reports directly from your accounting system?</w:t>
      </w:r>
    </w:p>
    <w:p w14:paraId="27B7955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8E8CD13"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Assuming your bookkeeper has been entering data into you accounting system regularly (and most SMBs are doing this), why don't we just print off a set of reports (P&amp;L, Balance, Cash etc)?</w:t>
      </w:r>
    </w:p>
    <w:p w14:paraId="26101AA9"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52DB872E"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Now you could certainly do this, but you will likely find that it will report a very high profit on the P&amp;L (sounds great, but unfortunately it’s a fantasy). Apart from allocation errors, there are lots of causes for overstating profit. The common reasons:</w:t>
      </w:r>
    </w:p>
    <w:p w14:paraId="4ADDDBFB" w14:textId="77777777" w:rsidR="00232505" w:rsidRPr="00232505" w:rsidRDefault="00232505" w:rsidP="00232505">
      <w:pPr>
        <w:numPr>
          <w:ilvl w:val="0"/>
          <w:numId w:val="1"/>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Not including interest in the expenses</w:t>
      </w:r>
    </w:p>
    <w:p w14:paraId="3C4D1815" w14:textId="77777777" w:rsidR="00232505" w:rsidRPr="00232505" w:rsidRDefault="00232505" w:rsidP="00232505">
      <w:pPr>
        <w:numPr>
          <w:ilvl w:val="0"/>
          <w:numId w:val="1"/>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Not including depreciation in the expenses</w:t>
      </w:r>
    </w:p>
    <w:p w14:paraId="74A1A6AE" w14:textId="77777777" w:rsidR="00232505" w:rsidRPr="00232505" w:rsidRDefault="00232505" w:rsidP="00232505">
      <w:pPr>
        <w:numPr>
          <w:ilvl w:val="0"/>
          <w:numId w:val="1"/>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Paying working Directors via drawings/loans which don’t show up in the expenses</w:t>
      </w:r>
    </w:p>
    <w:p w14:paraId="7884653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A2C8ABD"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Often P&amp;L profit is understated. Reasons for this include:</w:t>
      </w:r>
    </w:p>
    <w:p w14:paraId="69D32357" w14:textId="77777777" w:rsidR="00232505" w:rsidRPr="00232505" w:rsidRDefault="00232505" w:rsidP="00232505">
      <w:pPr>
        <w:numPr>
          <w:ilvl w:val="0"/>
          <w:numId w:val="2"/>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Stock purchases which are expensed immediately rather than put on the balance sheet</w:t>
      </w:r>
    </w:p>
    <w:p w14:paraId="63FFA0A9" w14:textId="77777777" w:rsidR="00232505" w:rsidRPr="00232505" w:rsidRDefault="00232505" w:rsidP="00232505">
      <w:pPr>
        <w:numPr>
          <w:ilvl w:val="0"/>
          <w:numId w:val="2"/>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Plant and equipment expensed right away when they should be depreciated</w:t>
      </w:r>
    </w:p>
    <w:p w14:paraId="60C36E5A"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46D4F4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Then there is just plain mis-coding. Bookkeepers are used to taking short-cuts which are properly cleaned up at end of financial year when the tax returns are done.</w:t>
      </w:r>
    </w:p>
    <w:p w14:paraId="308850A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88B176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SO it's very rare that we've even seen a P&amp;L done correctly unless they've been properly prepared for management reports.</w:t>
      </w:r>
    </w:p>
    <w:p w14:paraId="0B0D59C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1A3A0A47"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"Profit" isn't what you might think it is</w:t>
      </w:r>
    </w:p>
    <w:p w14:paraId="3FA8F73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5022013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Even when the P&amp;L profit </w:t>
      </w:r>
      <w:r w:rsidRPr="00232505">
        <w:rPr>
          <w:rFonts w:ascii="Calibri" w:eastAsia="Times New Roman" w:hAnsi="Calibri" w:cs="Calibri"/>
          <w:i/>
          <w:iCs/>
          <w:lang w:eastAsia="en-AU"/>
        </w:rPr>
        <w:t>is</w:t>
      </w:r>
      <w:r w:rsidRPr="00232505">
        <w:rPr>
          <w:rFonts w:ascii="Calibri" w:eastAsia="Times New Roman" w:hAnsi="Calibri" w:cs="Calibri"/>
          <w:lang w:eastAsia="en-AU"/>
        </w:rPr>
        <w:t xml:space="preserve"> calculated correctly, the profit it shows is </w:t>
      </w:r>
      <w:r w:rsidRPr="00232505">
        <w:rPr>
          <w:rFonts w:ascii="Calibri" w:eastAsia="Times New Roman" w:hAnsi="Calibri" w:cs="Calibri"/>
          <w:i/>
          <w:iCs/>
          <w:lang w:eastAsia="en-AU"/>
        </w:rPr>
        <w:t>accounting profit</w:t>
      </w:r>
      <w:r w:rsidRPr="00232505">
        <w:rPr>
          <w:rFonts w:ascii="Calibri" w:eastAsia="Times New Roman" w:hAnsi="Calibri" w:cs="Calibri"/>
          <w:lang w:eastAsia="en-AU"/>
        </w:rPr>
        <w:t xml:space="preserve"> and may not align with many business owner's idea or expectations of profit. We need to understand what it means. Buying stock, assets/plant and paying down debt (such as HP loans) will all drain cash but not create a blip on the P&amp;L profit. Plant which you bought years ago but is no longer supporting the business still being depreciated might be correct accounting, but giving you a mis-leading profit figure.</w:t>
      </w:r>
    </w:p>
    <w:p w14:paraId="43960A0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E0A8C7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[insert image of </w:t>
      </w:r>
      <w:proofErr w:type="spellStart"/>
      <w:r w:rsidRPr="00232505">
        <w:rPr>
          <w:rFonts w:ascii="Calibri" w:eastAsia="Times New Roman" w:hAnsi="Calibri" w:cs="Calibri"/>
          <w:lang w:eastAsia="en-AU"/>
        </w:rPr>
        <w:t>calipers</w:t>
      </w:r>
      <w:proofErr w:type="spellEnd"/>
      <w:r w:rsidRPr="00232505">
        <w:rPr>
          <w:rFonts w:ascii="Calibri" w:eastAsia="Times New Roman" w:hAnsi="Calibri" w:cs="Calibri"/>
          <w:lang w:eastAsia="en-AU"/>
        </w:rPr>
        <w:t xml:space="preserve"> with the word "</w:t>
      </w:r>
      <w:proofErr w:type="spellStart"/>
      <w:r w:rsidRPr="00232505">
        <w:rPr>
          <w:rFonts w:ascii="Calibri" w:eastAsia="Times New Roman" w:hAnsi="Calibri" w:cs="Calibri"/>
          <w:lang w:eastAsia="en-AU"/>
        </w:rPr>
        <w:t>profir</w:t>
      </w:r>
      <w:proofErr w:type="spellEnd"/>
      <w:r w:rsidRPr="00232505">
        <w:rPr>
          <w:rFonts w:ascii="Calibri" w:eastAsia="Times New Roman" w:hAnsi="Calibri" w:cs="Calibri"/>
          <w:lang w:eastAsia="en-AU"/>
        </w:rPr>
        <w:t>"]</w:t>
      </w:r>
    </w:p>
    <w:p w14:paraId="25BBDC12" w14:textId="68C452AA"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lastRenderedPageBreak/>
        <w:drawing>
          <wp:inline distT="0" distB="0" distL="0" distR="0" wp14:anchorId="7602024A" wp14:editId="7E10E23E">
            <wp:extent cx="3429000" cy="2286000"/>
            <wp:effectExtent l="0" t="0" r="0" b="0"/>
            <wp:docPr id="8" name="Picture 8" descr="Measuring pro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asuring prof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32F65769"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F842BD1"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The average P&amp;L printed off without any checking/updating will be way off to the point of being misleading.</w:t>
      </w:r>
    </w:p>
    <w:p w14:paraId="7C91AE2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BD2844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OK, so you P&amp;L tells you what you </w:t>
      </w:r>
      <w:r w:rsidRPr="00232505">
        <w:rPr>
          <w:rFonts w:ascii="Calibri" w:eastAsia="Times New Roman" w:hAnsi="Calibri" w:cs="Calibri"/>
          <w:i/>
          <w:iCs/>
          <w:lang w:eastAsia="en-AU"/>
        </w:rPr>
        <w:t>earned</w:t>
      </w:r>
      <w:r w:rsidRPr="00232505">
        <w:rPr>
          <w:rFonts w:ascii="Calibri" w:eastAsia="Times New Roman" w:hAnsi="Calibri" w:cs="Calibri"/>
          <w:lang w:eastAsia="en-AU"/>
        </w:rPr>
        <w:t xml:space="preserve"> in the past month (or year-to-date, or year etc). This is much more useful than just looking at the bank account transactions, but it still doesn't forecast into the near future to give you time to avoid the proverbial rocks.</w:t>
      </w:r>
    </w:p>
    <w:p w14:paraId="5629728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F1BA40D"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The Ups and Downs of Profit</w:t>
      </w:r>
    </w:p>
    <w:p w14:paraId="327135A1"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C233017"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And the problems don't end there. Even in the very best businesses with the most stable trading conditions, the profit figure from month to month bounces up and down like kangaroo in a coffee shop. As you know, Profit is what you have left over when expenses are subtracted from income. Now both income and expenses vary from month to month, and they are generally much larger than the difference between them (the profit). So when you subtract one from the other, any 'noise' in those expenses and that income get magnified enormously.</w:t>
      </w:r>
    </w:p>
    <w:p w14:paraId="2CF8AA9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5AB51A3A"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Take a look at this budget from an actual company for the FY20 year. This is a </w:t>
      </w:r>
      <w:r w:rsidRPr="00232505">
        <w:rPr>
          <w:rFonts w:ascii="Calibri" w:eastAsia="Times New Roman" w:hAnsi="Calibri" w:cs="Calibri"/>
          <w:i/>
          <w:iCs/>
          <w:lang w:eastAsia="en-AU"/>
        </w:rPr>
        <w:t>plan</w:t>
      </w:r>
      <w:r w:rsidRPr="00232505">
        <w:rPr>
          <w:rFonts w:ascii="Calibri" w:eastAsia="Times New Roman" w:hAnsi="Calibri" w:cs="Calibri"/>
          <w:lang w:eastAsia="en-AU"/>
        </w:rPr>
        <w:t xml:space="preserve"> for an ideal (but realistic) outcome. Notice that the business will be in losses in October, and very low profit in July and May -</w:t>
      </w:r>
      <w:r w:rsidRPr="00232505">
        <w:rPr>
          <w:rFonts w:ascii="Calibri" w:eastAsia="Times New Roman" w:hAnsi="Calibri" w:cs="Calibri"/>
          <w:b/>
          <w:bCs/>
          <w:lang w:eastAsia="en-AU"/>
        </w:rPr>
        <w:t xml:space="preserve"> and that's if everything goes well!</w:t>
      </w:r>
    </w:p>
    <w:p w14:paraId="70BC05D3"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83858EC" w14:textId="264F2CEB"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lastRenderedPageBreak/>
        <w:drawing>
          <wp:inline distT="0" distB="0" distL="0" distR="0" wp14:anchorId="461ED1AF" wp14:editId="42A09A60">
            <wp:extent cx="5731510" cy="3665855"/>
            <wp:effectExtent l="0" t="0" r="2540" b="0"/>
            <wp:docPr id="7" name="Picture 7" descr="Forecast &#10;300,000 &#10;250,000 &#10;200,000 &#10;Jul 19 &#10;Aug 19 &#10;sep 19 &#10;Oct 19 &#10;Nov 19 &#10;19 &#10;1M 20 &#10;Feb 20 &#10;20 &#10;Apr 20 &#10;20 &#10;Jun 20 &#10;Il Expenses &#10;—Net Pro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ecast &#10;300,000 &#10;250,000 &#10;200,000 &#10;Jul 19 &#10;Aug 19 &#10;sep 19 &#10;Oct 19 &#10;Nov 19 &#10;19 &#10;1M 20 &#10;Feb 20 &#10;20 &#10;Apr 20 &#10;20 &#10;Jun 20 &#10;Il Expenses &#10;—Net Profi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65855"/>
                    </a:xfrm>
                    <a:prstGeom prst="rect">
                      <a:avLst/>
                    </a:prstGeom>
                    <a:noFill/>
                    <a:ln>
                      <a:noFill/>
                    </a:ln>
                  </pic:spPr>
                </pic:pic>
              </a:graphicData>
            </a:graphic>
          </wp:inline>
        </w:drawing>
      </w:r>
    </w:p>
    <w:p w14:paraId="24B85DE2"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i/>
          <w:iCs/>
          <w:lang w:eastAsia="en-AU"/>
        </w:rPr>
        <w:t>This is a budget forecast from a client for the 19/20 financial year. Despite predicting smooth sailing and a healthy profit of $445,000, notice that in some months, their projected profit was very low or even negative.</w:t>
      </w:r>
    </w:p>
    <w:p w14:paraId="4FF65C3A"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93CEE9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Just imagine reading your P&amp;L in October. After applying the defibrillator, you start the task of working out why you made a loss - is there something serious wrong? - are we solvent? - what does this mean for our future profitability? </w:t>
      </w:r>
    </w:p>
    <w:p w14:paraId="719A08A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D4B84F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Well here’s the thing, it might not mean trouble. We have clients with very profitable businesses who, due simply to timing, have some months in losses. And we don't just mean cash losses due to GST etc - we mean their P&amp;L shows a loss. Common causes often include:</w:t>
      </w:r>
    </w:p>
    <w:p w14:paraId="15384FCC" w14:textId="77777777" w:rsidR="00232505" w:rsidRPr="00232505" w:rsidRDefault="00232505" w:rsidP="00232505">
      <w:pPr>
        <w:numPr>
          <w:ilvl w:val="0"/>
          <w:numId w:val="3"/>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Three fortnightly pay periods occurring in a calendar months</w:t>
      </w:r>
    </w:p>
    <w:p w14:paraId="2C59FFB4" w14:textId="77777777" w:rsidR="00232505" w:rsidRPr="00232505" w:rsidRDefault="00232505" w:rsidP="00232505">
      <w:pPr>
        <w:numPr>
          <w:ilvl w:val="0"/>
          <w:numId w:val="3"/>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Large annual insurance bills</w:t>
      </w:r>
    </w:p>
    <w:p w14:paraId="13B377E2" w14:textId="77777777" w:rsidR="00232505" w:rsidRPr="00232505" w:rsidRDefault="00232505" w:rsidP="00232505">
      <w:pPr>
        <w:numPr>
          <w:ilvl w:val="0"/>
          <w:numId w:val="3"/>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Income for services billed every quarter rather than every month</w:t>
      </w:r>
    </w:p>
    <w:p w14:paraId="670AC442"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31809C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C3C873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So what's the answer?</w:t>
      </w:r>
    </w:p>
    <w:p w14:paraId="691C13F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5377DA4" w14:textId="77777777" w:rsidR="00232505" w:rsidRPr="00232505" w:rsidRDefault="00232505" w:rsidP="00232505">
      <w:pPr>
        <w:spacing w:after="0" w:line="240" w:lineRule="auto"/>
        <w:jc w:val="center"/>
        <w:rPr>
          <w:rFonts w:ascii="Calibri" w:eastAsia="Times New Roman" w:hAnsi="Calibri" w:cs="Calibri"/>
          <w:sz w:val="36"/>
          <w:szCs w:val="36"/>
          <w:lang w:eastAsia="en-AU"/>
        </w:rPr>
      </w:pPr>
      <w:r w:rsidRPr="00232505">
        <w:rPr>
          <w:rFonts w:ascii="Calibri" w:eastAsia="Times New Roman" w:hAnsi="Calibri" w:cs="Calibri"/>
          <w:sz w:val="36"/>
          <w:szCs w:val="36"/>
          <w:lang w:eastAsia="en-AU"/>
        </w:rPr>
        <w:t>Budget Forecasting is the answer.</w:t>
      </w:r>
    </w:p>
    <w:p w14:paraId="6CDBE74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B445B72"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Now the word </w:t>
      </w:r>
      <w:r w:rsidRPr="00232505">
        <w:rPr>
          <w:rFonts w:ascii="Calibri" w:eastAsia="Times New Roman" w:hAnsi="Calibri" w:cs="Calibri"/>
          <w:b/>
          <w:bCs/>
          <w:lang w:eastAsia="en-AU"/>
        </w:rPr>
        <w:t>budget</w:t>
      </w:r>
      <w:r w:rsidRPr="00232505">
        <w:rPr>
          <w:rFonts w:ascii="Calibri" w:eastAsia="Times New Roman" w:hAnsi="Calibri" w:cs="Calibri"/>
          <w:lang w:eastAsia="en-AU"/>
        </w:rPr>
        <w:t xml:space="preserve"> might conjure up a tedious image of boring speeches by politicians, or might feel like a synonym for austerity, </w:t>
      </w:r>
    </w:p>
    <w:p w14:paraId="1874F75D"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5A42612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[image of treasurer giving speech]</w:t>
      </w:r>
    </w:p>
    <w:p w14:paraId="3F971CF8" w14:textId="690136AE"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lastRenderedPageBreak/>
        <w:drawing>
          <wp:inline distT="0" distB="0" distL="0" distR="0" wp14:anchorId="275F09B5" wp14:editId="1D5535E4">
            <wp:extent cx="3981450" cy="2238375"/>
            <wp:effectExtent l="0" t="0" r="0" b="9525"/>
            <wp:docPr id="6" name="Picture 6" descr="Machine generated alternative text:&#10;RECOVERY &#10;RE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hine generated alternative text:&#10;RECOVERY &#10;REC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2238375"/>
                    </a:xfrm>
                    <a:prstGeom prst="rect">
                      <a:avLst/>
                    </a:prstGeom>
                    <a:noFill/>
                    <a:ln>
                      <a:noFill/>
                    </a:ln>
                  </pic:spPr>
                </pic:pic>
              </a:graphicData>
            </a:graphic>
          </wp:inline>
        </w:drawing>
      </w:r>
    </w:p>
    <w:p w14:paraId="233F283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8F6A2D1"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 but we'd like to convince you that, done right, a Budget Forecast is a fabulous tool to predict your future, lower your stress levels, hold your sales staff to account, and surprisingly, can motivate your staff beyond your expectations. Most importantly, you are </w:t>
      </w:r>
      <w:r w:rsidRPr="00232505">
        <w:rPr>
          <w:rFonts w:ascii="Calibri" w:eastAsia="Times New Roman" w:hAnsi="Calibri" w:cs="Calibri"/>
          <w:b/>
          <w:bCs/>
          <w:lang w:eastAsia="en-AU"/>
        </w:rPr>
        <w:t>far more likely</w:t>
      </w:r>
      <w:r w:rsidRPr="00232505">
        <w:rPr>
          <w:rFonts w:ascii="Calibri" w:eastAsia="Times New Roman" w:hAnsi="Calibri" w:cs="Calibri"/>
          <w:lang w:eastAsia="en-AU"/>
        </w:rPr>
        <w:t xml:space="preserve"> to make the profit you want. This is not hyperbole, we are very serious. We see it working all the time.</w:t>
      </w:r>
    </w:p>
    <w:p w14:paraId="38D107CA"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6249E62"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[insert image of happy woman with laptop]</w:t>
      </w:r>
    </w:p>
    <w:p w14:paraId="05DCF2D1" w14:textId="685D252E"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drawing>
          <wp:inline distT="0" distB="0" distL="0" distR="0" wp14:anchorId="04042426" wp14:editId="2194E68B">
            <wp:extent cx="3429000" cy="2286000"/>
            <wp:effectExtent l="0" t="0" r="0" b="0"/>
            <wp:docPr id="5" name="Picture 5" descr="Happy mature older woman video calling on laptop working from home. Smiling 60s middle aged businesswoman talking by conference online virtual chat using computer at home office sitting o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ppy mature older woman video calling on laptop working from home. Smiling 60s middle aged businesswoman talking by conference online virtual chat using computer at home office sitting on cou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085BEDE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9C296AD"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91B49EE"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So how does it work?</w:t>
      </w:r>
    </w:p>
    <w:p w14:paraId="36F01C8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4845F69"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At the beginning of a year (if the next financial year is a way off, don't wait, just use any 12 month period, the </w:t>
      </w:r>
      <w:r w:rsidRPr="00232505">
        <w:rPr>
          <w:rFonts w:ascii="Calibri" w:eastAsia="Times New Roman" w:hAnsi="Calibri" w:cs="Calibri"/>
          <w:i/>
          <w:iCs/>
          <w:lang w:eastAsia="en-AU"/>
        </w:rPr>
        <w:t>financial year</w:t>
      </w:r>
      <w:r w:rsidRPr="00232505">
        <w:rPr>
          <w:rFonts w:ascii="Calibri" w:eastAsia="Times New Roman" w:hAnsi="Calibri" w:cs="Calibri"/>
          <w:lang w:eastAsia="en-AU"/>
        </w:rPr>
        <w:t xml:space="preserve"> is just a figment of the tax man's imagination, anyway) take your P&amp;L for the past 12 months, and from that, work out what you plan to spend in the next 12 months.</w:t>
      </w:r>
    </w:p>
    <w:p w14:paraId="554D013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635163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"But hold on", we hear you say, "that's just crystal ball gazing". Well yes, some things have to be guessed, but so much is accurately predictable - so much so that </w:t>
      </w:r>
      <w:r w:rsidRPr="00232505">
        <w:rPr>
          <w:rFonts w:ascii="Calibri" w:eastAsia="Times New Roman" w:hAnsi="Calibri" w:cs="Calibri"/>
          <w:b/>
          <w:bCs/>
          <w:lang w:eastAsia="en-AU"/>
        </w:rPr>
        <w:t>the guessing parts don't actually matter</w:t>
      </w:r>
      <w:r w:rsidRPr="00232505">
        <w:rPr>
          <w:rFonts w:ascii="Calibri" w:eastAsia="Times New Roman" w:hAnsi="Calibri" w:cs="Calibri"/>
          <w:lang w:eastAsia="en-AU"/>
        </w:rPr>
        <w:t>.</w:t>
      </w:r>
    </w:p>
    <w:p w14:paraId="3DA2176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E68484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[insert crystal ball and dodgy fortune teller shot with a large cross through it]</w:t>
      </w:r>
    </w:p>
    <w:p w14:paraId="51A86876" w14:textId="3EB19AAE"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lastRenderedPageBreak/>
        <w:drawing>
          <wp:inline distT="0" distB="0" distL="0" distR="0" wp14:anchorId="2DEB6C8B" wp14:editId="6041283D">
            <wp:extent cx="3429000" cy="2286000"/>
            <wp:effectExtent l="0" t="0" r="0" b="0"/>
            <wp:docPr id="4" name="Picture 4" descr="Crazy Fortune Teller With Crystal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azy Fortune Teller With Crystal B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44BC4CF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6E147E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Most of the expenses that matter, are probably already locked in. Premises leases, staff wages, financing etc. Goods you only buy when your customers places an order, are a nice problem to have since you've just made a sale to the customer (with hopefully a good margin). </w:t>
      </w:r>
    </w:p>
    <w:p w14:paraId="0B8FDD7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92F8D0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The real problems are going to be the expenses you're committed to whether or not you have income (sales). Because these expenses are very predictable you can predict with a great deal of accuracy your expenses for the coming months. You know the profit you want to make (if you don't know, use a minimum like 10% of total income). You can quickly use a spreadsheet to work out how many sales you need to make to cover your expenses and hit your profit target. Simple! You have a plan of how you'd like your year to turn out. (PS make sure you include a proper salary for you over and above the profit)</w:t>
      </w:r>
    </w:p>
    <w:p w14:paraId="2040F50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704873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xml:space="preserve">Now each month you generate a P&amp;L (useful in itself) but which also compares what </w:t>
      </w:r>
      <w:r w:rsidRPr="00232505">
        <w:rPr>
          <w:rFonts w:ascii="Calibri" w:eastAsia="Times New Roman" w:hAnsi="Calibri" w:cs="Calibri"/>
          <w:i/>
          <w:iCs/>
          <w:lang w:eastAsia="en-AU"/>
        </w:rPr>
        <w:t>actually</w:t>
      </w:r>
      <w:r w:rsidRPr="00232505">
        <w:rPr>
          <w:rFonts w:ascii="Calibri" w:eastAsia="Times New Roman" w:hAnsi="Calibri" w:cs="Calibri"/>
          <w:lang w:eastAsia="en-AU"/>
        </w:rPr>
        <w:t xml:space="preserve"> happened to what you planned (known as "budget vs actual").</w:t>
      </w:r>
    </w:p>
    <w:p w14:paraId="03C5723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[insert image of binoculars]</w:t>
      </w:r>
    </w:p>
    <w:p w14:paraId="48BAE12C" w14:textId="38C6C27C"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drawing>
          <wp:inline distT="0" distB="0" distL="0" distR="0" wp14:anchorId="3BAFE6D0" wp14:editId="085ED2B9">
            <wp:extent cx="4572000" cy="2085975"/>
            <wp:effectExtent l="0" t="0" r="0" b="9525"/>
            <wp:docPr id="3" name="Picture 3" descr="Vintage binoculars is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tage binoculars isol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085975"/>
                    </a:xfrm>
                    <a:prstGeom prst="rect">
                      <a:avLst/>
                    </a:prstGeom>
                    <a:noFill/>
                    <a:ln>
                      <a:noFill/>
                    </a:ln>
                  </pic:spPr>
                </pic:pic>
              </a:graphicData>
            </a:graphic>
          </wp:inline>
        </w:drawing>
      </w:r>
    </w:p>
    <w:p w14:paraId="445D3C3C"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7DCAF2D"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83921F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From this you can make two powerful predictions with some simple maths:</w:t>
      </w:r>
    </w:p>
    <w:p w14:paraId="42D91204" w14:textId="77777777" w:rsidR="00232505" w:rsidRPr="00232505" w:rsidRDefault="00232505" w:rsidP="00232505">
      <w:pPr>
        <w:numPr>
          <w:ilvl w:val="0"/>
          <w:numId w:val="4"/>
        </w:numPr>
        <w:spacing w:after="0" w:line="240" w:lineRule="auto"/>
        <w:ind w:left="1260"/>
        <w:textAlignment w:val="center"/>
        <w:rPr>
          <w:rFonts w:ascii="Calibri" w:eastAsia="Times New Roman" w:hAnsi="Calibri" w:cs="Calibri"/>
          <w:lang w:eastAsia="en-AU"/>
        </w:rPr>
      </w:pPr>
      <w:r w:rsidRPr="00232505">
        <w:rPr>
          <w:rFonts w:ascii="Calibri" w:eastAsia="Times New Roman" w:hAnsi="Calibri" w:cs="Calibri"/>
          <w:lang w:eastAsia="en-AU"/>
        </w:rPr>
        <w:t xml:space="preserve">How much profit you will make by the end of the year if </w:t>
      </w:r>
    </w:p>
    <w:p w14:paraId="1C950516" w14:textId="77777777" w:rsidR="00232505" w:rsidRPr="00232505" w:rsidRDefault="00232505" w:rsidP="00232505">
      <w:pPr>
        <w:numPr>
          <w:ilvl w:val="1"/>
          <w:numId w:val="4"/>
        </w:numPr>
        <w:spacing w:after="0" w:line="240" w:lineRule="auto"/>
        <w:ind w:left="2520"/>
        <w:textAlignment w:val="center"/>
        <w:rPr>
          <w:rFonts w:ascii="Calibri" w:eastAsia="Times New Roman" w:hAnsi="Calibri" w:cs="Calibri"/>
          <w:lang w:eastAsia="en-AU"/>
        </w:rPr>
      </w:pPr>
      <w:r w:rsidRPr="00232505">
        <w:rPr>
          <w:rFonts w:ascii="Calibri" w:eastAsia="Times New Roman" w:hAnsi="Calibri" w:cs="Calibri"/>
          <w:lang w:eastAsia="en-AU"/>
        </w:rPr>
        <w:t>you hit budget for the rest of the year</w:t>
      </w:r>
    </w:p>
    <w:p w14:paraId="1BF0EA78" w14:textId="77777777" w:rsidR="00232505" w:rsidRPr="00232505" w:rsidRDefault="00232505" w:rsidP="00232505">
      <w:pPr>
        <w:numPr>
          <w:ilvl w:val="1"/>
          <w:numId w:val="4"/>
        </w:numPr>
        <w:spacing w:after="0" w:line="240" w:lineRule="auto"/>
        <w:ind w:left="2520"/>
        <w:textAlignment w:val="center"/>
        <w:rPr>
          <w:rFonts w:ascii="Calibri" w:eastAsia="Times New Roman" w:hAnsi="Calibri" w:cs="Calibri"/>
          <w:lang w:eastAsia="en-AU"/>
        </w:rPr>
      </w:pPr>
      <w:r w:rsidRPr="00232505">
        <w:rPr>
          <w:rFonts w:ascii="Calibri" w:eastAsia="Times New Roman" w:hAnsi="Calibri" w:cs="Calibri"/>
          <w:lang w:eastAsia="en-AU"/>
        </w:rPr>
        <w:t>things continue the way they've been going</w:t>
      </w:r>
    </w:p>
    <w:p w14:paraId="045FD06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[consider image looking through the binoculars - with each point above written into each lens]</w:t>
      </w:r>
    </w:p>
    <w:p w14:paraId="6ACA5B27"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017C44D"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The Benefits of Management Reporting</w:t>
      </w:r>
    </w:p>
    <w:p w14:paraId="5AD2B5C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094A49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lastRenderedPageBreak/>
        <w:t>The benefits are huge and numerous:</w:t>
      </w:r>
    </w:p>
    <w:p w14:paraId="417AA353"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18D86DAA"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Confidence in your numbers</w:t>
      </w:r>
    </w:p>
    <w:p w14:paraId="41F3C350"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3F98A283"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If you are reviewing you numbers monthly (and you should be), but you're not sure just how accurate they are, and you have to do lots of checking and fixing to have some confidence in them, you're unlikely to persist with your regular reporting.</w:t>
      </w:r>
    </w:p>
    <w:p w14:paraId="5D9F5C3F"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5A2C2DD"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Having professional bookkeepers and accountants oversea and prepare your management reports will give you the confidence to trust the reports freeing you up to analyse your business and make decisions.</w:t>
      </w:r>
    </w:p>
    <w:p w14:paraId="101A7A4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2D25933"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More likely to make a profit</w:t>
      </w:r>
    </w:p>
    <w:p w14:paraId="3AB4DE15"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7B89C5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xml:space="preserve">We know that </w:t>
      </w:r>
      <w:r w:rsidRPr="00232505">
        <w:rPr>
          <w:rFonts w:ascii="Calibri" w:eastAsia="Times New Roman" w:hAnsi="Calibri" w:cs="Calibri"/>
          <w:b/>
          <w:bCs/>
          <w:lang w:eastAsia="en-AU"/>
        </w:rPr>
        <w:t>you get what you aim at</w:t>
      </w:r>
      <w:r w:rsidRPr="00232505">
        <w:rPr>
          <w:rFonts w:ascii="Calibri" w:eastAsia="Times New Roman" w:hAnsi="Calibri" w:cs="Calibri"/>
          <w:lang w:eastAsia="en-AU"/>
        </w:rPr>
        <w:t>. So instead of constantly monitoring you break-even point (which will result in, you guessed it, break-even), you will be monitoring your projected profit. You start to think of it as your 'break-even' point, and as a result, are far more likely to achieve it.</w:t>
      </w:r>
    </w:p>
    <w:p w14:paraId="10520E0C" w14:textId="69B7936D"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noProof/>
          <w:lang w:eastAsia="en-AU"/>
        </w:rPr>
        <w:drawing>
          <wp:inline distT="0" distB="0" distL="0" distR="0" wp14:anchorId="66369CFE" wp14:editId="42C0638B">
            <wp:extent cx="3429000" cy="2286000"/>
            <wp:effectExtent l="0" t="0" r="0" b="0"/>
            <wp:docPr id="2" name="Picture 2" descr="Close up shot red darts arrows in the target center on dark blue sky background. Business target or goal success and winner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ose up shot red darts arrows in the target center on dark blue sky background. Business target or goal success and winner concep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36F1996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6D97FE3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Early warning</w:t>
      </w:r>
    </w:p>
    <w:p w14:paraId="7B000AA5"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BA56296"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If things aren't going well, you will know that your planned profit will be looking sad, so now you can take action with plenty of time on your side to make the changes you need to make. An "early warning system", if you like. As they say in aviation : "There's nothing more useless than altitude above you, or runway behind you". The earlier you know that something is wrong, the faster you fix it, the more likely you will preserve your profit.</w:t>
      </w:r>
    </w:p>
    <w:p w14:paraId="22C3FE11"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53F6A964"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8CD4BA7"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Lower Stress levels</w:t>
      </w:r>
    </w:p>
    <w:p w14:paraId="36DC15D8"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343EC095"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Here's how it works. Do you know that feeling when you look at your profit figure for the month and your heart sinks, because it's low, or even negative?</w:t>
      </w:r>
    </w:p>
    <w:p w14:paraId="666EE80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7C8FEFB"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4EACF3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Recall the real budget forecast above:</w:t>
      </w:r>
    </w:p>
    <w:p w14:paraId="3F1CE16D"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5200E804" w14:textId="7CB4FBC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noProof/>
          <w:lang w:eastAsia="en-AU"/>
        </w:rPr>
        <w:lastRenderedPageBreak/>
        <w:drawing>
          <wp:inline distT="0" distB="0" distL="0" distR="0" wp14:anchorId="58319789" wp14:editId="42EF985D">
            <wp:extent cx="2457450" cy="1581150"/>
            <wp:effectExtent l="0" t="0" r="0" b="0"/>
            <wp:docPr id="1" name="Picture 1" descr="Forecast &#10;300,000 &#10;250,000 &#10;200,000 &#10;Jul 19 &#10;Aug 19 &#10;sep 19 &#10;Oct 19 &#10;Nov 19 &#10;19 &#10;1M 20 &#10;Feb 20 &#10;20 &#10;Apr 20 &#10;20 &#10;Jun 20 &#10;Il Expenses &#10;—Net Pro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ecast &#10;300,000 &#10;250,000 &#10;200,000 &#10;Jul 19 &#10;Aug 19 &#10;sep 19 &#10;Oct 19 &#10;Nov 19 &#10;19 &#10;1M 20 &#10;Feb 20 &#10;20 &#10;Apr 20 &#10;20 &#10;Jun 20 &#10;Il Expenses &#10;—Net Profi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450" cy="1581150"/>
                    </a:xfrm>
                    <a:prstGeom prst="rect">
                      <a:avLst/>
                    </a:prstGeom>
                    <a:noFill/>
                    <a:ln>
                      <a:noFill/>
                    </a:ln>
                  </pic:spPr>
                </pic:pic>
              </a:graphicData>
            </a:graphic>
          </wp:inline>
        </w:drawing>
      </w:r>
    </w:p>
    <w:p w14:paraId="07D1BDFE"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1472794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xml:space="preserve">Now if you had predicted a loss for a particular month, and the Budget vs Actual report showed the expected loss (and all other numbers roughly in line with expectation), then you know that you are </w:t>
      </w:r>
      <w:r w:rsidRPr="00232505">
        <w:rPr>
          <w:rFonts w:ascii="Calibri" w:eastAsia="Times New Roman" w:hAnsi="Calibri" w:cs="Calibri"/>
          <w:b/>
          <w:bCs/>
          <w:lang w:eastAsia="en-AU"/>
        </w:rPr>
        <w:t>on track for your desired profit</w:t>
      </w:r>
      <w:r w:rsidRPr="00232505">
        <w:rPr>
          <w:rFonts w:ascii="Calibri" w:eastAsia="Times New Roman" w:hAnsi="Calibri" w:cs="Calibri"/>
          <w:lang w:eastAsia="en-AU"/>
        </w:rPr>
        <w:t xml:space="preserve"> (at least for that month anyway). Don't you feel a whole lot better about that?</w:t>
      </w:r>
    </w:p>
    <w:p w14:paraId="06A2DDD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3124C35E"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So now the management reports are</w:t>
      </w:r>
      <w:r w:rsidRPr="00232505">
        <w:rPr>
          <w:rFonts w:ascii="Calibri" w:eastAsia="Times New Roman" w:hAnsi="Calibri" w:cs="Calibri"/>
          <w:b/>
          <w:bCs/>
          <w:lang w:eastAsia="en-AU"/>
        </w:rPr>
        <w:t xml:space="preserve"> focusing you on what you really need to know about</w:t>
      </w:r>
      <w:r w:rsidRPr="00232505">
        <w:rPr>
          <w:rFonts w:ascii="Calibri" w:eastAsia="Times New Roman" w:hAnsi="Calibri" w:cs="Calibri"/>
          <w:lang w:eastAsia="en-AU"/>
        </w:rPr>
        <w:t>, clearing away the noise you don't need to worry about.</w:t>
      </w:r>
    </w:p>
    <w:p w14:paraId="6A67AD36"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266CD612" w14:textId="77777777" w:rsidR="00232505" w:rsidRPr="00232505" w:rsidRDefault="00232505" w:rsidP="00232505">
      <w:pPr>
        <w:spacing w:after="0" w:line="240" w:lineRule="auto"/>
        <w:jc w:val="right"/>
        <w:rPr>
          <w:rFonts w:ascii="Calibri" w:eastAsia="Times New Roman" w:hAnsi="Calibri" w:cs="Calibri"/>
          <w:sz w:val="28"/>
          <w:szCs w:val="28"/>
          <w:lang w:eastAsia="en-AU"/>
        </w:rPr>
      </w:pPr>
      <w:r w:rsidRPr="00232505">
        <w:rPr>
          <w:rFonts w:ascii="Calibri" w:eastAsia="Times New Roman" w:hAnsi="Calibri" w:cs="Calibri"/>
          <w:i/>
          <w:iCs/>
          <w:sz w:val="28"/>
          <w:szCs w:val="28"/>
          <w:lang w:eastAsia="en-AU"/>
        </w:rPr>
        <w:t>"Budget Forecasting makes clear, what you need to focus on"</w:t>
      </w:r>
    </w:p>
    <w:p w14:paraId="385D4822" w14:textId="77777777" w:rsidR="00232505" w:rsidRPr="00232505" w:rsidRDefault="00232505" w:rsidP="00232505">
      <w:pPr>
        <w:spacing w:after="0" w:line="240" w:lineRule="auto"/>
        <w:rPr>
          <w:rFonts w:ascii="Calibri" w:eastAsia="Times New Roman" w:hAnsi="Calibri" w:cs="Calibri"/>
          <w:sz w:val="28"/>
          <w:szCs w:val="28"/>
          <w:lang w:eastAsia="en-AU"/>
        </w:rPr>
      </w:pPr>
      <w:r w:rsidRPr="00232505">
        <w:rPr>
          <w:rFonts w:ascii="Calibri" w:eastAsia="Times New Roman" w:hAnsi="Calibri" w:cs="Calibri"/>
          <w:sz w:val="28"/>
          <w:szCs w:val="28"/>
          <w:lang w:eastAsia="en-AU"/>
        </w:rPr>
        <w:t> </w:t>
      </w:r>
    </w:p>
    <w:p w14:paraId="6DA500CA"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Sales Targets</w:t>
      </w:r>
    </w:p>
    <w:p w14:paraId="6E1C2750"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91D117D"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xml:space="preserve">When you have a Budget, you have monthly revenue targets, and that means </w:t>
      </w:r>
      <w:r w:rsidRPr="00232505">
        <w:rPr>
          <w:rFonts w:ascii="Calibri" w:eastAsia="Times New Roman" w:hAnsi="Calibri" w:cs="Calibri"/>
          <w:sz w:val="36"/>
          <w:szCs w:val="36"/>
          <w:lang w:eastAsia="en-AU"/>
        </w:rPr>
        <w:t>sales targets!</w:t>
      </w:r>
    </w:p>
    <w:p w14:paraId="7B34B1C3"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2F947F60"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xml:space="preserve">Everyone loves a scoreboard and when you share the sales targets with the right team, magic happens. People get excited about achieving the targets and </w:t>
      </w:r>
      <w:r w:rsidRPr="00232505">
        <w:rPr>
          <w:rFonts w:ascii="Calibri" w:eastAsia="Times New Roman" w:hAnsi="Calibri" w:cs="Calibri"/>
          <w:i/>
          <w:iCs/>
          <w:lang w:eastAsia="en-AU"/>
        </w:rPr>
        <w:t>really excited</w:t>
      </w:r>
      <w:r w:rsidRPr="00232505">
        <w:rPr>
          <w:rFonts w:ascii="Calibri" w:eastAsia="Times New Roman" w:hAnsi="Calibri" w:cs="Calibri"/>
          <w:lang w:eastAsia="en-AU"/>
        </w:rPr>
        <w:t xml:space="preserve"> when they exceed them. There is often a big push when the end of month is coming up and the targets have not yet been met. Your team will get a real buzz out of making the big effort to the get the month over the line. This particular benefit of budget forecasting often takes our clients by surprise - nice surprise, of course!</w:t>
      </w:r>
    </w:p>
    <w:p w14:paraId="6EE75153"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3B27D9FC"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2E263B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Opportunistic spending and Unforeseen expenses</w:t>
      </w:r>
    </w:p>
    <w:p w14:paraId="4217AAF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2107610A"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We all know that feeling when an unexpected bill comes in - both at home and in our businesses. But with a budget forecast, you have a little more control. You might have blown the budget on one particular expense, but chances are, you're under in another area and they cancel out. When this happens, you know your profit projection is safe.</w:t>
      </w:r>
    </w:p>
    <w:p w14:paraId="33227EC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4D671A7F"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xml:space="preserve">The same applies to opportunities that suddenly come up to buy a bargain piece of equipment, or upgrade some plant which will make you more efficient. Rather than guess, you can look at your budget vs actual report and see if you can afford the </w:t>
      </w:r>
      <w:proofErr w:type="spellStart"/>
      <w:r w:rsidRPr="00232505">
        <w:rPr>
          <w:rFonts w:ascii="Calibri" w:eastAsia="Times New Roman" w:hAnsi="Calibri" w:cs="Calibri"/>
          <w:lang w:eastAsia="en-AU"/>
        </w:rPr>
        <w:t>unbudgeted</w:t>
      </w:r>
      <w:proofErr w:type="spellEnd"/>
      <w:r w:rsidRPr="00232505">
        <w:rPr>
          <w:rFonts w:ascii="Calibri" w:eastAsia="Times New Roman" w:hAnsi="Calibri" w:cs="Calibri"/>
          <w:lang w:eastAsia="en-AU"/>
        </w:rPr>
        <w:t xml:space="preserve"> expenditure. If you can't, then at least you can predict the impact on your end of year profit and make an informed decision.</w:t>
      </w:r>
    </w:p>
    <w:p w14:paraId="0770516F"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7AF0B3E3"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What can Tactica do for you?</w:t>
      </w:r>
    </w:p>
    <w:p w14:paraId="7F31FDE0"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BE588AA"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lastRenderedPageBreak/>
        <w:t>Tactica can provide a set of management reports for you each month. We can do your book-keeping for you, or work with your current book-keeper to ensure that transactions are coded correctly to produce management reports.</w:t>
      </w:r>
    </w:p>
    <w:p w14:paraId="6FB8B932"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1CA5B265"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We can do this for a fixed monthly fee to give you the confidence that you will know your costs in advance (and meet your budget forecast!)</w:t>
      </w:r>
    </w:p>
    <w:p w14:paraId="1BB990A7"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8EF26D8"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49B1ED95" w14:textId="77777777" w:rsidR="00232505" w:rsidRPr="00232505" w:rsidRDefault="00232505" w:rsidP="00232505">
      <w:pPr>
        <w:spacing w:after="0" w:line="240" w:lineRule="auto"/>
        <w:outlineLvl w:val="1"/>
        <w:rPr>
          <w:rFonts w:ascii="Calibri" w:eastAsia="Times New Roman" w:hAnsi="Calibri" w:cs="Calibri"/>
          <w:b/>
          <w:bCs/>
          <w:color w:val="2E75B5"/>
          <w:sz w:val="28"/>
          <w:szCs w:val="28"/>
          <w:lang w:eastAsia="en-AU"/>
        </w:rPr>
      </w:pPr>
      <w:r w:rsidRPr="00232505">
        <w:rPr>
          <w:rFonts w:ascii="Calibri" w:eastAsia="Times New Roman" w:hAnsi="Calibri" w:cs="Calibri"/>
          <w:b/>
          <w:bCs/>
          <w:color w:val="2E75B5"/>
          <w:sz w:val="28"/>
          <w:szCs w:val="28"/>
          <w:lang w:eastAsia="en-AU"/>
        </w:rPr>
        <w:t>The Tactica Management Reporting package</w:t>
      </w:r>
    </w:p>
    <w:p w14:paraId="49F4410C"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3A7053FC" w14:textId="77777777" w:rsidR="00232505" w:rsidRPr="00232505" w:rsidRDefault="00232505" w:rsidP="00232505">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p>
    <w:p w14:paraId="0252B03C"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12 month programme</w:t>
      </w:r>
    </w:p>
    <w:p w14:paraId="393F9E6D"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We do your bookkeeping, or we assist your existing book-keeper</w:t>
      </w:r>
    </w:p>
    <w:p w14:paraId="58AD9104"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We work with you to create a budget for the next 12 months</w:t>
      </w:r>
    </w:p>
    <w:p w14:paraId="15A139FF" w14:textId="77777777"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We install the budget onto you accounting system</w:t>
      </w:r>
    </w:p>
    <w:p w14:paraId="62C4DA2B" w14:textId="77777777" w:rsidR="005711C0" w:rsidRDefault="005711C0" w:rsidP="00232505">
      <w:pPr>
        <w:spacing w:after="0" w:line="240" w:lineRule="auto"/>
        <w:ind w:left="540"/>
        <w:rPr>
          <w:rFonts w:ascii="Calibri" w:eastAsia="Times New Roman" w:hAnsi="Calibri" w:cs="Calibri"/>
          <w:lang w:eastAsia="en-AU"/>
        </w:rPr>
      </w:pPr>
    </w:p>
    <w:p w14:paraId="309DEA9D" w14:textId="5AF77809" w:rsidR="00232505" w:rsidRPr="00232505" w:rsidRDefault="00232505" w:rsidP="00232505">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Then, for each month, by the middle of the following month, we prepare you management accounts and meet with you to discuss them, answer questions and help you achieve your goals.</w:t>
      </w:r>
    </w:p>
    <w:p w14:paraId="28114040" w14:textId="77777777" w:rsidR="007F5406" w:rsidRDefault="007F5406" w:rsidP="007F5406">
      <w:pPr>
        <w:spacing w:after="0" w:line="240" w:lineRule="auto"/>
        <w:rPr>
          <w:rFonts w:ascii="Calibri" w:eastAsia="Times New Roman" w:hAnsi="Calibri" w:cs="Calibri"/>
          <w:lang w:eastAsia="en-AU"/>
        </w:rPr>
      </w:pPr>
    </w:p>
    <w:p w14:paraId="433E58E9" w14:textId="2EE87D07" w:rsidR="005711C0" w:rsidRPr="00232505" w:rsidRDefault="00232505" w:rsidP="007F5406">
      <w:pPr>
        <w:spacing w:after="0" w:line="240" w:lineRule="auto"/>
        <w:rPr>
          <w:rFonts w:ascii="Calibri" w:eastAsia="Times New Roman" w:hAnsi="Calibri" w:cs="Calibri"/>
          <w:lang w:eastAsia="en-AU"/>
        </w:rPr>
      </w:pPr>
      <w:r w:rsidRPr="00232505">
        <w:rPr>
          <w:rFonts w:ascii="Calibri" w:eastAsia="Times New Roman" w:hAnsi="Calibri" w:cs="Calibri"/>
          <w:lang w:eastAsia="en-AU"/>
        </w:rPr>
        <w:t> </w:t>
      </w:r>
      <w:r w:rsidR="005711C0">
        <w:rPr>
          <w:rFonts w:ascii="Calibri" w:eastAsia="Times New Roman" w:hAnsi="Calibri" w:cs="Calibri"/>
          <w:lang w:eastAsia="en-AU"/>
        </w:rPr>
        <w:tab/>
      </w:r>
      <w:r w:rsidR="005711C0" w:rsidRPr="00232505">
        <w:rPr>
          <w:rFonts w:ascii="Calibri" w:eastAsia="Times New Roman" w:hAnsi="Calibri" w:cs="Calibri"/>
          <w:lang w:eastAsia="en-AU"/>
        </w:rPr>
        <w:t>All for a fixed monthly fee</w:t>
      </w:r>
    </w:p>
    <w:p w14:paraId="49E5AACD" w14:textId="77777777" w:rsidR="005711C0" w:rsidRPr="00232505" w:rsidRDefault="005711C0" w:rsidP="00222330">
      <w:pPr>
        <w:spacing w:after="0" w:line="240" w:lineRule="auto"/>
        <w:ind w:left="540"/>
        <w:rPr>
          <w:rFonts w:ascii="Calibri" w:eastAsia="Times New Roman" w:hAnsi="Calibri" w:cs="Calibri"/>
          <w:lang w:eastAsia="en-AU"/>
        </w:rPr>
      </w:pPr>
      <w:r w:rsidRPr="00232505">
        <w:rPr>
          <w:rFonts w:ascii="Calibri" w:eastAsia="Times New Roman" w:hAnsi="Calibri" w:cs="Calibri"/>
          <w:lang w:eastAsia="en-AU"/>
        </w:rPr>
        <w:t> </w:t>
      </w:r>
    </w:p>
    <w:p w14:paraId="353E687F" w14:textId="0AD6513E" w:rsidR="00232505" w:rsidRPr="00232505" w:rsidRDefault="00232505" w:rsidP="00232505">
      <w:pPr>
        <w:spacing w:after="0" w:line="240" w:lineRule="auto"/>
        <w:rPr>
          <w:rFonts w:ascii="Calibri" w:eastAsia="Times New Roman" w:hAnsi="Calibri" w:cs="Calibri"/>
          <w:lang w:eastAsia="en-AU"/>
        </w:rPr>
      </w:pPr>
    </w:p>
    <w:p w14:paraId="363B9359" w14:textId="77777777" w:rsidR="00232505" w:rsidRPr="00232505" w:rsidRDefault="00232505" w:rsidP="00232505">
      <w:pPr>
        <w:spacing w:after="0" w:line="240" w:lineRule="auto"/>
        <w:rPr>
          <w:rFonts w:ascii="Calibri" w:eastAsia="Times New Roman" w:hAnsi="Calibri" w:cs="Calibri"/>
          <w:sz w:val="40"/>
          <w:szCs w:val="40"/>
          <w:lang w:eastAsia="en-AU"/>
        </w:rPr>
      </w:pPr>
      <w:r w:rsidRPr="00232505">
        <w:rPr>
          <w:rFonts w:ascii="Calibri" w:eastAsia="Times New Roman" w:hAnsi="Calibri" w:cs="Calibri"/>
          <w:sz w:val="40"/>
          <w:szCs w:val="40"/>
          <w:u w:val="single"/>
          <w:lang w:eastAsia="en-AU"/>
        </w:rPr>
        <w:t>Contact us</w:t>
      </w:r>
      <w:r w:rsidRPr="00232505">
        <w:rPr>
          <w:rFonts w:ascii="Calibri" w:eastAsia="Times New Roman" w:hAnsi="Calibri" w:cs="Calibri"/>
          <w:sz w:val="40"/>
          <w:szCs w:val="40"/>
          <w:lang w:eastAsia="en-AU"/>
        </w:rPr>
        <w:t xml:space="preserve"> to discuss your needs</w:t>
      </w:r>
    </w:p>
    <w:p w14:paraId="05623D69" w14:textId="77777777" w:rsidR="00770161" w:rsidRDefault="007F5406"/>
    <w:sectPr w:rsidR="00770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1A05"/>
    <w:multiLevelType w:val="multilevel"/>
    <w:tmpl w:val="E0F4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22D91"/>
    <w:multiLevelType w:val="multilevel"/>
    <w:tmpl w:val="B40498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76F7F14"/>
    <w:multiLevelType w:val="multilevel"/>
    <w:tmpl w:val="E0281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451BE6"/>
    <w:multiLevelType w:val="multilevel"/>
    <w:tmpl w:val="FE2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05"/>
    <w:rsid w:val="00030904"/>
    <w:rsid w:val="001E4CFD"/>
    <w:rsid w:val="00232505"/>
    <w:rsid w:val="0054580D"/>
    <w:rsid w:val="005711C0"/>
    <w:rsid w:val="00603809"/>
    <w:rsid w:val="007F5406"/>
    <w:rsid w:val="00F46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FB6F"/>
  <w15:chartTrackingRefBased/>
  <w15:docId w15:val="{E85E6173-9E5B-4F11-A2FC-C0FD6994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250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505"/>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2325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32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2354</Words>
  <Characters>13418</Characters>
  <Application>Microsoft Office Word</Application>
  <DocSecurity>0</DocSecurity>
  <Lines>111</Lines>
  <Paragraphs>31</Paragraphs>
  <ScaleCrop>false</ScaleCrop>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Jackson</dc:creator>
  <cp:keywords/>
  <dc:description/>
  <cp:lastModifiedBy>Mark Jackson</cp:lastModifiedBy>
  <cp:revision>6</cp:revision>
  <dcterms:created xsi:type="dcterms:W3CDTF">2021-03-10T13:38:00Z</dcterms:created>
  <dcterms:modified xsi:type="dcterms:W3CDTF">2021-03-11T02:14:00Z</dcterms:modified>
</cp:coreProperties>
</file>