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B0731" w14:textId="7368FE30" w:rsidR="003B4AD8" w:rsidRPr="003B4AD8" w:rsidRDefault="003B4AD8" w:rsidP="003B4AD8">
      <w:pPr>
        <w:spacing w:after="0" w:line="240" w:lineRule="auto"/>
        <w:rPr>
          <w:rFonts w:ascii="Helvetica Neue" w:eastAsia="Times New Roman" w:hAnsi="Helvetica Neue" w:cs="Calibri"/>
          <w:b/>
          <w:bCs/>
          <w:color w:val="333333"/>
          <w:sz w:val="21"/>
          <w:szCs w:val="21"/>
        </w:rPr>
      </w:pPr>
      <w:r w:rsidRPr="003B4AD8">
        <w:rPr>
          <w:rFonts w:ascii="Helvetica Neue" w:eastAsia="Times New Roman" w:hAnsi="Helvetica Neue" w:cs="Calibri"/>
          <w:b/>
          <w:bCs/>
          <w:color w:val="333333"/>
          <w:sz w:val="21"/>
          <w:szCs w:val="21"/>
        </w:rPr>
        <w:t>ADD THIS IN THE CERTIFICATION AREA</w:t>
      </w:r>
    </w:p>
    <w:p w14:paraId="7002A4C7" w14:textId="77777777" w:rsidR="003B4AD8" w:rsidRDefault="003B4AD8" w:rsidP="003B4AD8">
      <w:pPr>
        <w:spacing w:after="0" w:line="240" w:lineRule="auto"/>
        <w:rPr>
          <w:rFonts w:ascii="Helvetica Neue" w:eastAsia="Times New Roman" w:hAnsi="Helvetica Neue" w:cs="Calibri"/>
          <w:color w:val="333333"/>
          <w:sz w:val="21"/>
          <w:szCs w:val="21"/>
        </w:rPr>
      </w:pPr>
    </w:p>
    <w:p w14:paraId="1174BC57" w14:textId="77777777" w:rsidR="003B4AD8" w:rsidRDefault="003B4AD8" w:rsidP="003B4AD8">
      <w:pPr>
        <w:spacing w:after="0" w:line="240" w:lineRule="auto"/>
        <w:rPr>
          <w:rFonts w:ascii="Helvetica Neue" w:eastAsia="Times New Roman" w:hAnsi="Helvetica Neue" w:cs="Calibri"/>
          <w:color w:val="333333"/>
          <w:sz w:val="21"/>
          <w:szCs w:val="21"/>
        </w:rPr>
      </w:pPr>
    </w:p>
    <w:p w14:paraId="120C6E56" w14:textId="30784827" w:rsidR="003B4AD8" w:rsidRDefault="003B4AD8" w:rsidP="003B4AD8">
      <w:pPr>
        <w:spacing w:after="0" w:line="240" w:lineRule="auto"/>
        <w:rPr>
          <w:rFonts w:ascii="Helvetica Neue" w:eastAsia="Times New Roman" w:hAnsi="Helvetica Neue" w:cs="Calibri"/>
          <w:color w:val="333333"/>
          <w:sz w:val="21"/>
          <w:szCs w:val="21"/>
        </w:rPr>
      </w:pPr>
      <w:r w:rsidRPr="003B4AD8">
        <w:rPr>
          <w:rFonts w:ascii="Helvetica Neue" w:eastAsia="Times New Roman" w:hAnsi="Helvetica Neue" w:cs="Calibri"/>
          <w:color w:val="333333"/>
          <w:sz w:val="21"/>
          <w:szCs w:val="21"/>
        </w:rPr>
        <w:t>All CannaCore Organics products are produced in GMP (Good Manufacturing Practice) Certified labs. GMP Certification confirms that products are produced in an FDA approved facility, </w:t>
      </w:r>
      <w:proofErr w:type="gramStart"/>
      <w:r w:rsidRPr="003B4AD8">
        <w:rPr>
          <w:rFonts w:ascii="Helvetica Neue" w:eastAsia="Times New Roman" w:hAnsi="Helvetica Neue" w:cs="Calibri"/>
          <w:color w:val="333333"/>
          <w:sz w:val="21"/>
          <w:szCs w:val="21"/>
        </w:rPr>
        <w:t>designed</w:t>
      </w:r>
      <w:proofErr w:type="gramEnd"/>
      <w:r w:rsidRPr="003B4AD8">
        <w:rPr>
          <w:rFonts w:ascii="Helvetica Neue" w:eastAsia="Times New Roman" w:hAnsi="Helvetica Neue" w:cs="Calibri"/>
          <w:color w:val="333333"/>
          <w:sz w:val="21"/>
          <w:szCs w:val="21"/>
        </w:rPr>
        <w:t xml:space="preserve"> and monitored to meet quality, and purity guidelines and are safe for human consumption.</w:t>
      </w:r>
    </w:p>
    <w:p w14:paraId="4C1780CB" w14:textId="3CB4C1FD" w:rsidR="003B4AD8" w:rsidRDefault="003B4AD8" w:rsidP="003B4AD8">
      <w:pPr>
        <w:spacing w:after="0" w:line="240" w:lineRule="auto"/>
        <w:rPr>
          <w:rFonts w:ascii="Helvetica Neue" w:eastAsia="Times New Roman" w:hAnsi="Helvetica Neue" w:cs="Calibri"/>
          <w:color w:val="333333"/>
          <w:sz w:val="21"/>
          <w:szCs w:val="21"/>
        </w:rPr>
      </w:pPr>
    </w:p>
    <w:p w14:paraId="7D82E35E" w14:textId="77777777" w:rsidR="003B4AD8" w:rsidRPr="003B4AD8" w:rsidRDefault="003B4AD8" w:rsidP="003B4AD8">
      <w:pPr>
        <w:spacing w:after="0" w:line="240" w:lineRule="auto"/>
        <w:rPr>
          <w:rFonts w:ascii="Verdana" w:eastAsia="Times New Roman" w:hAnsi="Verdana" w:cs="Calibri"/>
          <w:sz w:val="20"/>
          <w:szCs w:val="20"/>
        </w:rPr>
      </w:pPr>
    </w:p>
    <w:p w14:paraId="01F19497" w14:textId="4116962B" w:rsidR="00250305" w:rsidRDefault="003B4AD8">
      <w:r w:rsidRPr="003B4AD8">
        <w:drawing>
          <wp:inline distT="0" distB="0" distL="0" distR="0" wp14:anchorId="1A8BCD0F" wp14:editId="426AB222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2000400000000000000"/>
    <w:charset w:val="00"/>
    <w:family w:val="auto"/>
    <w:pitch w:val="variable"/>
    <w:sig w:usb0="800000AF" w:usb1="5000204A" w:usb2="00000000" w:usb3="00000000" w:csb0="0000001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zNbCwNLS0NDEytTRS0lEKTi0uzszPAykwrAUA30W/2SwAAAA="/>
  </w:docVars>
  <w:rsids>
    <w:rsidRoot w:val="003B4AD8"/>
    <w:rsid w:val="00250305"/>
    <w:rsid w:val="003B4AD8"/>
    <w:rsid w:val="00D4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106F5"/>
  <w15:chartTrackingRefBased/>
  <w15:docId w15:val="{76E1FC88-B105-424F-8035-A42ABEDA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442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lex Brush" w:eastAsiaTheme="majorEastAsia" w:hAnsi="Alex Brush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4424D"/>
    <w:pPr>
      <w:spacing w:after="0" w:line="240" w:lineRule="auto"/>
    </w:pPr>
    <w:rPr>
      <w:rFonts w:ascii="Alex Brush" w:eastAsiaTheme="majorEastAsia" w:hAnsi="Alex Brush" w:cstheme="majorBidi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West</dc:creator>
  <cp:keywords/>
  <dc:description/>
  <cp:lastModifiedBy>Steve West</cp:lastModifiedBy>
  <cp:revision>1</cp:revision>
  <dcterms:created xsi:type="dcterms:W3CDTF">2021-03-19T18:08:00Z</dcterms:created>
  <dcterms:modified xsi:type="dcterms:W3CDTF">2021-03-19T18:10:00Z</dcterms:modified>
</cp:coreProperties>
</file>