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E98" w:rsidRDefault="00CF3E98">
      <w:pPr>
        <w:rPr>
          <w:lang w:val="en-US"/>
        </w:rPr>
      </w:pPr>
    </w:p>
    <w:p w:rsidR="00CF3E98" w:rsidRDefault="00CF3E98">
      <w:pPr>
        <w:rPr>
          <w:lang w:val="en-US"/>
        </w:rPr>
      </w:pPr>
    </w:p>
    <w:p w:rsidR="00CF3E98" w:rsidRDefault="00CF3E98">
      <w:pPr>
        <w:rPr>
          <w:lang w:val="en-US"/>
        </w:rPr>
      </w:pPr>
      <w:r>
        <w:rPr>
          <w:lang w:val="en-US"/>
        </w:rPr>
        <w:t>Example:</w:t>
      </w:r>
    </w:p>
    <w:p w:rsidR="00CF3E98" w:rsidRPr="00CF3E98" w:rsidRDefault="00CF3E98">
      <w:pPr>
        <w:rPr>
          <w:lang w:val="en-US"/>
        </w:rPr>
      </w:pPr>
    </w:p>
    <w:p w:rsidR="00CF3E98" w:rsidRDefault="00CF3E98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79375</wp:posOffset>
                </wp:positionV>
                <wp:extent cx="914400" cy="914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E98" w:rsidRPr="00CF3E98" w:rsidRDefault="00CF3E98" w:rsidP="00CF3E9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F3E98">
                              <w:rPr>
                                <w:sz w:val="96"/>
                                <w:szCs w:val="96"/>
                              </w:rPr>
                              <w:t>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-.35pt;margin-top:6.2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" fillcolor="white [3201]" strokecolor="black [3200]" strokeweight="1pt">
                <v:textbox>
                  <w:txbxContent>
                    <w:p w:rsidR="00CF3E98" w:rsidRPr="00CF3E98" w:rsidRDefault="00CF3E98" w:rsidP="00CF3E9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F3E98">
                        <w:rPr>
                          <w:sz w:val="96"/>
                          <w:szCs w:val="96"/>
                        </w:rPr>
                        <w:t>VP</w:t>
                      </w:r>
                    </w:p>
                  </w:txbxContent>
                </v:textbox>
              </v:rect>
            </w:pict>
          </mc:Fallback>
        </mc:AlternateContent>
      </w:r>
      <w:r w:rsidRPr="00CF3E98">
        <w:rPr>
          <w:sz w:val="96"/>
          <w:szCs w:val="96"/>
          <w:lang w:val="en-US"/>
        </w:rPr>
        <w:tab/>
      </w:r>
      <w:r w:rsidRPr="00CF3E98">
        <w:rPr>
          <w:sz w:val="96"/>
          <w:szCs w:val="96"/>
          <w:lang w:val="en-US"/>
        </w:rPr>
        <w:tab/>
      </w:r>
      <w:r w:rsidRPr="00CF3E98">
        <w:rPr>
          <w:sz w:val="96"/>
          <w:szCs w:val="96"/>
          <w:lang w:val="en-US"/>
        </w:rPr>
        <w:tab/>
      </w:r>
      <w:r>
        <w:rPr>
          <w:sz w:val="96"/>
          <w:szCs w:val="96"/>
        </w:rPr>
        <w:t>Vertical Print</w:t>
      </w:r>
    </w:p>
    <w:p w:rsidR="00CF3E98" w:rsidRPr="00CF3E98" w:rsidRDefault="00CF3E98">
      <w:pPr>
        <w:rPr>
          <w:sz w:val="20"/>
          <w:szCs w:val="20"/>
          <w:vertAlign w:val="subscript"/>
        </w:rPr>
      </w:pPr>
    </w:p>
    <w:p w:rsidR="00CF3E98" w:rsidRPr="00CF3E98" w:rsidRDefault="00CF3E98" w:rsidP="00CF3E98">
      <w:pPr>
        <w:jc w:val="center"/>
      </w:pPr>
      <w:r w:rsidRPr="00CF3E98">
        <w:t>Additive Solutions</w:t>
      </w:r>
    </w:p>
    <w:p w:rsidR="00CF3E98" w:rsidRDefault="00CF3E98"/>
    <w:p w:rsidR="00F21D5A" w:rsidRDefault="00F21D5A">
      <w:r>
        <w:rPr>
          <w:noProof/>
        </w:rPr>
        <w:drawing>
          <wp:inline distT="0" distB="0" distL="0" distR="0">
            <wp:extent cx="5760720" cy="5113655"/>
            <wp:effectExtent l="0" t="0" r="0" b="0"/>
            <wp:docPr id="2" name="Grafik 2" descr="nTopology and ORNL Partner to Optimize BAAM 3D Printing - 3DPrint.com | The  Voice of 3D Printing / Additive Manufact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Topology and ORNL Partner to Optimize BAAM 3D Printing - 3DPrint.com | The  Voice of 3D Printing / Additive Manufact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1D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F16" w:rsidRDefault="00377F16" w:rsidP="00A70AAD">
      <w:pPr>
        <w:spacing w:after="0" w:line="240" w:lineRule="auto"/>
      </w:pPr>
      <w:r>
        <w:separator/>
      </w:r>
    </w:p>
  </w:endnote>
  <w:endnote w:type="continuationSeparator" w:id="0">
    <w:p w:rsidR="00377F16" w:rsidRDefault="00377F16" w:rsidP="00A7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F16" w:rsidRDefault="00377F16" w:rsidP="00A70AAD">
      <w:pPr>
        <w:spacing w:after="0" w:line="240" w:lineRule="auto"/>
      </w:pPr>
      <w:r>
        <w:separator/>
      </w:r>
    </w:p>
  </w:footnote>
  <w:footnote w:type="continuationSeparator" w:id="0">
    <w:p w:rsidR="00377F16" w:rsidRDefault="00377F16" w:rsidP="00A70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69"/>
    <w:rsid w:val="00034969"/>
    <w:rsid w:val="00377F16"/>
    <w:rsid w:val="00A70AAD"/>
    <w:rsid w:val="00BE70BB"/>
    <w:rsid w:val="00CF3E98"/>
    <w:rsid w:val="00F2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A59FE9"/>
  <w15:chartTrackingRefBased/>
  <w15:docId w15:val="{EB32D158-DF19-432E-B836-C8DFDAF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F3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F3E98"/>
    <w:rPr>
      <w:rFonts w:ascii="Courier New" w:eastAsia="Times New Roman" w:hAnsi="Courier New" w:cs="Courier New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Huonder, Sebastian</dc:creator>
  <cp:keywords/>
  <dc:description/>
  <cp:lastModifiedBy>Huonder, Sebastian</cp:lastModifiedBy>
  <cp:revision>2</cp:revision>
  <dcterms:created xsi:type="dcterms:W3CDTF">2021-02-22T14:51:00Z</dcterms:created>
  <dcterms:modified xsi:type="dcterms:W3CDTF">2021-02-25T08:17:00Z</dcterms:modified>
</cp:coreProperties>
</file>