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5943600"/>
            <wp:effectExtent b="0" l="0" r="0" t="0"/>
            <wp:docPr id="2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/>
        <w:drawing>
          <wp:inline distB="114300" distT="114300" distL="114300" distR="114300">
            <wp:extent cx="1748790" cy="1165860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48790" cy="116586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Rockford, IL Skyline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U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