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D5CCF" w14:textId="77777777" w:rsidR="00073261" w:rsidRPr="00046C7C" w:rsidRDefault="00073261" w:rsidP="00073261">
      <w:pPr>
        <w:rPr>
          <w:rFonts w:ascii="Arial" w:hAnsi="Arial" w:cs="Arial"/>
          <w:u w:val="single"/>
        </w:rPr>
      </w:pPr>
      <w:r w:rsidRPr="00046C7C">
        <w:rPr>
          <w:rFonts w:ascii="Arial" w:hAnsi="Arial" w:cs="Arial"/>
          <w:u w:val="single"/>
        </w:rPr>
        <w:t xml:space="preserve">Marlena Ornowska </w:t>
      </w:r>
    </w:p>
    <w:p w14:paraId="7F1E69AE" w14:textId="77777777" w:rsidR="00073261" w:rsidRDefault="00073261" w:rsidP="000732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Marlena Ornowska is </w:t>
      </w:r>
      <w:proofErr w:type="gramStart"/>
      <w:r>
        <w:rPr>
          <w:rFonts w:ascii="Arial" w:hAnsi="Arial" w:cs="Arial"/>
        </w:rPr>
        <w:t>masters</w:t>
      </w:r>
      <w:proofErr w:type="gramEnd"/>
      <w:r>
        <w:rPr>
          <w:rFonts w:ascii="Arial" w:hAnsi="Arial" w:cs="Arial"/>
        </w:rPr>
        <w:t xml:space="preserve"> student investigating the application of novel central venous catheter practices to reduce catheter-association infections and occlusions. Marlena also participates in the ventilation studies through her role in determining the effects of long-term mechanical ventilation on the kidney. In addition, Marlena works as a research assistant for a collaborative project between the Neurology, Emergency Medicine, Pharmacy, and Intensive Care Units at Royal Columbian Hospital aimed at investigating best practices for management of cardiac arrest patients. </w:t>
      </w:r>
    </w:p>
    <w:p w14:paraId="4CC93B69" w14:textId="77777777" w:rsidR="00073261" w:rsidRDefault="00073261" w:rsidP="00073261">
      <w:pPr>
        <w:rPr>
          <w:rFonts w:ascii="Arial" w:hAnsi="Arial" w:cs="Arial"/>
        </w:rPr>
      </w:pPr>
    </w:p>
    <w:p w14:paraId="5EF90714" w14:textId="77777777" w:rsidR="00073261" w:rsidRDefault="00073261" w:rsidP="000732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Marlena joined this research team as an </w:t>
      </w:r>
      <w:proofErr w:type="spellStart"/>
      <w:r>
        <w:rPr>
          <w:rFonts w:ascii="Arial" w:hAnsi="Arial" w:cs="Arial"/>
        </w:rPr>
        <w:t>Honours</w:t>
      </w:r>
      <w:proofErr w:type="spellEnd"/>
      <w:r>
        <w:rPr>
          <w:rFonts w:ascii="Arial" w:hAnsi="Arial" w:cs="Arial"/>
        </w:rPr>
        <w:t xml:space="preserve"> Student during the final year of her BSc. program at Simon Fraser University, where she majored in Biomedical Physiology. Marlena completed her </w:t>
      </w:r>
      <w:proofErr w:type="spellStart"/>
      <w:r>
        <w:rPr>
          <w:rFonts w:ascii="Arial" w:hAnsi="Arial" w:cs="Arial"/>
        </w:rPr>
        <w:t>Honours</w:t>
      </w:r>
      <w:proofErr w:type="spellEnd"/>
      <w:r>
        <w:rPr>
          <w:rFonts w:ascii="Arial" w:hAnsi="Arial" w:cs="Arial"/>
        </w:rPr>
        <w:t xml:space="preserve"> thesis under the supervision of Dr. Reynolds investigating the effect of phrenic nerve stimulation on heart rate. </w:t>
      </w:r>
    </w:p>
    <w:p w14:paraId="1291859A" w14:textId="77777777" w:rsidR="00073261" w:rsidRDefault="00073261" w:rsidP="00073261">
      <w:pPr>
        <w:rPr>
          <w:rFonts w:ascii="Arial" w:hAnsi="Arial" w:cs="Arial"/>
        </w:rPr>
      </w:pPr>
    </w:p>
    <w:p w14:paraId="73BF17AB" w14:textId="77777777" w:rsidR="00073261" w:rsidRDefault="00073261" w:rsidP="000732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Throughout her time as a </w:t>
      </w:r>
      <w:proofErr w:type="gramStart"/>
      <w:r>
        <w:rPr>
          <w:rFonts w:ascii="Arial" w:hAnsi="Arial" w:cs="Arial"/>
        </w:rPr>
        <w:t>Masters</w:t>
      </w:r>
      <w:proofErr w:type="gramEnd"/>
      <w:r>
        <w:rPr>
          <w:rFonts w:ascii="Arial" w:hAnsi="Arial" w:cs="Arial"/>
        </w:rPr>
        <w:t xml:space="preserve"> student, Marlena has served as a teaching assistant in BPK 340 (Active Health: </w:t>
      </w:r>
      <w:proofErr w:type="spellStart"/>
      <w:r>
        <w:rPr>
          <w:rFonts w:ascii="Arial" w:hAnsi="Arial" w:cs="Arial"/>
        </w:rPr>
        <w:t>Behaviour</w:t>
      </w:r>
      <w:proofErr w:type="spellEnd"/>
      <w:r>
        <w:rPr>
          <w:rFonts w:ascii="Arial" w:hAnsi="Arial" w:cs="Arial"/>
        </w:rPr>
        <w:t xml:space="preserve"> and Promotion), as well as a teaching assistant and tutor marker in BPK 304W (Inquiry and Measurement in Kinesiology). </w:t>
      </w:r>
    </w:p>
    <w:p w14:paraId="745D28D3" w14:textId="04FBFA34" w:rsidR="00743E6F" w:rsidRDefault="00743E6F"/>
    <w:p w14:paraId="51BA52C3" w14:textId="7405F3AE" w:rsidR="00073261" w:rsidRDefault="00073261"/>
    <w:p w14:paraId="2362492F" w14:textId="3BA63E82" w:rsidR="00073261" w:rsidRDefault="00073261">
      <w:r>
        <w:t>Publications:</w:t>
      </w:r>
    </w:p>
    <w:p w14:paraId="73B8DABF" w14:textId="15ACB56B" w:rsidR="00073261" w:rsidRDefault="00073261"/>
    <w:p w14:paraId="1DB8903B" w14:textId="035C8C89" w:rsidR="00073261" w:rsidRDefault="00073261">
      <w:r>
        <w:t xml:space="preserve">Please link to </w:t>
      </w:r>
      <w:proofErr w:type="spellStart"/>
      <w:r>
        <w:t>researchgate</w:t>
      </w:r>
      <w:proofErr w:type="spellEnd"/>
      <w:r>
        <w:t>:</w:t>
      </w:r>
    </w:p>
    <w:p w14:paraId="10882483" w14:textId="239CC855" w:rsidR="00073261" w:rsidRDefault="00073261">
      <w:hyperlink r:id="rId4" w:history="1">
        <w:r w:rsidRPr="004D6813">
          <w:rPr>
            <w:rStyle w:val="Hyperlink"/>
          </w:rPr>
          <w:t>https://www.researchgate.net/profile/Marlena-Ornowska</w:t>
        </w:r>
      </w:hyperlink>
    </w:p>
    <w:p w14:paraId="655E8A71" w14:textId="50BE3068" w:rsidR="00073261" w:rsidRDefault="00073261"/>
    <w:p w14:paraId="2B53E338" w14:textId="77777777" w:rsidR="00073261" w:rsidRDefault="00073261"/>
    <w:sectPr w:rsidR="00073261" w:rsidSect="00090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AE"/>
    <w:rsid w:val="00073261"/>
    <w:rsid w:val="00090F95"/>
    <w:rsid w:val="000D78A7"/>
    <w:rsid w:val="001027C6"/>
    <w:rsid w:val="001F7FFE"/>
    <w:rsid w:val="004425B4"/>
    <w:rsid w:val="00596F0D"/>
    <w:rsid w:val="00680D65"/>
    <w:rsid w:val="00743E6F"/>
    <w:rsid w:val="0097278D"/>
    <w:rsid w:val="00E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A5E33"/>
  <w14:defaultImageDpi w14:val="32767"/>
  <w15:chartTrackingRefBased/>
  <w15:docId w15:val="{33D808C2-6F89-184F-A0DD-02C46A77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2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rofile/Marlena-Orn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Rohrs</dc:creator>
  <cp:keywords/>
  <dc:description/>
  <cp:lastModifiedBy>Elizabeth Rohrs</cp:lastModifiedBy>
  <cp:revision>3</cp:revision>
  <dcterms:created xsi:type="dcterms:W3CDTF">2021-02-27T20:17:00Z</dcterms:created>
  <dcterms:modified xsi:type="dcterms:W3CDTF">2021-02-27T20:18:00Z</dcterms:modified>
  <cp:category/>
</cp:coreProperties>
</file>