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ECCF0" w14:textId="2C6A73C2" w:rsidR="00B678F7" w:rsidRPr="00DE2BDE" w:rsidRDefault="00DE2BDE">
      <w:pPr>
        <w:rPr>
          <w:b/>
          <w:bCs/>
        </w:rPr>
      </w:pPr>
      <w:r w:rsidRPr="00DE2BDE">
        <w:rPr>
          <w:b/>
          <w:bCs/>
        </w:rPr>
        <w:t>HOME - ABOUT US</w:t>
      </w:r>
      <w:r w:rsidR="0009477D">
        <w:rPr>
          <w:b/>
          <w:bCs/>
        </w:rPr>
        <w:t xml:space="preserve"> (PAGE 1)</w:t>
      </w:r>
    </w:p>
    <w:p w14:paraId="411ECE3B" w14:textId="1DE7DACB" w:rsidR="00B678F7" w:rsidRDefault="00B678F7">
      <w:r>
        <w:t xml:space="preserve">Luminous Fire is a company based in Sydney providing the Australian market expertise in the field of fire safety. Our mission is to assist </w:t>
      </w:r>
      <w:r w:rsidR="00DE2BDE">
        <w:t xml:space="preserve">builders, architects, </w:t>
      </w:r>
      <w:r w:rsidR="003E7732">
        <w:t xml:space="preserve">fire contractors, </w:t>
      </w:r>
      <w:r w:rsidR="00DE2BDE">
        <w:t>consultants and project managers</w:t>
      </w:r>
      <w:r>
        <w:t xml:space="preserve"> with the preparation of fire services design and specifications</w:t>
      </w:r>
      <w:r w:rsidR="00253C9E">
        <w:t xml:space="preserve"> </w:t>
      </w:r>
      <w:r>
        <w:t>to meet regulatory requirements for</w:t>
      </w:r>
      <w:r w:rsidR="00C469F4">
        <w:t xml:space="preserve"> Complying Development Certificate (CDC)</w:t>
      </w:r>
      <w:r w:rsidR="00A24653">
        <w:t xml:space="preserve">, </w:t>
      </w:r>
      <w:r w:rsidR="00C469F4">
        <w:t>Development Applications (DA)</w:t>
      </w:r>
      <w:r w:rsidR="00A24653">
        <w:t xml:space="preserve"> or </w:t>
      </w:r>
      <w:r w:rsidR="00C32E4B">
        <w:t xml:space="preserve">Council </w:t>
      </w:r>
      <w:r w:rsidR="00A24653">
        <w:t>Fire Orders.</w:t>
      </w:r>
    </w:p>
    <w:p w14:paraId="0EA990EA" w14:textId="21F3BF23" w:rsidR="003E3019" w:rsidRDefault="00B17D14">
      <w:r w:rsidRPr="00B17D14">
        <w:t>We</w:t>
      </w:r>
      <w:r w:rsidR="003E3019">
        <w:t xml:space="preserve"> also</w:t>
      </w:r>
      <w:r w:rsidR="00397E26">
        <w:t xml:space="preserve"> </w:t>
      </w:r>
      <w:r w:rsidRPr="00B17D14">
        <w:t xml:space="preserve">provide fire services design peer review </w:t>
      </w:r>
      <w:r>
        <w:t xml:space="preserve">and sign-off under the new </w:t>
      </w:r>
      <w:r w:rsidR="00397E26">
        <w:t xml:space="preserve">Fire Services Design (FSD) class of the </w:t>
      </w:r>
      <w:r>
        <w:t>Fire Protection Accreditation Scheme (FPAS)</w:t>
      </w:r>
      <w:r w:rsidR="003E3019">
        <w:t xml:space="preserve"> and</w:t>
      </w:r>
      <w:r w:rsidR="00397E26">
        <w:t xml:space="preserve"> </w:t>
      </w:r>
      <w:r w:rsidR="003E3019">
        <w:t>the preparation of a Clause 164B</w:t>
      </w:r>
      <w:r w:rsidR="00397E26">
        <w:t xml:space="preserve"> </w:t>
      </w:r>
      <w:r w:rsidR="003E3019">
        <w:t>objection letter to exempt certain building work on fire safety systems be exempt from compliance with the BCA and relevant standards.</w:t>
      </w:r>
    </w:p>
    <w:p w14:paraId="1EF87856" w14:textId="4EFF7D1E" w:rsidR="00452B87" w:rsidRDefault="00452B87">
      <w:r>
        <w:t>We strive to exceed our clients expectations in being competitively priced, meeting the project time constraints without the compromise in quality.</w:t>
      </w:r>
    </w:p>
    <w:p w14:paraId="332827AF" w14:textId="6FA39A93" w:rsidR="00B678F7" w:rsidRPr="00DE2BDE" w:rsidRDefault="00DE2BDE">
      <w:pPr>
        <w:rPr>
          <w:b/>
          <w:bCs/>
        </w:rPr>
      </w:pPr>
      <w:r w:rsidRPr="00DE2BDE">
        <w:rPr>
          <w:b/>
          <w:bCs/>
        </w:rPr>
        <w:t>FIRE SERVICES DESIGN</w:t>
      </w:r>
      <w:r w:rsidR="0009477D">
        <w:rPr>
          <w:b/>
          <w:bCs/>
        </w:rPr>
        <w:t xml:space="preserve"> </w:t>
      </w:r>
      <w:r w:rsidR="0009477D">
        <w:rPr>
          <w:b/>
          <w:bCs/>
        </w:rPr>
        <w:t xml:space="preserve">(PAGE </w:t>
      </w:r>
      <w:r w:rsidR="0009477D">
        <w:rPr>
          <w:b/>
          <w:bCs/>
        </w:rPr>
        <w:t>2</w:t>
      </w:r>
      <w:r w:rsidR="0009477D">
        <w:rPr>
          <w:b/>
          <w:bCs/>
        </w:rPr>
        <w:t>)</w:t>
      </w:r>
    </w:p>
    <w:p w14:paraId="2C441A41" w14:textId="42BC3C99" w:rsidR="00B678F7" w:rsidRDefault="004A00CA">
      <w:r>
        <w:t xml:space="preserve">We will assist and guide you throughout the fire services design process, whether you are </w:t>
      </w:r>
      <w:r w:rsidR="00C32E4B">
        <w:t>installing</w:t>
      </w:r>
      <w:r w:rsidR="00927B7A">
        <w:t xml:space="preserve"> a new </w:t>
      </w:r>
      <w:r w:rsidR="00C32E4B">
        <w:t xml:space="preserve">fire safety </w:t>
      </w:r>
      <w:r w:rsidR="00927B7A">
        <w:t>system</w:t>
      </w:r>
      <w:r w:rsidR="00C32E4B">
        <w:t xml:space="preserve"> </w:t>
      </w:r>
      <w:r w:rsidR="00927B7A">
        <w:t xml:space="preserve">or upgrading an existing </w:t>
      </w:r>
      <w:r w:rsidR="00A24653">
        <w:t>system</w:t>
      </w:r>
      <w:r w:rsidR="00C32E4B">
        <w:t>, we will ensure your new or upgraded fire safety system will comply with</w:t>
      </w:r>
      <w:r w:rsidR="000E6919">
        <w:t xml:space="preserve"> applicable Fire Engineering Reports,</w:t>
      </w:r>
      <w:r w:rsidR="00C32E4B">
        <w:t xml:space="preserve"> the National Construction Code (NCC) and relevant Australian Standards</w:t>
      </w:r>
      <w:r w:rsidR="0044762D">
        <w:t xml:space="preserve"> and / or council, or other consent authority requirements.</w:t>
      </w:r>
    </w:p>
    <w:p w14:paraId="7D0C7253" w14:textId="317883A2" w:rsidR="000C1172" w:rsidRDefault="000E6919">
      <w:r>
        <w:t>We have proficient knowledge</w:t>
      </w:r>
      <w:r w:rsidR="001668E3">
        <w:t xml:space="preserve"> and capabilities in the preparation of fire services design and specifications relating to the below fire safety systems:</w:t>
      </w:r>
    </w:p>
    <w:p w14:paraId="1E2E7B3F" w14:textId="77777777" w:rsidR="001668E3" w:rsidRDefault="001668E3" w:rsidP="001668E3">
      <w:pPr>
        <w:pStyle w:val="ListParagraph"/>
        <w:numPr>
          <w:ilvl w:val="0"/>
          <w:numId w:val="1"/>
        </w:numPr>
      </w:pPr>
      <w:r>
        <w:t>Smoke Alarms</w:t>
      </w:r>
    </w:p>
    <w:p w14:paraId="52280DAC" w14:textId="793916D9" w:rsidR="001668E3" w:rsidRDefault="001668E3" w:rsidP="001668E3">
      <w:pPr>
        <w:pStyle w:val="ListParagraph"/>
        <w:numPr>
          <w:ilvl w:val="0"/>
          <w:numId w:val="1"/>
        </w:numPr>
      </w:pPr>
      <w:r>
        <w:t>Automatic Smoke Detection and Alarm Systems</w:t>
      </w:r>
    </w:p>
    <w:p w14:paraId="468E0AF2" w14:textId="0BF4996D" w:rsidR="001668E3" w:rsidRDefault="001668E3" w:rsidP="001668E3">
      <w:pPr>
        <w:pStyle w:val="ListParagraph"/>
        <w:numPr>
          <w:ilvl w:val="0"/>
          <w:numId w:val="1"/>
        </w:numPr>
      </w:pPr>
      <w:r>
        <w:t>Occupant Warning Systems</w:t>
      </w:r>
    </w:p>
    <w:p w14:paraId="41AEA677" w14:textId="42120E81" w:rsidR="001668E3" w:rsidRDefault="001668E3" w:rsidP="001668E3">
      <w:pPr>
        <w:pStyle w:val="ListParagraph"/>
        <w:numPr>
          <w:ilvl w:val="0"/>
          <w:numId w:val="1"/>
        </w:numPr>
      </w:pPr>
      <w:r>
        <w:t>Emergency Warning and Intercom System (EWIS) / Sound System and Intercom System for Emergency Purposes (SSISEP)</w:t>
      </w:r>
    </w:p>
    <w:p w14:paraId="49C33C89" w14:textId="0117E341" w:rsidR="001668E3" w:rsidRDefault="001668E3" w:rsidP="001668E3">
      <w:pPr>
        <w:pStyle w:val="ListParagraph"/>
        <w:numPr>
          <w:ilvl w:val="0"/>
          <w:numId w:val="1"/>
        </w:numPr>
      </w:pPr>
      <w:r>
        <w:t>Fire Hose Reels</w:t>
      </w:r>
    </w:p>
    <w:p w14:paraId="0C75EA57" w14:textId="04A66989" w:rsidR="001668E3" w:rsidRDefault="001668E3" w:rsidP="001668E3">
      <w:pPr>
        <w:pStyle w:val="ListParagraph"/>
        <w:numPr>
          <w:ilvl w:val="0"/>
          <w:numId w:val="1"/>
        </w:numPr>
      </w:pPr>
      <w:r>
        <w:t>Fire Hydrants</w:t>
      </w:r>
    </w:p>
    <w:p w14:paraId="7F2B5E85" w14:textId="79203526" w:rsidR="001668E3" w:rsidRDefault="001668E3" w:rsidP="001668E3">
      <w:pPr>
        <w:pStyle w:val="ListParagraph"/>
        <w:numPr>
          <w:ilvl w:val="0"/>
          <w:numId w:val="1"/>
        </w:numPr>
      </w:pPr>
      <w:r>
        <w:t>Portable Fire Extinguishers</w:t>
      </w:r>
    </w:p>
    <w:p w14:paraId="63A3E046" w14:textId="5D7E2D8E" w:rsidR="001668E3" w:rsidRDefault="001668E3" w:rsidP="001668E3">
      <w:pPr>
        <w:pStyle w:val="ListParagraph"/>
        <w:numPr>
          <w:ilvl w:val="0"/>
          <w:numId w:val="1"/>
        </w:numPr>
      </w:pPr>
      <w:r>
        <w:t>Emergency Lighting</w:t>
      </w:r>
    </w:p>
    <w:p w14:paraId="4CA69972" w14:textId="306FBCDE" w:rsidR="001668E3" w:rsidRPr="004A00CA" w:rsidRDefault="001668E3" w:rsidP="001668E3">
      <w:pPr>
        <w:pStyle w:val="ListParagraph"/>
        <w:numPr>
          <w:ilvl w:val="0"/>
          <w:numId w:val="1"/>
        </w:numPr>
      </w:pPr>
      <w:r>
        <w:t>Exit Signs</w:t>
      </w:r>
    </w:p>
    <w:p w14:paraId="38C3F734" w14:textId="484D66A3" w:rsidR="00B678F7" w:rsidRPr="00DE2BDE" w:rsidRDefault="00DE2BDE">
      <w:pPr>
        <w:rPr>
          <w:b/>
          <w:bCs/>
        </w:rPr>
      </w:pPr>
      <w:r w:rsidRPr="00DE2BDE">
        <w:rPr>
          <w:b/>
          <w:bCs/>
        </w:rPr>
        <w:t>FIRE BLOCK PLANS</w:t>
      </w:r>
      <w:r w:rsidR="0009477D">
        <w:rPr>
          <w:b/>
          <w:bCs/>
        </w:rPr>
        <w:t xml:space="preserve"> (PAGE 3)</w:t>
      </w:r>
    </w:p>
    <w:p w14:paraId="53544AE9" w14:textId="24C58E02" w:rsidR="0009477D" w:rsidRPr="0009477D" w:rsidRDefault="003E7732">
      <w:pPr>
        <w:rPr>
          <w:b/>
          <w:bCs/>
        </w:rPr>
      </w:pPr>
      <w:r w:rsidRPr="003E7732">
        <w:t xml:space="preserve">We can also assist </w:t>
      </w:r>
      <w:r>
        <w:t>our</w:t>
      </w:r>
      <w:r w:rsidRPr="003E7732">
        <w:t xml:space="preserve"> clients in the preparation commissioning documentation</w:t>
      </w:r>
      <w:r w:rsidR="0009477D">
        <w:t xml:space="preserve"> (i.e. zone block plan, fire hydrant block plans, sprinkler block plan)</w:t>
      </w:r>
      <w:r w:rsidR="002634E7">
        <w:t xml:space="preserve"> as required for relevant fire safety systems </w:t>
      </w:r>
      <w:r w:rsidR="0009477D">
        <w:t xml:space="preserve">on completion of a project </w:t>
      </w:r>
      <w:r w:rsidR="002634E7">
        <w:t>to achieve full compliance with</w:t>
      </w:r>
      <w:r w:rsidR="002634E7">
        <w:t xml:space="preserve"> relevant Australian Standards</w:t>
      </w:r>
      <w:r w:rsidR="0009477D">
        <w:t xml:space="preserve"> for project handover</w:t>
      </w:r>
      <w:r w:rsidR="00A035EA">
        <w:t xml:space="preserve"> or for the update of existing outdated / missing block plans.</w:t>
      </w:r>
    </w:p>
    <w:p w14:paraId="72DAFB72" w14:textId="11605134" w:rsidR="00B678F7" w:rsidRDefault="00DE2BDE">
      <w:pPr>
        <w:rPr>
          <w:b/>
          <w:bCs/>
        </w:rPr>
      </w:pPr>
      <w:r w:rsidRPr="00DE2BDE">
        <w:rPr>
          <w:b/>
          <w:bCs/>
        </w:rPr>
        <w:t>CONTACT US</w:t>
      </w:r>
      <w:r w:rsidR="005C0678">
        <w:rPr>
          <w:b/>
          <w:bCs/>
        </w:rPr>
        <w:t xml:space="preserve"> (PAGE 4)</w:t>
      </w:r>
    </w:p>
    <w:p w14:paraId="564AF4C5" w14:textId="20A23A13" w:rsidR="002D2171" w:rsidRPr="002D2171" w:rsidRDefault="002D2171">
      <w:pPr>
        <w:rPr>
          <w:rFonts w:cstheme="minorHAnsi"/>
          <w:b/>
          <w:bCs/>
        </w:rPr>
      </w:pPr>
      <w:r w:rsidRPr="002D2171">
        <w:rPr>
          <w:rFonts w:cstheme="minorHAnsi"/>
          <w:color w:val="333333"/>
          <w:shd w:val="clear" w:color="auto" w:fill="FFFFFF"/>
        </w:rPr>
        <w:t xml:space="preserve">If you </w:t>
      </w:r>
      <w:r>
        <w:rPr>
          <w:rFonts w:cstheme="minorHAnsi"/>
          <w:color w:val="333333"/>
          <w:shd w:val="clear" w:color="auto" w:fill="FFFFFF"/>
        </w:rPr>
        <w:t xml:space="preserve">require assistance on any matters relating to </w:t>
      </w:r>
      <w:r w:rsidR="00ED5E99">
        <w:rPr>
          <w:rFonts w:cstheme="minorHAnsi"/>
          <w:color w:val="333333"/>
          <w:shd w:val="clear" w:color="auto" w:fill="FFFFFF"/>
        </w:rPr>
        <w:t xml:space="preserve">fire services design or compliance of </w:t>
      </w:r>
      <w:r>
        <w:rPr>
          <w:rFonts w:cstheme="minorHAnsi"/>
          <w:color w:val="333333"/>
          <w:shd w:val="clear" w:color="auto" w:fill="FFFFFF"/>
        </w:rPr>
        <w:t xml:space="preserve"> existing</w:t>
      </w:r>
      <w:r w:rsidR="00ED5E99">
        <w:rPr>
          <w:rFonts w:cstheme="minorHAnsi"/>
          <w:color w:val="333333"/>
          <w:shd w:val="clear" w:color="auto" w:fill="FFFFFF"/>
        </w:rPr>
        <w:t xml:space="preserve"> fire safety systems</w:t>
      </w:r>
      <w:r w:rsidRPr="002D2171">
        <w:rPr>
          <w:rFonts w:cstheme="minorHAnsi"/>
          <w:color w:val="333333"/>
          <w:shd w:val="clear" w:color="auto" w:fill="FFFFFF"/>
        </w:rPr>
        <w:t xml:space="preserve"> please fill in your details below and we will get in touch as soon as possible! Thank you!</w:t>
      </w:r>
    </w:p>
    <w:p w14:paraId="3F97BCB3" w14:textId="77777777" w:rsidR="00B678F7" w:rsidRDefault="00B678F7"/>
    <w:sectPr w:rsidR="00B67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37A0"/>
    <w:multiLevelType w:val="hybridMultilevel"/>
    <w:tmpl w:val="5A3C2B8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F7"/>
    <w:rsid w:val="0009477D"/>
    <w:rsid w:val="000C1172"/>
    <w:rsid w:val="000E6919"/>
    <w:rsid w:val="001668E3"/>
    <w:rsid w:val="00253C9E"/>
    <w:rsid w:val="002634E7"/>
    <w:rsid w:val="00285340"/>
    <w:rsid w:val="002D2171"/>
    <w:rsid w:val="00397E26"/>
    <w:rsid w:val="003C3A2F"/>
    <w:rsid w:val="003E3019"/>
    <w:rsid w:val="003E7732"/>
    <w:rsid w:val="0044762D"/>
    <w:rsid w:val="00452B87"/>
    <w:rsid w:val="004A00CA"/>
    <w:rsid w:val="005C0678"/>
    <w:rsid w:val="00927B7A"/>
    <w:rsid w:val="00A035EA"/>
    <w:rsid w:val="00A24653"/>
    <w:rsid w:val="00B17D14"/>
    <w:rsid w:val="00B678F7"/>
    <w:rsid w:val="00C32E4B"/>
    <w:rsid w:val="00C469F4"/>
    <w:rsid w:val="00CF3904"/>
    <w:rsid w:val="00DE2BDE"/>
    <w:rsid w:val="00E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21D2"/>
  <w15:chartTrackingRefBased/>
  <w15:docId w15:val="{AFE70D6A-28F8-4E8E-9A43-1769BACC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m.truong2k@gmail.com</dc:creator>
  <cp:keywords/>
  <dc:description/>
  <cp:lastModifiedBy>m.truong2k@gmail.com</cp:lastModifiedBy>
  <cp:revision>22</cp:revision>
  <dcterms:created xsi:type="dcterms:W3CDTF">2021-01-12T09:59:00Z</dcterms:created>
  <dcterms:modified xsi:type="dcterms:W3CDTF">2021-01-12T11:38:00Z</dcterms:modified>
</cp:coreProperties>
</file>