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2DE" w:rsidRPr="00CB02DE" w:rsidRDefault="00CB02DE">
      <w:pPr>
        <w:rPr>
          <w:rFonts w:ascii="Cambria" w:hAnsi="Cambria"/>
          <w:color w:val="FF0000"/>
          <w:sz w:val="28"/>
          <w:szCs w:val="28"/>
        </w:rPr>
      </w:pPr>
      <w:r w:rsidRPr="00CB02DE">
        <w:rPr>
          <w:rFonts w:ascii="Cambria" w:hAnsi="Cambria"/>
          <w:color w:val="FF0000"/>
          <w:sz w:val="28"/>
          <w:szCs w:val="28"/>
        </w:rPr>
        <w:t>(Start with the GNM logo, and/or a scan of the map)</w:t>
      </w:r>
    </w:p>
    <w:p w:rsidR="00CB02DE" w:rsidRDefault="00CB02DE">
      <w:pPr>
        <w:rPr>
          <w:rFonts w:ascii="Cambria" w:hAnsi="Cambria"/>
          <w:b/>
          <w:sz w:val="28"/>
          <w:szCs w:val="28"/>
          <w:u w:val="single"/>
        </w:rPr>
      </w:pPr>
    </w:p>
    <w:p w:rsidR="00A061D6" w:rsidRDefault="00374C03">
      <w:pPr>
        <w:rPr>
          <w:rFonts w:ascii="Cambria" w:hAnsi="Cambria"/>
          <w:b/>
          <w:sz w:val="28"/>
          <w:szCs w:val="28"/>
          <w:u w:val="single"/>
        </w:rPr>
      </w:pPr>
      <w:proofErr w:type="spellStart"/>
      <w:proofErr w:type="gramStart"/>
      <w:r w:rsidRPr="00374C03">
        <w:rPr>
          <w:rFonts w:ascii="Cambria" w:hAnsi="Cambria"/>
          <w:b/>
          <w:sz w:val="28"/>
          <w:szCs w:val="28"/>
          <w:u w:val="single"/>
        </w:rPr>
        <w:t>GoNorthMn</w:t>
      </w:r>
      <w:proofErr w:type="spellEnd"/>
      <w:r w:rsidRPr="00374C03">
        <w:rPr>
          <w:rFonts w:ascii="Cambria" w:hAnsi="Cambria"/>
          <w:b/>
          <w:sz w:val="28"/>
          <w:szCs w:val="28"/>
          <w:u w:val="single"/>
        </w:rPr>
        <w:t>(</w:t>
      </w:r>
      <w:proofErr w:type="gramEnd"/>
      <w:r w:rsidRPr="00374C03">
        <w:rPr>
          <w:rFonts w:ascii="Cambria" w:hAnsi="Cambria"/>
          <w:b/>
          <w:sz w:val="28"/>
          <w:szCs w:val="28"/>
          <w:u w:val="single"/>
        </w:rPr>
        <w:t>Be Outside)</w:t>
      </w:r>
    </w:p>
    <w:p w:rsidR="00571B5C" w:rsidRDefault="000D37AC">
      <w:pPr>
        <w:rPr>
          <w:rFonts w:ascii="Cambria" w:hAnsi="Cambria"/>
          <w:sz w:val="28"/>
          <w:szCs w:val="28"/>
        </w:rPr>
      </w:pPr>
      <w:r>
        <w:rPr>
          <w:rFonts w:ascii="Cambria" w:hAnsi="Cambria"/>
          <w:sz w:val="28"/>
          <w:szCs w:val="28"/>
        </w:rPr>
        <w:t>The entire</w:t>
      </w:r>
      <w:r w:rsidR="00EE2C22">
        <w:rPr>
          <w:rFonts w:ascii="Cambria" w:hAnsi="Cambria"/>
          <w:sz w:val="28"/>
          <w:szCs w:val="28"/>
        </w:rPr>
        <w:t xml:space="preserve"> existence of </w:t>
      </w:r>
      <w:proofErr w:type="spellStart"/>
      <w:r w:rsidR="00EE2C22">
        <w:rPr>
          <w:rFonts w:ascii="Cambria" w:hAnsi="Cambria"/>
          <w:sz w:val="28"/>
          <w:szCs w:val="28"/>
        </w:rPr>
        <w:t>GoNorthMn</w:t>
      </w:r>
      <w:proofErr w:type="spellEnd"/>
      <w:r w:rsidR="00EE2C22">
        <w:rPr>
          <w:rFonts w:ascii="Cambria" w:hAnsi="Cambria"/>
          <w:sz w:val="28"/>
          <w:szCs w:val="28"/>
        </w:rPr>
        <w:t xml:space="preserve"> encompasses</w:t>
      </w:r>
      <w:r>
        <w:rPr>
          <w:rFonts w:ascii="Cambria" w:hAnsi="Cambria"/>
          <w:sz w:val="28"/>
          <w:szCs w:val="28"/>
        </w:rPr>
        <w:t xml:space="preserve"> five short</w:t>
      </w:r>
      <w:r w:rsidR="00C82DD9">
        <w:rPr>
          <w:rFonts w:ascii="Cambria" w:hAnsi="Cambria"/>
          <w:sz w:val="28"/>
          <w:szCs w:val="28"/>
        </w:rPr>
        <w:t xml:space="preserve"> years -</w:t>
      </w:r>
      <w:r w:rsidR="00307598">
        <w:rPr>
          <w:rFonts w:ascii="Cambria" w:hAnsi="Cambria"/>
          <w:sz w:val="28"/>
          <w:szCs w:val="28"/>
        </w:rPr>
        <w:t xml:space="preserve"> challenging</w:t>
      </w:r>
      <w:r>
        <w:rPr>
          <w:rFonts w:ascii="Cambria" w:hAnsi="Cambria"/>
          <w:sz w:val="28"/>
          <w:szCs w:val="28"/>
        </w:rPr>
        <w:t xml:space="preserve">, draining, </w:t>
      </w:r>
      <w:r w:rsidR="00073BCD">
        <w:rPr>
          <w:rFonts w:ascii="Cambria" w:hAnsi="Cambria"/>
          <w:sz w:val="28"/>
          <w:szCs w:val="28"/>
        </w:rPr>
        <w:t xml:space="preserve">frustrating, </w:t>
      </w:r>
      <w:r w:rsidR="004E285E">
        <w:rPr>
          <w:rFonts w:ascii="Cambria" w:hAnsi="Cambria"/>
          <w:sz w:val="28"/>
          <w:szCs w:val="28"/>
        </w:rPr>
        <w:t xml:space="preserve">yet </w:t>
      </w:r>
      <w:r>
        <w:rPr>
          <w:rFonts w:ascii="Cambria" w:hAnsi="Cambria"/>
          <w:sz w:val="28"/>
          <w:szCs w:val="28"/>
        </w:rPr>
        <w:t>education</w:t>
      </w:r>
      <w:r w:rsidR="00307598">
        <w:rPr>
          <w:rFonts w:ascii="Cambria" w:hAnsi="Cambria"/>
          <w:sz w:val="28"/>
          <w:szCs w:val="28"/>
        </w:rPr>
        <w:t>al and sometimes inspiring</w:t>
      </w:r>
      <w:r w:rsidR="00EE2C22">
        <w:rPr>
          <w:rFonts w:ascii="Cambria" w:hAnsi="Cambria"/>
          <w:sz w:val="28"/>
          <w:szCs w:val="28"/>
        </w:rPr>
        <w:t xml:space="preserve"> years</w:t>
      </w:r>
      <w:r>
        <w:rPr>
          <w:rFonts w:ascii="Cambria" w:hAnsi="Cambria"/>
          <w:sz w:val="28"/>
          <w:szCs w:val="28"/>
        </w:rPr>
        <w:t xml:space="preserve">.  </w:t>
      </w:r>
      <w:r w:rsidR="00EE2C22">
        <w:rPr>
          <w:rFonts w:ascii="Cambria" w:hAnsi="Cambria"/>
          <w:sz w:val="28"/>
          <w:szCs w:val="28"/>
        </w:rPr>
        <w:t>F</w:t>
      </w:r>
      <w:r w:rsidR="00073BCD">
        <w:rPr>
          <w:rFonts w:ascii="Cambria" w:hAnsi="Cambria"/>
          <w:sz w:val="28"/>
          <w:szCs w:val="28"/>
        </w:rPr>
        <w:t xml:space="preserve">ledgling </w:t>
      </w:r>
      <w:r>
        <w:rPr>
          <w:rFonts w:ascii="Cambria" w:hAnsi="Cambria"/>
          <w:sz w:val="28"/>
          <w:szCs w:val="28"/>
        </w:rPr>
        <w:t>aspir</w:t>
      </w:r>
      <w:r w:rsidR="00EE2C22">
        <w:rPr>
          <w:rFonts w:ascii="Cambria" w:hAnsi="Cambria"/>
          <w:sz w:val="28"/>
          <w:szCs w:val="28"/>
        </w:rPr>
        <w:t>ations, various</w:t>
      </w:r>
      <w:r w:rsidR="005D553A">
        <w:rPr>
          <w:rFonts w:ascii="Cambria" w:hAnsi="Cambria"/>
          <w:sz w:val="28"/>
          <w:szCs w:val="28"/>
        </w:rPr>
        <w:t xml:space="preserve"> </w:t>
      </w:r>
      <w:r w:rsidR="00073BCD">
        <w:rPr>
          <w:rFonts w:ascii="Cambria" w:hAnsi="Cambria"/>
          <w:sz w:val="28"/>
          <w:szCs w:val="28"/>
        </w:rPr>
        <w:t>financial and</w:t>
      </w:r>
      <w:r w:rsidR="00C82DD9">
        <w:rPr>
          <w:rFonts w:ascii="Cambria" w:hAnsi="Cambria"/>
          <w:sz w:val="28"/>
          <w:szCs w:val="28"/>
        </w:rPr>
        <w:t xml:space="preserve"> human </w:t>
      </w:r>
      <w:r w:rsidR="00EE2C22">
        <w:rPr>
          <w:rFonts w:ascii="Cambria" w:hAnsi="Cambria"/>
          <w:sz w:val="28"/>
          <w:szCs w:val="28"/>
        </w:rPr>
        <w:t>obstacles, hundreds and hundreds of hours finally produced</w:t>
      </w:r>
      <w:r>
        <w:rPr>
          <w:rFonts w:ascii="Cambria" w:hAnsi="Cambria"/>
          <w:sz w:val="28"/>
          <w:szCs w:val="28"/>
        </w:rPr>
        <w:t xml:space="preserve"> recog</w:t>
      </w:r>
      <w:r w:rsidR="00EE2C22">
        <w:rPr>
          <w:rFonts w:ascii="Cambria" w:hAnsi="Cambria"/>
          <w:sz w:val="28"/>
          <w:szCs w:val="28"/>
        </w:rPr>
        <w:t xml:space="preserve">nition and tangible results. </w:t>
      </w:r>
      <w:r w:rsidR="00307598">
        <w:rPr>
          <w:rFonts w:ascii="Cambria" w:hAnsi="Cambria"/>
          <w:sz w:val="28"/>
          <w:szCs w:val="28"/>
        </w:rPr>
        <w:t xml:space="preserve"> </w:t>
      </w:r>
      <w:r w:rsidR="00EE2C22">
        <w:rPr>
          <w:rFonts w:ascii="Cambria" w:hAnsi="Cambria"/>
          <w:sz w:val="28"/>
          <w:szCs w:val="28"/>
        </w:rPr>
        <w:t>The</w:t>
      </w:r>
      <w:r>
        <w:rPr>
          <w:rFonts w:ascii="Cambria" w:hAnsi="Cambria"/>
          <w:sz w:val="28"/>
          <w:szCs w:val="28"/>
        </w:rPr>
        <w:t xml:space="preserve"> ex</w:t>
      </w:r>
      <w:r w:rsidR="00EE2C22">
        <w:rPr>
          <w:rFonts w:ascii="Cambria" w:hAnsi="Cambria"/>
          <w:sz w:val="28"/>
          <w:szCs w:val="28"/>
        </w:rPr>
        <w:t xml:space="preserve">perience is likely reminiscent of several </w:t>
      </w:r>
      <w:r w:rsidR="00C82DD9">
        <w:rPr>
          <w:rFonts w:ascii="Cambria" w:hAnsi="Cambria"/>
          <w:sz w:val="28"/>
          <w:szCs w:val="28"/>
        </w:rPr>
        <w:t>other</w:t>
      </w:r>
      <w:r>
        <w:rPr>
          <w:rFonts w:ascii="Cambria" w:hAnsi="Cambria"/>
          <w:sz w:val="28"/>
          <w:szCs w:val="28"/>
        </w:rPr>
        <w:t xml:space="preserve"> efforts</w:t>
      </w:r>
      <w:r w:rsidR="00073BCD">
        <w:rPr>
          <w:rFonts w:ascii="Cambria" w:hAnsi="Cambria"/>
          <w:sz w:val="28"/>
          <w:szCs w:val="28"/>
        </w:rPr>
        <w:t xml:space="preserve"> in Outstate Minnesota</w:t>
      </w:r>
      <w:r w:rsidR="00CB02DE">
        <w:rPr>
          <w:rFonts w:ascii="Cambria" w:hAnsi="Cambria"/>
          <w:sz w:val="28"/>
          <w:szCs w:val="28"/>
        </w:rPr>
        <w:t>, so t</w:t>
      </w:r>
      <w:r w:rsidR="00307598">
        <w:rPr>
          <w:rFonts w:ascii="Cambria" w:hAnsi="Cambria"/>
          <w:sz w:val="28"/>
          <w:szCs w:val="28"/>
        </w:rPr>
        <w:t xml:space="preserve">he </w:t>
      </w:r>
      <w:r w:rsidR="00C82DD9">
        <w:rPr>
          <w:rFonts w:ascii="Cambria" w:hAnsi="Cambria"/>
          <w:sz w:val="28"/>
          <w:szCs w:val="28"/>
        </w:rPr>
        <w:t>report will</w:t>
      </w:r>
      <w:r w:rsidR="00EE2C22">
        <w:rPr>
          <w:rFonts w:ascii="Cambria" w:hAnsi="Cambria"/>
          <w:sz w:val="28"/>
          <w:szCs w:val="28"/>
        </w:rPr>
        <w:t xml:space="preserve"> feature a short background, success stories, and</w:t>
      </w:r>
      <w:r w:rsidR="00CB02DE">
        <w:rPr>
          <w:rFonts w:ascii="Cambria" w:hAnsi="Cambria"/>
          <w:sz w:val="28"/>
          <w:szCs w:val="28"/>
        </w:rPr>
        <w:t xml:space="preserve"> a few</w:t>
      </w:r>
      <w:r w:rsidR="00EE2C22">
        <w:rPr>
          <w:rFonts w:ascii="Cambria" w:hAnsi="Cambria"/>
          <w:sz w:val="28"/>
          <w:szCs w:val="28"/>
        </w:rPr>
        <w:t xml:space="preserve"> lessons learned.</w:t>
      </w:r>
    </w:p>
    <w:p w:rsidR="00CB02DE" w:rsidRPr="00CB02DE" w:rsidRDefault="00CB02DE">
      <w:pPr>
        <w:rPr>
          <w:rFonts w:ascii="Cambria" w:hAnsi="Cambria"/>
          <w:color w:val="FF0000"/>
          <w:sz w:val="28"/>
          <w:szCs w:val="28"/>
        </w:rPr>
      </w:pPr>
      <w:r w:rsidRPr="00CB02DE">
        <w:rPr>
          <w:rFonts w:ascii="Cambria" w:hAnsi="Cambria"/>
          <w:color w:val="FF0000"/>
          <w:sz w:val="28"/>
          <w:szCs w:val="28"/>
        </w:rPr>
        <w:t>(Lulu – I’ll send my idea for how to highlight the years in the margin, along with little evergreen trees)</w:t>
      </w:r>
    </w:p>
    <w:p w:rsidR="00571B5C" w:rsidRDefault="00EE2C22">
      <w:pPr>
        <w:rPr>
          <w:rFonts w:ascii="Cambria" w:hAnsi="Cambria"/>
          <w:sz w:val="28"/>
          <w:szCs w:val="28"/>
        </w:rPr>
      </w:pPr>
      <w:r w:rsidRPr="00EE2C22">
        <w:rPr>
          <w:rFonts w:ascii="Cambria" w:hAnsi="Cambria"/>
          <w:b/>
          <w:sz w:val="28"/>
          <w:szCs w:val="28"/>
        </w:rPr>
        <w:t xml:space="preserve">2015 </w:t>
      </w:r>
      <w:proofErr w:type="gramStart"/>
      <w:r>
        <w:rPr>
          <w:rFonts w:ascii="Cambria" w:hAnsi="Cambria"/>
          <w:sz w:val="28"/>
          <w:szCs w:val="28"/>
        </w:rPr>
        <w:t>-  L</w:t>
      </w:r>
      <w:r w:rsidR="00307598" w:rsidRPr="00307598">
        <w:rPr>
          <w:rFonts w:ascii="Cambria" w:hAnsi="Cambria"/>
          <w:sz w:val="28"/>
          <w:szCs w:val="28"/>
        </w:rPr>
        <w:t>ocal</w:t>
      </w:r>
      <w:proofErr w:type="gramEnd"/>
      <w:r w:rsidR="00307598" w:rsidRPr="00307598">
        <w:rPr>
          <w:rFonts w:ascii="Cambria" w:hAnsi="Cambria"/>
          <w:sz w:val="28"/>
          <w:szCs w:val="28"/>
        </w:rPr>
        <w:t xml:space="preserve"> telecommunications cooperative ECTC </w:t>
      </w:r>
      <w:r w:rsidR="00307598">
        <w:rPr>
          <w:rFonts w:ascii="Cambria" w:hAnsi="Cambria"/>
          <w:sz w:val="28"/>
          <w:szCs w:val="28"/>
        </w:rPr>
        <w:t>and</w:t>
      </w:r>
      <w:r w:rsidR="00307598" w:rsidRPr="00307598">
        <w:rPr>
          <w:rFonts w:ascii="Cambria" w:hAnsi="Cambria"/>
          <w:sz w:val="28"/>
          <w:szCs w:val="28"/>
        </w:rPr>
        <w:t xml:space="preserve"> a few elected municipal leaders </w:t>
      </w:r>
      <w:r w:rsidR="00307598">
        <w:rPr>
          <w:rFonts w:ascii="Cambria" w:hAnsi="Cambria"/>
          <w:sz w:val="28"/>
          <w:szCs w:val="28"/>
        </w:rPr>
        <w:t xml:space="preserve">met </w:t>
      </w:r>
      <w:r w:rsidR="00307598" w:rsidRPr="00307598">
        <w:rPr>
          <w:rFonts w:ascii="Cambria" w:hAnsi="Cambria"/>
          <w:sz w:val="28"/>
          <w:szCs w:val="28"/>
        </w:rPr>
        <w:t xml:space="preserve">to consider </w:t>
      </w:r>
      <w:r w:rsidR="00CB02DE">
        <w:rPr>
          <w:rFonts w:ascii="Cambria" w:hAnsi="Cambria"/>
          <w:sz w:val="28"/>
          <w:szCs w:val="28"/>
        </w:rPr>
        <w:t xml:space="preserve">the </w:t>
      </w:r>
      <w:r w:rsidR="00307598" w:rsidRPr="00307598">
        <w:rPr>
          <w:rFonts w:ascii="Cambria" w:hAnsi="Cambria"/>
          <w:sz w:val="28"/>
          <w:szCs w:val="28"/>
        </w:rPr>
        <w:t xml:space="preserve">limitations to area growth, potential remedies and resources for changing the future.  </w:t>
      </w:r>
      <w:r w:rsidR="004E285E">
        <w:rPr>
          <w:rFonts w:ascii="Cambria" w:hAnsi="Cambria"/>
          <w:sz w:val="28"/>
          <w:szCs w:val="28"/>
        </w:rPr>
        <w:t xml:space="preserve"> Five small communities in central Minnesota’s beautiful lake country (Fairfield, Fifty Lakes, Li</w:t>
      </w:r>
      <w:r w:rsidR="00080AC5">
        <w:rPr>
          <w:rFonts w:ascii="Cambria" w:hAnsi="Cambria"/>
          <w:sz w:val="28"/>
          <w:szCs w:val="28"/>
        </w:rPr>
        <w:t>ttle Pine, Outing and Emily)</w:t>
      </w:r>
      <w:r w:rsidR="004E285E">
        <w:rPr>
          <w:rFonts w:ascii="Cambria" w:hAnsi="Cambria"/>
          <w:sz w:val="28"/>
          <w:szCs w:val="28"/>
        </w:rPr>
        <w:t xml:space="preserve"> were surviving, but they competed and had litt</w:t>
      </w:r>
      <w:r>
        <w:rPr>
          <w:rFonts w:ascii="Cambria" w:hAnsi="Cambria"/>
          <w:sz w:val="28"/>
          <w:szCs w:val="28"/>
        </w:rPr>
        <w:t>le communication</w:t>
      </w:r>
      <w:r w:rsidR="004E285E">
        <w:rPr>
          <w:rFonts w:ascii="Cambria" w:hAnsi="Cambria"/>
          <w:sz w:val="28"/>
          <w:szCs w:val="28"/>
        </w:rPr>
        <w:t>.</w:t>
      </w:r>
      <w:r w:rsidR="00F517F4">
        <w:rPr>
          <w:rFonts w:ascii="Cambria" w:hAnsi="Cambria"/>
          <w:sz w:val="28"/>
          <w:szCs w:val="28"/>
        </w:rPr>
        <w:t xml:space="preserve">  Full-time residents totaled aroun</w:t>
      </w:r>
      <w:r w:rsidR="00CB02DE">
        <w:rPr>
          <w:rFonts w:ascii="Cambria" w:hAnsi="Cambria"/>
          <w:sz w:val="28"/>
          <w:szCs w:val="28"/>
        </w:rPr>
        <w:t>d 2,000, with four times that during</w:t>
      </w:r>
      <w:r w:rsidR="00F517F4">
        <w:rPr>
          <w:rFonts w:ascii="Cambria" w:hAnsi="Cambria"/>
          <w:sz w:val="28"/>
          <w:szCs w:val="28"/>
        </w:rPr>
        <w:t xml:space="preserve"> summer.</w:t>
      </w:r>
      <w:r w:rsidR="00307598">
        <w:rPr>
          <w:rFonts w:ascii="Cambria" w:hAnsi="Cambria"/>
          <w:sz w:val="28"/>
          <w:szCs w:val="28"/>
        </w:rPr>
        <w:t xml:space="preserve">   </w:t>
      </w:r>
      <w:r w:rsidR="0027162C">
        <w:rPr>
          <w:rFonts w:ascii="Cambria" w:hAnsi="Cambria"/>
          <w:sz w:val="28"/>
          <w:szCs w:val="28"/>
        </w:rPr>
        <w:t>“Who wouldn’</w:t>
      </w:r>
      <w:r w:rsidR="00307598">
        <w:rPr>
          <w:rFonts w:ascii="Cambria" w:hAnsi="Cambria"/>
          <w:sz w:val="28"/>
          <w:szCs w:val="28"/>
        </w:rPr>
        <w:t>t appreciate</w:t>
      </w:r>
      <w:r w:rsidR="0020254B">
        <w:rPr>
          <w:rFonts w:ascii="Cambria" w:hAnsi="Cambria"/>
          <w:sz w:val="28"/>
          <w:szCs w:val="28"/>
        </w:rPr>
        <w:t xml:space="preserve"> volunteers</w:t>
      </w:r>
      <w:r w:rsidR="0027162C">
        <w:rPr>
          <w:rFonts w:ascii="Cambria" w:hAnsi="Cambria"/>
          <w:sz w:val="28"/>
          <w:szCs w:val="28"/>
        </w:rPr>
        <w:t xml:space="preserve"> willing to wor</w:t>
      </w:r>
      <w:r w:rsidR="0020254B">
        <w:rPr>
          <w:rFonts w:ascii="Cambria" w:hAnsi="Cambria"/>
          <w:sz w:val="28"/>
          <w:szCs w:val="28"/>
        </w:rPr>
        <w:t>k for</w:t>
      </w:r>
      <w:r w:rsidR="0027162C">
        <w:rPr>
          <w:rFonts w:ascii="Cambria" w:hAnsi="Cambria"/>
          <w:sz w:val="28"/>
          <w:szCs w:val="28"/>
        </w:rPr>
        <w:t xml:space="preserve"> good things in town?”</w:t>
      </w:r>
      <w:r>
        <w:rPr>
          <w:rFonts w:ascii="Cambria" w:hAnsi="Cambria"/>
          <w:sz w:val="28"/>
          <w:szCs w:val="28"/>
        </w:rPr>
        <w:t xml:space="preserve"> was the consensus.</w:t>
      </w:r>
      <w:r w:rsidR="00571B5C">
        <w:rPr>
          <w:rFonts w:ascii="Cambria" w:hAnsi="Cambria"/>
          <w:sz w:val="28"/>
          <w:szCs w:val="28"/>
        </w:rPr>
        <w:t xml:space="preserve"> </w:t>
      </w:r>
      <w:r w:rsidR="00AD2241">
        <w:rPr>
          <w:rFonts w:ascii="Cambria" w:hAnsi="Cambria"/>
          <w:sz w:val="28"/>
          <w:szCs w:val="28"/>
        </w:rPr>
        <w:t xml:space="preserve"> </w:t>
      </w:r>
      <w:r w:rsidR="00897DFB">
        <w:rPr>
          <w:rFonts w:ascii="Cambria" w:hAnsi="Cambria"/>
          <w:sz w:val="28"/>
          <w:szCs w:val="28"/>
        </w:rPr>
        <w:t xml:space="preserve"> Cooperation between small municipalities</w:t>
      </w:r>
      <w:r w:rsidR="00AD2241">
        <w:rPr>
          <w:rFonts w:ascii="Cambria" w:hAnsi="Cambria"/>
          <w:sz w:val="28"/>
          <w:szCs w:val="28"/>
        </w:rPr>
        <w:t xml:space="preserve"> could help</w:t>
      </w:r>
      <w:r w:rsidR="00D2147E">
        <w:rPr>
          <w:rFonts w:ascii="Cambria" w:hAnsi="Cambria"/>
          <w:sz w:val="28"/>
          <w:szCs w:val="28"/>
        </w:rPr>
        <w:t xml:space="preserve"> </w:t>
      </w:r>
      <w:r w:rsidR="007F443F">
        <w:rPr>
          <w:rFonts w:ascii="Cambria" w:hAnsi="Cambria"/>
          <w:sz w:val="28"/>
          <w:szCs w:val="28"/>
        </w:rPr>
        <w:t>market the region, share ser</w:t>
      </w:r>
      <w:r w:rsidR="00050146">
        <w:rPr>
          <w:rFonts w:ascii="Cambria" w:hAnsi="Cambria"/>
          <w:sz w:val="28"/>
          <w:szCs w:val="28"/>
        </w:rPr>
        <w:t xml:space="preserve">vices, </w:t>
      </w:r>
      <w:r w:rsidR="0020254B">
        <w:rPr>
          <w:rFonts w:ascii="Cambria" w:hAnsi="Cambria"/>
          <w:sz w:val="28"/>
          <w:szCs w:val="28"/>
        </w:rPr>
        <w:t xml:space="preserve">aid the area to </w:t>
      </w:r>
      <w:r w:rsidR="00050146">
        <w:rPr>
          <w:rFonts w:ascii="Cambria" w:hAnsi="Cambria"/>
          <w:sz w:val="28"/>
          <w:szCs w:val="28"/>
        </w:rPr>
        <w:t>grow and thrive</w:t>
      </w:r>
      <w:r w:rsidR="007F443F">
        <w:rPr>
          <w:rFonts w:ascii="Cambria" w:hAnsi="Cambria"/>
          <w:sz w:val="28"/>
          <w:szCs w:val="28"/>
        </w:rPr>
        <w:t xml:space="preserve">.  </w:t>
      </w:r>
      <w:r w:rsidR="00080AC5">
        <w:rPr>
          <w:rFonts w:ascii="Cambria" w:hAnsi="Cambria"/>
          <w:sz w:val="28"/>
          <w:szCs w:val="28"/>
        </w:rPr>
        <w:t xml:space="preserve">It wasn’t an </w:t>
      </w:r>
      <w:r w:rsidR="00AD2241">
        <w:rPr>
          <w:rFonts w:ascii="Cambria" w:hAnsi="Cambria"/>
          <w:sz w:val="28"/>
          <w:szCs w:val="28"/>
        </w:rPr>
        <w:t>eart</w:t>
      </w:r>
      <w:r w:rsidR="00080AC5">
        <w:rPr>
          <w:rFonts w:ascii="Cambria" w:hAnsi="Cambria"/>
          <w:sz w:val="28"/>
          <w:szCs w:val="28"/>
        </w:rPr>
        <w:t>h-shattering</w:t>
      </w:r>
      <w:r w:rsidR="00AD2241">
        <w:rPr>
          <w:rFonts w:ascii="Cambria" w:hAnsi="Cambria"/>
          <w:sz w:val="28"/>
          <w:szCs w:val="28"/>
        </w:rPr>
        <w:t xml:space="preserve"> c</w:t>
      </w:r>
      <w:r w:rsidR="00347787">
        <w:rPr>
          <w:rFonts w:ascii="Cambria" w:hAnsi="Cambria"/>
          <w:sz w:val="28"/>
          <w:szCs w:val="28"/>
        </w:rPr>
        <w:t>oncept,</w:t>
      </w:r>
      <w:r w:rsidR="0090635C">
        <w:rPr>
          <w:rFonts w:ascii="Cambria" w:hAnsi="Cambria"/>
          <w:sz w:val="28"/>
          <w:szCs w:val="28"/>
        </w:rPr>
        <w:t xml:space="preserve"> but </w:t>
      </w:r>
      <w:r>
        <w:rPr>
          <w:rFonts w:ascii="Cambria" w:hAnsi="Cambria"/>
          <w:sz w:val="28"/>
          <w:szCs w:val="28"/>
        </w:rPr>
        <w:t>working together wa</w:t>
      </w:r>
      <w:r w:rsidR="00CB02DE">
        <w:rPr>
          <w:rFonts w:ascii="Cambria" w:hAnsi="Cambria"/>
          <w:sz w:val="28"/>
          <w:szCs w:val="28"/>
        </w:rPr>
        <w:t>sn’t as easy as understanding</w:t>
      </w:r>
      <w:r w:rsidR="00AD2241">
        <w:rPr>
          <w:rFonts w:ascii="Cambria" w:hAnsi="Cambria"/>
          <w:sz w:val="28"/>
          <w:szCs w:val="28"/>
        </w:rPr>
        <w:t xml:space="preserve"> </w:t>
      </w:r>
      <w:r>
        <w:rPr>
          <w:rFonts w:ascii="Cambria" w:hAnsi="Cambria"/>
          <w:sz w:val="28"/>
          <w:szCs w:val="28"/>
        </w:rPr>
        <w:t>the</w:t>
      </w:r>
      <w:r w:rsidR="00D2147E">
        <w:rPr>
          <w:rFonts w:ascii="Cambria" w:hAnsi="Cambria"/>
          <w:sz w:val="28"/>
          <w:szCs w:val="28"/>
        </w:rPr>
        <w:t xml:space="preserve"> need</w:t>
      </w:r>
      <w:r w:rsidR="00AD2241">
        <w:rPr>
          <w:rFonts w:ascii="Cambria" w:hAnsi="Cambria"/>
          <w:sz w:val="28"/>
          <w:szCs w:val="28"/>
        </w:rPr>
        <w:t xml:space="preserve">.  </w:t>
      </w:r>
    </w:p>
    <w:p w:rsidR="007C5739" w:rsidRDefault="00CB02DE">
      <w:pPr>
        <w:rPr>
          <w:rFonts w:ascii="Cambria" w:hAnsi="Cambria"/>
          <w:sz w:val="28"/>
          <w:szCs w:val="28"/>
        </w:rPr>
      </w:pPr>
      <w:r>
        <w:rPr>
          <w:rFonts w:ascii="Cambria" w:hAnsi="Cambria"/>
          <w:sz w:val="28"/>
          <w:szCs w:val="28"/>
        </w:rPr>
        <w:t>The original instigators</w:t>
      </w:r>
      <w:r w:rsidR="00EE2C22">
        <w:rPr>
          <w:rFonts w:ascii="Cambria" w:hAnsi="Cambria"/>
          <w:sz w:val="28"/>
          <w:szCs w:val="28"/>
        </w:rPr>
        <w:t xml:space="preserve"> </w:t>
      </w:r>
      <w:r w:rsidR="0090635C">
        <w:rPr>
          <w:rFonts w:ascii="Cambria" w:hAnsi="Cambria"/>
          <w:sz w:val="28"/>
          <w:szCs w:val="28"/>
        </w:rPr>
        <w:t>sought</w:t>
      </w:r>
      <w:r>
        <w:rPr>
          <w:rFonts w:ascii="Cambria" w:hAnsi="Cambria"/>
          <w:sz w:val="28"/>
          <w:szCs w:val="28"/>
        </w:rPr>
        <w:t xml:space="preserve"> and obtained</w:t>
      </w:r>
      <w:r w:rsidR="00EE2C22">
        <w:rPr>
          <w:rFonts w:ascii="Cambria" w:hAnsi="Cambria"/>
          <w:sz w:val="28"/>
          <w:szCs w:val="28"/>
        </w:rPr>
        <w:t xml:space="preserve"> grants</w:t>
      </w:r>
      <w:r w:rsidR="0090635C">
        <w:rPr>
          <w:rFonts w:ascii="Cambria" w:hAnsi="Cambria"/>
          <w:sz w:val="28"/>
          <w:szCs w:val="28"/>
        </w:rPr>
        <w:t xml:space="preserve"> from IF (the Initiative Foundation)</w:t>
      </w:r>
      <w:r w:rsidR="00CF4880">
        <w:rPr>
          <w:rFonts w:ascii="Cambria" w:hAnsi="Cambria"/>
          <w:sz w:val="28"/>
          <w:szCs w:val="28"/>
        </w:rPr>
        <w:t xml:space="preserve"> and IRRRB (Iron Range Resources Rehabilitation Board)</w:t>
      </w:r>
      <w:r w:rsidR="00050146">
        <w:rPr>
          <w:rFonts w:ascii="Cambria" w:hAnsi="Cambria"/>
          <w:sz w:val="28"/>
          <w:szCs w:val="28"/>
        </w:rPr>
        <w:t xml:space="preserve">, for a Thriving Communities Initiative </w:t>
      </w:r>
      <w:r w:rsidR="00165025">
        <w:rPr>
          <w:rFonts w:ascii="Cambria" w:hAnsi="Cambria"/>
          <w:sz w:val="28"/>
          <w:szCs w:val="28"/>
        </w:rPr>
        <w:t xml:space="preserve">(TCI) </w:t>
      </w:r>
      <w:r w:rsidR="00897DFB">
        <w:rPr>
          <w:rFonts w:ascii="Cambria" w:hAnsi="Cambria"/>
          <w:sz w:val="28"/>
          <w:szCs w:val="28"/>
        </w:rPr>
        <w:t>series of workshops</w:t>
      </w:r>
      <w:r w:rsidR="0020254B">
        <w:rPr>
          <w:rFonts w:ascii="Cambria" w:hAnsi="Cambria"/>
          <w:sz w:val="28"/>
          <w:szCs w:val="28"/>
        </w:rPr>
        <w:t>.</w:t>
      </w:r>
      <w:r w:rsidR="00F517F4">
        <w:rPr>
          <w:rFonts w:ascii="Cambria" w:hAnsi="Cambria"/>
          <w:sz w:val="28"/>
          <w:szCs w:val="28"/>
        </w:rPr>
        <w:t xml:space="preserve">  The Initiative Foundation had</w:t>
      </w:r>
      <w:r w:rsidR="00897DFB">
        <w:rPr>
          <w:rFonts w:ascii="Cambria" w:hAnsi="Cambria"/>
          <w:sz w:val="28"/>
          <w:szCs w:val="28"/>
        </w:rPr>
        <w:t xml:space="preserve"> organized six</w:t>
      </w:r>
      <w:r w:rsidR="00F517F4">
        <w:rPr>
          <w:rFonts w:ascii="Cambria" w:hAnsi="Cambria"/>
          <w:sz w:val="28"/>
          <w:szCs w:val="28"/>
        </w:rPr>
        <w:t>ty of these previously, but this</w:t>
      </w:r>
      <w:r>
        <w:rPr>
          <w:rFonts w:ascii="Cambria" w:hAnsi="Cambria"/>
          <w:sz w:val="28"/>
          <w:szCs w:val="28"/>
        </w:rPr>
        <w:t xml:space="preserve"> collaboration</w:t>
      </w:r>
      <w:r w:rsidR="00897DFB">
        <w:rPr>
          <w:rFonts w:ascii="Cambria" w:hAnsi="Cambria"/>
          <w:sz w:val="28"/>
          <w:szCs w:val="28"/>
        </w:rPr>
        <w:t xml:space="preserve"> </w:t>
      </w:r>
      <w:r>
        <w:rPr>
          <w:rFonts w:ascii="Cambria" w:hAnsi="Cambria"/>
          <w:sz w:val="28"/>
          <w:szCs w:val="28"/>
        </w:rPr>
        <w:t>of adjacent communities was unique</w:t>
      </w:r>
      <w:r w:rsidR="00897DFB">
        <w:rPr>
          <w:rFonts w:ascii="Cambria" w:hAnsi="Cambria"/>
          <w:sz w:val="28"/>
          <w:szCs w:val="28"/>
        </w:rPr>
        <w:t>.</w:t>
      </w:r>
      <w:r w:rsidR="0020254B">
        <w:rPr>
          <w:rFonts w:ascii="Cambria" w:hAnsi="Cambria"/>
          <w:sz w:val="28"/>
          <w:szCs w:val="28"/>
        </w:rPr>
        <w:t xml:space="preserve">  </w:t>
      </w:r>
      <w:r w:rsidR="00897DFB" w:rsidRPr="00897DFB">
        <w:rPr>
          <w:rFonts w:ascii="Cambria" w:hAnsi="Cambria"/>
          <w:sz w:val="28"/>
          <w:szCs w:val="28"/>
        </w:rPr>
        <w:t xml:space="preserve">The </w:t>
      </w:r>
      <w:r w:rsidR="00F517F4">
        <w:rPr>
          <w:rFonts w:ascii="Cambria" w:hAnsi="Cambria"/>
          <w:sz w:val="28"/>
          <w:szCs w:val="28"/>
        </w:rPr>
        <w:t xml:space="preserve">five </w:t>
      </w:r>
      <w:r w:rsidR="00897DFB" w:rsidRPr="00897DFB">
        <w:rPr>
          <w:rFonts w:ascii="Cambria" w:hAnsi="Cambria"/>
          <w:sz w:val="28"/>
          <w:szCs w:val="28"/>
        </w:rPr>
        <w:t>governing boards/</w:t>
      </w:r>
      <w:r w:rsidR="00897DFB">
        <w:rPr>
          <w:rFonts w:ascii="Cambria" w:hAnsi="Cambria"/>
          <w:sz w:val="28"/>
          <w:szCs w:val="28"/>
        </w:rPr>
        <w:t>councils</w:t>
      </w:r>
      <w:r>
        <w:rPr>
          <w:rFonts w:ascii="Cambria" w:hAnsi="Cambria"/>
          <w:sz w:val="28"/>
          <w:szCs w:val="28"/>
        </w:rPr>
        <w:t xml:space="preserve"> all agreed to invest</w:t>
      </w:r>
      <w:r w:rsidR="00897DFB" w:rsidRPr="00897DFB">
        <w:rPr>
          <w:rFonts w:ascii="Cambria" w:hAnsi="Cambria"/>
          <w:sz w:val="28"/>
          <w:szCs w:val="28"/>
        </w:rPr>
        <w:t>.</w:t>
      </w:r>
      <w:r w:rsidR="0020254B">
        <w:rPr>
          <w:rFonts w:ascii="Cambria" w:hAnsi="Cambria"/>
          <w:sz w:val="28"/>
          <w:szCs w:val="28"/>
        </w:rPr>
        <w:t xml:space="preserve"> </w:t>
      </w:r>
      <w:r w:rsidR="00F517F4">
        <w:rPr>
          <w:rFonts w:ascii="Cambria" w:hAnsi="Cambria"/>
          <w:sz w:val="28"/>
          <w:szCs w:val="28"/>
        </w:rPr>
        <w:t xml:space="preserve"> A f</w:t>
      </w:r>
      <w:r w:rsidR="008D0822">
        <w:rPr>
          <w:rFonts w:ascii="Cambria" w:hAnsi="Cambria"/>
          <w:sz w:val="28"/>
          <w:szCs w:val="28"/>
        </w:rPr>
        <w:t xml:space="preserve">oundation </w:t>
      </w:r>
      <w:r w:rsidR="00F517F4">
        <w:rPr>
          <w:rFonts w:ascii="Cambria" w:hAnsi="Cambria"/>
          <w:sz w:val="28"/>
          <w:szCs w:val="28"/>
        </w:rPr>
        <w:t xml:space="preserve">of knowledge </w:t>
      </w:r>
      <w:r w:rsidR="008D0822">
        <w:rPr>
          <w:rFonts w:ascii="Cambria" w:hAnsi="Cambria"/>
          <w:sz w:val="28"/>
          <w:szCs w:val="28"/>
        </w:rPr>
        <w:t>was</w:t>
      </w:r>
      <w:r w:rsidR="004A5858">
        <w:rPr>
          <w:rFonts w:ascii="Cambria" w:hAnsi="Cambria"/>
          <w:sz w:val="28"/>
          <w:szCs w:val="28"/>
        </w:rPr>
        <w:t xml:space="preserve"> established</w:t>
      </w:r>
      <w:r w:rsidR="0020254B">
        <w:rPr>
          <w:rFonts w:ascii="Cambria" w:hAnsi="Cambria"/>
          <w:sz w:val="28"/>
          <w:szCs w:val="28"/>
        </w:rPr>
        <w:t xml:space="preserve"> with speakers</w:t>
      </w:r>
      <w:r w:rsidR="008D0822">
        <w:rPr>
          <w:rFonts w:ascii="Cambria" w:hAnsi="Cambria"/>
          <w:sz w:val="28"/>
          <w:szCs w:val="28"/>
        </w:rPr>
        <w:t xml:space="preserve"> on rural economies and population t</w:t>
      </w:r>
      <w:r w:rsidR="0020254B">
        <w:rPr>
          <w:rFonts w:ascii="Cambria" w:hAnsi="Cambria"/>
          <w:sz w:val="28"/>
          <w:szCs w:val="28"/>
        </w:rPr>
        <w:t>rends</w:t>
      </w:r>
      <w:r w:rsidR="008D0822">
        <w:rPr>
          <w:rFonts w:ascii="Cambria" w:hAnsi="Cambria"/>
          <w:sz w:val="28"/>
          <w:szCs w:val="28"/>
        </w:rPr>
        <w:t xml:space="preserve"> (</w:t>
      </w:r>
      <w:r w:rsidR="007C5739">
        <w:rPr>
          <w:rFonts w:ascii="Cambria" w:hAnsi="Cambria"/>
          <w:sz w:val="28"/>
          <w:szCs w:val="28"/>
        </w:rPr>
        <w:t>Merrit</w:t>
      </w:r>
      <w:r w:rsidR="009D6283">
        <w:rPr>
          <w:rFonts w:ascii="Cambria" w:hAnsi="Cambria"/>
          <w:sz w:val="28"/>
          <w:szCs w:val="28"/>
        </w:rPr>
        <w:t>t</w:t>
      </w:r>
      <w:r w:rsidR="007C5739">
        <w:rPr>
          <w:rFonts w:ascii="Cambria" w:hAnsi="Cambria"/>
          <w:sz w:val="28"/>
          <w:szCs w:val="28"/>
        </w:rPr>
        <w:t xml:space="preserve"> </w:t>
      </w:r>
      <w:proofErr w:type="spellStart"/>
      <w:r w:rsidR="008D0822">
        <w:rPr>
          <w:rFonts w:ascii="Cambria" w:hAnsi="Cambria"/>
          <w:sz w:val="28"/>
          <w:szCs w:val="28"/>
        </w:rPr>
        <w:t>Bou</w:t>
      </w:r>
      <w:bookmarkStart w:id="0" w:name="_GoBack"/>
      <w:bookmarkEnd w:id="0"/>
      <w:r w:rsidR="008D0822">
        <w:rPr>
          <w:rFonts w:ascii="Cambria" w:hAnsi="Cambria"/>
          <w:sz w:val="28"/>
          <w:szCs w:val="28"/>
        </w:rPr>
        <w:t>sier</w:t>
      </w:r>
      <w:proofErr w:type="spellEnd"/>
      <w:r w:rsidR="008D0822">
        <w:rPr>
          <w:rFonts w:ascii="Cambria" w:hAnsi="Cambria"/>
          <w:sz w:val="28"/>
          <w:szCs w:val="28"/>
        </w:rPr>
        <w:t xml:space="preserve"> and </w:t>
      </w:r>
      <w:r w:rsidR="007C5739">
        <w:rPr>
          <w:rFonts w:ascii="Cambria" w:hAnsi="Cambria"/>
          <w:sz w:val="28"/>
          <w:szCs w:val="28"/>
        </w:rPr>
        <w:t xml:space="preserve">Ben Winchester, </w:t>
      </w:r>
      <w:r w:rsidR="00073BCD">
        <w:rPr>
          <w:rFonts w:ascii="Cambria" w:hAnsi="Cambria"/>
          <w:sz w:val="28"/>
          <w:szCs w:val="28"/>
        </w:rPr>
        <w:t xml:space="preserve">both </w:t>
      </w:r>
      <w:proofErr w:type="spellStart"/>
      <w:r w:rsidR="007C5739">
        <w:rPr>
          <w:rFonts w:ascii="Cambria" w:hAnsi="Cambria"/>
          <w:sz w:val="28"/>
          <w:szCs w:val="28"/>
        </w:rPr>
        <w:t>UofM</w:t>
      </w:r>
      <w:proofErr w:type="spellEnd"/>
      <w:r w:rsidR="007C5739">
        <w:rPr>
          <w:rFonts w:ascii="Cambria" w:hAnsi="Cambria"/>
          <w:sz w:val="28"/>
          <w:szCs w:val="28"/>
        </w:rPr>
        <w:t xml:space="preserve"> Extension Service</w:t>
      </w:r>
      <w:r w:rsidR="008D0822">
        <w:rPr>
          <w:rFonts w:ascii="Cambria" w:hAnsi="Cambria"/>
          <w:sz w:val="28"/>
          <w:szCs w:val="28"/>
        </w:rPr>
        <w:t>)</w:t>
      </w:r>
      <w:r w:rsidR="007C5739">
        <w:rPr>
          <w:rFonts w:ascii="Cambria" w:hAnsi="Cambria"/>
          <w:sz w:val="28"/>
          <w:szCs w:val="28"/>
        </w:rPr>
        <w:t xml:space="preserve">.  Region Five </w:t>
      </w:r>
      <w:r w:rsidR="0020254B">
        <w:rPr>
          <w:rFonts w:ascii="Cambria" w:hAnsi="Cambria"/>
          <w:sz w:val="28"/>
          <w:szCs w:val="28"/>
        </w:rPr>
        <w:t xml:space="preserve">Development Commission </w:t>
      </w:r>
      <w:r w:rsidR="007C5739">
        <w:rPr>
          <w:rFonts w:ascii="Cambria" w:hAnsi="Cambria"/>
          <w:sz w:val="28"/>
          <w:szCs w:val="28"/>
        </w:rPr>
        <w:t>ran</w:t>
      </w:r>
      <w:r w:rsidR="008D0822">
        <w:rPr>
          <w:rFonts w:ascii="Cambria" w:hAnsi="Cambria"/>
          <w:sz w:val="28"/>
          <w:szCs w:val="28"/>
        </w:rPr>
        <w:t xml:space="preserve"> asset-mapping meetings</w:t>
      </w:r>
      <w:r w:rsidR="004A5858">
        <w:rPr>
          <w:rFonts w:ascii="Cambria" w:hAnsi="Cambria"/>
          <w:sz w:val="28"/>
          <w:szCs w:val="28"/>
        </w:rPr>
        <w:t xml:space="preserve"> with</w:t>
      </w:r>
      <w:r w:rsidR="0020254B">
        <w:rPr>
          <w:rFonts w:ascii="Cambria" w:hAnsi="Cambria"/>
          <w:sz w:val="28"/>
          <w:szCs w:val="28"/>
        </w:rPr>
        <w:t xml:space="preserve"> input</w:t>
      </w:r>
      <w:r w:rsidR="008D0822">
        <w:rPr>
          <w:rFonts w:ascii="Cambria" w:hAnsi="Cambria"/>
          <w:sz w:val="28"/>
          <w:szCs w:val="28"/>
        </w:rPr>
        <w:t xml:space="preserve"> from locals on area strengths</w:t>
      </w:r>
      <w:r w:rsidR="0020254B">
        <w:rPr>
          <w:rFonts w:ascii="Cambria" w:hAnsi="Cambria"/>
          <w:sz w:val="28"/>
          <w:szCs w:val="28"/>
        </w:rPr>
        <w:t>, and</w:t>
      </w:r>
      <w:r w:rsidR="008D0822">
        <w:rPr>
          <w:rFonts w:ascii="Cambria" w:hAnsi="Cambria"/>
          <w:sz w:val="28"/>
          <w:szCs w:val="28"/>
        </w:rPr>
        <w:t xml:space="preserve"> “what holds us back”.</w:t>
      </w:r>
      <w:r w:rsidR="0020254B">
        <w:rPr>
          <w:rFonts w:ascii="Cambria" w:hAnsi="Cambria"/>
          <w:sz w:val="28"/>
          <w:szCs w:val="28"/>
        </w:rPr>
        <w:t xml:space="preserve">  </w:t>
      </w:r>
      <w:r w:rsidR="00897DFB" w:rsidRPr="00897DFB">
        <w:rPr>
          <w:rFonts w:ascii="Cambria" w:hAnsi="Cambria"/>
          <w:sz w:val="28"/>
          <w:szCs w:val="28"/>
        </w:rPr>
        <w:t xml:space="preserve">Workshops with dinner and structured </w:t>
      </w:r>
      <w:r w:rsidR="00897DFB" w:rsidRPr="00897DFB">
        <w:rPr>
          <w:rFonts w:ascii="Cambria" w:hAnsi="Cambria"/>
          <w:sz w:val="28"/>
          <w:szCs w:val="28"/>
        </w:rPr>
        <w:lastRenderedPageBreak/>
        <w:t xml:space="preserve">discussions took place from July through November of that year.  </w:t>
      </w:r>
      <w:r w:rsidR="00F517F4">
        <w:rPr>
          <w:rFonts w:ascii="Cambria" w:hAnsi="Cambria"/>
          <w:sz w:val="28"/>
          <w:szCs w:val="28"/>
        </w:rPr>
        <w:t xml:space="preserve">The TCI process </w:t>
      </w:r>
      <w:r w:rsidR="0020254B">
        <w:rPr>
          <w:rFonts w:ascii="Cambria" w:hAnsi="Cambria"/>
          <w:sz w:val="28"/>
          <w:szCs w:val="28"/>
        </w:rPr>
        <w:t>gathered</w:t>
      </w:r>
      <w:r w:rsidR="007C5739">
        <w:rPr>
          <w:rFonts w:ascii="Cambria" w:hAnsi="Cambria"/>
          <w:sz w:val="28"/>
          <w:szCs w:val="28"/>
        </w:rPr>
        <w:t xml:space="preserve"> 125 pa</w:t>
      </w:r>
      <w:r w:rsidR="00165025">
        <w:rPr>
          <w:rFonts w:ascii="Cambria" w:hAnsi="Cambria"/>
          <w:sz w:val="28"/>
          <w:szCs w:val="28"/>
        </w:rPr>
        <w:t xml:space="preserve">rticipants and </w:t>
      </w:r>
      <w:r w:rsidR="004A5858">
        <w:rPr>
          <w:rFonts w:ascii="Cambria" w:hAnsi="Cambria"/>
          <w:sz w:val="28"/>
          <w:szCs w:val="28"/>
        </w:rPr>
        <w:t xml:space="preserve">then </w:t>
      </w:r>
      <w:r w:rsidR="009D6283">
        <w:rPr>
          <w:rFonts w:ascii="Cambria" w:hAnsi="Cambria"/>
          <w:sz w:val="28"/>
          <w:szCs w:val="28"/>
        </w:rPr>
        <w:t xml:space="preserve">twenty-five </w:t>
      </w:r>
      <w:r w:rsidR="00347787">
        <w:rPr>
          <w:rFonts w:ascii="Cambria" w:hAnsi="Cambria"/>
          <w:sz w:val="28"/>
          <w:szCs w:val="28"/>
        </w:rPr>
        <w:t xml:space="preserve">residents </w:t>
      </w:r>
      <w:r w:rsidR="00F517F4">
        <w:rPr>
          <w:rFonts w:ascii="Cambria" w:hAnsi="Cambria"/>
          <w:sz w:val="28"/>
          <w:szCs w:val="28"/>
        </w:rPr>
        <w:t xml:space="preserve">coalesced into </w:t>
      </w:r>
      <w:r w:rsidR="007C5739">
        <w:rPr>
          <w:rFonts w:ascii="Cambria" w:hAnsi="Cambria"/>
          <w:sz w:val="28"/>
          <w:szCs w:val="28"/>
        </w:rPr>
        <w:t>three task forces inten</w:t>
      </w:r>
      <w:r w:rsidR="00F517F4">
        <w:rPr>
          <w:rFonts w:ascii="Cambria" w:hAnsi="Cambria"/>
          <w:sz w:val="28"/>
          <w:szCs w:val="28"/>
        </w:rPr>
        <w:t>t on achieving results for the</w:t>
      </w:r>
      <w:r w:rsidR="007C5739">
        <w:rPr>
          <w:rFonts w:ascii="Cambria" w:hAnsi="Cambria"/>
          <w:sz w:val="28"/>
          <w:szCs w:val="28"/>
        </w:rPr>
        <w:t xml:space="preserve"> co</w:t>
      </w:r>
      <w:r w:rsidR="00897DFB">
        <w:rPr>
          <w:rFonts w:ascii="Cambria" w:hAnsi="Cambria"/>
          <w:sz w:val="28"/>
          <w:szCs w:val="28"/>
        </w:rPr>
        <w:t>mmunities.  A $10,000 proj</w:t>
      </w:r>
      <w:r w:rsidR="000E5BC0">
        <w:rPr>
          <w:rFonts w:ascii="Cambria" w:hAnsi="Cambria"/>
          <w:sz w:val="28"/>
          <w:szCs w:val="28"/>
        </w:rPr>
        <w:t>ect fund was awarded back to the group</w:t>
      </w:r>
      <w:r w:rsidR="004A5858">
        <w:rPr>
          <w:rFonts w:ascii="Cambria" w:hAnsi="Cambria"/>
          <w:sz w:val="28"/>
          <w:szCs w:val="28"/>
        </w:rPr>
        <w:t xml:space="preserve"> fo</w:t>
      </w:r>
      <w:r w:rsidR="00F517F4">
        <w:rPr>
          <w:rFonts w:ascii="Cambria" w:hAnsi="Cambria"/>
          <w:sz w:val="28"/>
          <w:szCs w:val="28"/>
        </w:rPr>
        <w:t>r</w:t>
      </w:r>
      <w:r w:rsidR="007C5739">
        <w:rPr>
          <w:rFonts w:ascii="Cambria" w:hAnsi="Cambria"/>
          <w:sz w:val="28"/>
          <w:szCs w:val="28"/>
        </w:rPr>
        <w:t xml:space="preserve"> completion of the program.</w:t>
      </w:r>
      <w:r w:rsidR="004A5858">
        <w:rPr>
          <w:rFonts w:ascii="Cambria" w:hAnsi="Cambria"/>
          <w:sz w:val="28"/>
          <w:szCs w:val="28"/>
        </w:rPr>
        <w:t xml:space="preserve">  F</w:t>
      </w:r>
      <w:r w:rsidR="00F517F4">
        <w:rPr>
          <w:rFonts w:ascii="Cambria" w:hAnsi="Cambria"/>
          <w:sz w:val="28"/>
          <w:szCs w:val="28"/>
        </w:rPr>
        <w:t>unds were used wisely;</w:t>
      </w:r>
      <w:r w:rsidR="00582730">
        <w:rPr>
          <w:rFonts w:ascii="Cambria" w:hAnsi="Cambria"/>
          <w:sz w:val="28"/>
          <w:szCs w:val="28"/>
        </w:rPr>
        <w:t xml:space="preserve"> examples ar</w:t>
      </w:r>
      <w:r w:rsidR="00F517F4">
        <w:rPr>
          <w:rFonts w:ascii="Cambria" w:hAnsi="Cambria"/>
          <w:sz w:val="28"/>
          <w:szCs w:val="28"/>
        </w:rPr>
        <w:t>e below</w:t>
      </w:r>
      <w:r w:rsidR="005E471A">
        <w:rPr>
          <w:rFonts w:ascii="Cambria" w:hAnsi="Cambria"/>
          <w:sz w:val="28"/>
          <w:szCs w:val="28"/>
        </w:rPr>
        <w:t xml:space="preserve"> under Outcomes</w:t>
      </w:r>
      <w:r w:rsidR="00582730">
        <w:rPr>
          <w:rFonts w:ascii="Cambria" w:hAnsi="Cambria"/>
          <w:sz w:val="28"/>
          <w:szCs w:val="28"/>
        </w:rPr>
        <w:t>.</w:t>
      </w:r>
      <w:r w:rsidR="005E471A">
        <w:rPr>
          <w:rFonts w:ascii="Cambria" w:hAnsi="Cambria"/>
          <w:sz w:val="28"/>
          <w:szCs w:val="28"/>
        </w:rPr>
        <w:t xml:space="preserve">   The </w:t>
      </w:r>
      <w:r w:rsidR="000E5BC0">
        <w:rPr>
          <w:rFonts w:ascii="Cambria" w:hAnsi="Cambria"/>
          <w:sz w:val="28"/>
          <w:szCs w:val="28"/>
        </w:rPr>
        <w:t>GNM</w:t>
      </w:r>
      <w:r w:rsidR="003D330F">
        <w:rPr>
          <w:rFonts w:ascii="Cambria" w:hAnsi="Cambria"/>
          <w:sz w:val="28"/>
          <w:szCs w:val="28"/>
        </w:rPr>
        <w:t xml:space="preserve"> name, logo and mission statement were</w:t>
      </w:r>
      <w:r w:rsidR="005E471A">
        <w:rPr>
          <w:rFonts w:ascii="Cambria" w:hAnsi="Cambria"/>
          <w:sz w:val="28"/>
          <w:szCs w:val="28"/>
        </w:rPr>
        <w:t xml:space="preserve"> developed: “</w:t>
      </w:r>
      <w:proofErr w:type="spellStart"/>
      <w:r w:rsidR="005E471A">
        <w:rPr>
          <w:rFonts w:ascii="Cambria" w:hAnsi="Cambria"/>
          <w:sz w:val="28"/>
          <w:szCs w:val="28"/>
        </w:rPr>
        <w:t>GoNorthMn</w:t>
      </w:r>
      <w:proofErr w:type="spellEnd"/>
      <w:r w:rsidR="005E471A">
        <w:rPr>
          <w:rFonts w:ascii="Cambria" w:hAnsi="Cambria"/>
          <w:sz w:val="28"/>
          <w:szCs w:val="28"/>
        </w:rPr>
        <w:t xml:space="preserve"> promotes sustainable, fulfilling, prosperous and healthy living for residents, businesses and visitors in our five rural lake </w:t>
      </w:r>
      <w:r w:rsidR="003D330F">
        <w:rPr>
          <w:rFonts w:ascii="Cambria" w:hAnsi="Cambria"/>
          <w:sz w:val="28"/>
          <w:szCs w:val="28"/>
        </w:rPr>
        <w:t xml:space="preserve">communities”.  </w:t>
      </w:r>
    </w:p>
    <w:p w:rsidR="00F43D7A" w:rsidRDefault="00977A87" w:rsidP="00F43D7A">
      <w:pPr>
        <w:rPr>
          <w:rFonts w:ascii="Cambria" w:hAnsi="Cambria"/>
          <w:b/>
          <w:sz w:val="28"/>
          <w:szCs w:val="28"/>
          <w:u w:val="single"/>
        </w:rPr>
      </w:pPr>
      <w:r w:rsidRPr="004B4E91">
        <w:rPr>
          <w:rFonts w:ascii="Cambria" w:hAnsi="Cambria"/>
          <w:b/>
          <w:sz w:val="28"/>
          <w:szCs w:val="28"/>
          <w:u w:val="single"/>
        </w:rPr>
        <w:t>Outcomes</w:t>
      </w:r>
      <w:r w:rsidR="003D330F">
        <w:rPr>
          <w:rFonts w:ascii="Cambria" w:hAnsi="Cambria"/>
          <w:b/>
          <w:sz w:val="28"/>
          <w:szCs w:val="28"/>
          <w:u w:val="single"/>
        </w:rPr>
        <w:t xml:space="preserve"> </w:t>
      </w:r>
    </w:p>
    <w:p w:rsidR="005E6430" w:rsidRDefault="003D330F" w:rsidP="00F43D7A">
      <w:pPr>
        <w:rPr>
          <w:rFonts w:ascii="Cambria" w:hAnsi="Cambria"/>
          <w:sz w:val="28"/>
          <w:szCs w:val="28"/>
        </w:rPr>
      </w:pPr>
      <w:r w:rsidRPr="003D330F">
        <w:rPr>
          <w:rFonts w:ascii="Cambria" w:hAnsi="Cambria"/>
          <w:b/>
          <w:sz w:val="28"/>
          <w:szCs w:val="28"/>
        </w:rPr>
        <w:t>2016-2017</w:t>
      </w:r>
      <w:r>
        <w:rPr>
          <w:rFonts w:ascii="Cambria" w:hAnsi="Cambria"/>
          <w:sz w:val="28"/>
          <w:szCs w:val="28"/>
        </w:rPr>
        <w:t xml:space="preserve"> - </w:t>
      </w:r>
      <w:r w:rsidR="00073BCD">
        <w:rPr>
          <w:rFonts w:ascii="Cambria" w:hAnsi="Cambria"/>
          <w:sz w:val="28"/>
          <w:szCs w:val="28"/>
        </w:rPr>
        <w:t xml:space="preserve">Original TCI resulting </w:t>
      </w:r>
      <w:r w:rsidR="0086724C">
        <w:rPr>
          <w:rFonts w:ascii="Cambria" w:hAnsi="Cambria"/>
          <w:sz w:val="28"/>
          <w:szCs w:val="28"/>
        </w:rPr>
        <w:t xml:space="preserve">project fund </w:t>
      </w:r>
      <w:r w:rsidR="000D6BAD">
        <w:rPr>
          <w:rFonts w:ascii="Cambria" w:hAnsi="Cambria"/>
          <w:sz w:val="28"/>
          <w:szCs w:val="28"/>
        </w:rPr>
        <w:t>was divided between three</w:t>
      </w:r>
      <w:r w:rsidR="004F1A80">
        <w:rPr>
          <w:rFonts w:ascii="Cambria" w:hAnsi="Cambria"/>
          <w:sz w:val="28"/>
          <w:szCs w:val="28"/>
        </w:rPr>
        <w:t xml:space="preserve"> task forces</w:t>
      </w:r>
      <w:r w:rsidR="00EF4D70">
        <w:rPr>
          <w:rFonts w:ascii="Cambria" w:hAnsi="Cambria"/>
          <w:sz w:val="28"/>
          <w:szCs w:val="28"/>
        </w:rPr>
        <w:t>.  An untold number of</w:t>
      </w:r>
      <w:r w:rsidR="00B55C20">
        <w:rPr>
          <w:rFonts w:ascii="Cambria" w:hAnsi="Cambria"/>
          <w:sz w:val="28"/>
          <w:szCs w:val="28"/>
        </w:rPr>
        <w:t xml:space="preserve"> meeting</w:t>
      </w:r>
      <w:r w:rsidR="00EF4D70">
        <w:rPr>
          <w:rFonts w:ascii="Cambria" w:hAnsi="Cambria"/>
          <w:sz w:val="28"/>
          <w:szCs w:val="28"/>
        </w:rPr>
        <w:t>s</w:t>
      </w:r>
      <w:r w:rsidR="00B55C20">
        <w:rPr>
          <w:rFonts w:ascii="Cambria" w:hAnsi="Cambria"/>
          <w:sz w:val="28"/>
          <w:szCs w:val="28"/>
        </w:rPr>
        <w:t xml:space="preserve"> and innumerable </w:t>
      </w:r>
      <w:r w:rsidR="0086724C">
        <w:rPr>
          <w:rFonts w:ascii="Cambria" w:hAnsi="Cambria"/>
          <w:sz w:val="28"/>
          <w:szCs w:val="28"/>
        </w:rPr>
        <w:t xml:space="preserve">volunteer </w:t>
      </w:r>
      <w:r w:rsidR="00B55C20">
        <w:rPr>
          <w:rFonts w:ascii="Cambria" w:hAnsi="Cambria"/>
          <w:sz w:val="28"/>
          <w:szCs w:val="28"/>
        </w:rPr>
        <w:t>hours</w:t>
      </w:r>
      <w:r w:rsidR="00EF4D70">
        <w:rPr>
          <w:rFonts w:ascii="Cambria" w:hAnsi="Cambria"/>
          <w:sz w:val="28"/>
          <w:szCs w:val="28"/>
        </w:rPr>
        <w:t xml:space="preserve"> of work produced the following:</w:t>
      </w:r>
    </w:p>
    <w:p w:rsidR="00EF4D70" w:rsidRDefault="00EF4D70" w:rsidP="00F43D7A">
      <w:pPr>
        <w:rPr>
          <w:rFonts w:ascii="Cambria" w:hAnsi="Cambria"/>
          <w:sz w:val="28"/>
          <w:szCs w:val="28"/>
        </w:rPr>
      </w:pPr>
      <w:r w:rsidRPr="00D60AA1">
        <w:rPr>
          <w:rFonts w:ascii="Cambria" w:hAnsi="Cambria"/>
          <w:b/>
          <w:sz w:val="28"/>
          <w:szCs w:val="28"/>
        </w:rPr>
        <w:t>Market</w:t>
      </w:r>
      <w:r w:rsidR="003D330F">
        <w:rPr>
          <w:rFonts w:ascii="Cambria" w:hAnsi="Cambria"/>
          <w:b/>
          <w:sz w:val="28"/>
          <w:szCs w:val="28"/>
        </w:rPr>
        <w:t xml:space="preserve">ing Task Force.  </w:t>
      </w:r>
      <w:r w:rsidR="003D330F">
        <w:rPr>
          <w:rFonts w:ascii="Cambria" w:hAnsi="Cambria"/>
          <w:sz w:val="28"/>
          <w:szCs w:val="28"/>
        </w:rPr>
        <w:t xml:space="preserve"> A</w:t>
      </w:r>
      <w:r>
        <w:rPr>
          <w:rFonts w:ascii="Cambria" w:hAnsi="Cambria"/>
          <w:sz w:val="28"/>
          <w:szCs w:val="28"/>
        </w:rPr>
        <w:t>n area guide shows amenitie</w:t>
      </w:r>
      <w:r w:rsidR="00D60AA1">
        <w:rPr>
          <w:rFonts w:ascii="Cambria" w:hAnsi="Cambria"/>
          <w:sz w:val="28"/>
          <w:szCs w:val="28"/>
        </w:rPr>
        <w:t>s,</w:t>
      </w:r>
      <w:r>
        <w:rPr>
          <w:rFonts w:ascii="Cambria" w:hAnsi="Cambria"/>
          <w:sz w:val="28"/>
          <w:szCs w:val="28"/>
        </w:rPr>
        <w:t xml:space="preserve"> businesses and lists current events.  The </w:t>
      </w:r>
      <w:r w:rsidR="00D60AA1">
        <w:rPr>
          <w:rFonts w:ascii="Cambria" w:hAnsi="Cambria"/>
          <w:sz w:val="28"/>
          <w:szCs w:val="28"/>
        </w:rPr>
        <w:t xml:space="preserve">double-sided </w:t>
      </w:r>
      <w:r>
        <w:rPr>
          <w:rFonts w:ascii="Cambria" w:hAnsi="Cambria"/>
          <w:sz w:val="28"/>
          <w:szCs w:val="28"/>
        </w:rPr>
        <w:t>18x24” map folds down to pocket siz</w:t>
      </w:r>
      <w:r w:rsidR="00D60AA1">
        <w:rPr>
          <w:rFonts w:ascii="Cambria" w:hAnsi="Cambria"/>
          <w:sz w:val="28"/>
          <w:szCs w:val="28"/>
        </w:rPr>
        <w:t>e.  A GNM Facebook page was also started.  (*****</w:t>
      </w:r>
      <w:r w:rsidR="00C82DD9">
        <w:rPr>
          <w:rFonts w:ascii="Cambria" w:hAnsi="Cambria"/>
          <w:sz w:val="28"/>
          <w:szCs w:val="28"/>
        </w:rPr>
        <w:t xml:space="preserve"> photo of map?</w:t>
      </w:r>
      <w:r w:rsidR="007E4D47">
        <w:rPr>
          <w:rFonts w:ascii="Cambria" w:hAnsi="Cambria"/>
          <w:sz w:val="28"/>
          <w:szCs w:val="28"/>
        </w:rPr>
        <w:t>).  The goal o</w:t>
      </w:r>
      <w:r w:rsidR="003D330F">
        <w:rPr>
          <w:rFonts w:ascii="Cambria" w:hAnsi="Cambria"/>
          <w:sz w:val="28"/>
          <w:szCs w:val="28"/>
        </w:rPr>
        <w:t>f an information center was</w:t>
      </w:r>
      <w:r w:rsidR="007E4D47">
        <w:rPr>
          <w:rFonts w:ascii="Cambria" w:hAnsi="Cambria"/>
          <w:sz w:val="28"/>
          <w:szCs w:val="28"/>
        </w:rPr>
        <w:t xml:space="preserve"> supplied by The Landing and will be expanded at the refurbished old post office, both located in downtown Emily.</w:t>
      </w:r>
    </w:p>
    <w:p w:rsidR="00D60AA1" w:rsidRDefault="00D60AA1" w:rsidP="00F43D7A">
      <w:pPr>
        <w:rPr>
          <w:rFonts w:ascii="Cambria" w:hAnsi="Cambria"/>
          <w:sz w:val="28"/>
          <w:szCs w:val="28"/>
        </w:rPr>
      </w:pPr>
      <w:r w:rsidRPr="00D60AA1">
        <w:rPr>
          <w:rFonts w:ascii="Cambria" w:hAnsi="Cambria"/>
          <w:b/>
          <w:sz w:val="28"/>
          <w:szCs w:val="28"/>
        </w:rPr>
        <w:t>Quality of Life</w:t>
      </w:r>
      <w:r w:rsidR="003D330F">
        <w:rPr>
          <w:rFonts w:ascii="Cambria" w:hAnsi="Cambria"/>
          <w:b/>
          <w:sz w:val="28"/>
          <w:szCs w:val="28"/>
        </w:rPr>
        <w:t xml:space="preserve"> Task Force.  </w:t>
      </w:r>
      <w:r w:rsidR="003D330F">
        <w:rPr>
          <w:rFonts w:ascii="Cambria" w:hAnsi="Cambria"/>
          <w:sz w:val="28"/>
          <w:szCs w:val="28"/>
        </w:rPr>
        <w:t xml:space="preserve">A </w:t>
      </w:r>
      <w:r w:rsidR="004A5858">
        <w:rPr>
          <w:rFonts w:ascii="Cambria" w:hAnsi="Cambria"/>
          <w:sz w:val="28"/>
          <w:szCs w:val="28"/>
        </w:rPr>
        <w:t>“</w:t>
      </w:r>
      <w:proofErr w:type="spellStart"/>
      <w:r w:rsidR="003D330F">
        <w:rPr>
          <w:rFonts w:ascii="Cambria" w:hAnsi="Cambria"/>
          <w:sz w:val="28"/>
          <w:szCs w:val="28"/>
        </w:rPr>
        <w:t>GoNorthMn</w:t>
      </w:r>
      <w:proofErr w:type="spellEnd"/>
      <w:r w:rsidR="0086724C">
        <w:rPr>
          <w:rFonts w:ascii="Cambria" w:hAnsi="Cambria"/>
          <w:sz w:val="28"/>
          <w:szCs w:val="28"/>
        </w:rPr>
        <w:t xml:space="preserve"> Kick-Off</w:t>
      </w:r>
      <w:r w:rsidR="004A5858">
        <w:rPr>
          <w:rFonts w:ascii="Cambria" w:hAnsi="Cambria"/>
          <w:sz w:val="28"/>
          <w:szCs w:val="28"/>
        </w:rPr>
        <w:t>” outdoor evening</w:t>
      </w:r>
      <w:r w:rsidR="0086724C">
        <w:rPr>
          <w:rFonts w:ascii="Cambria" w:hAnsi="Cambria"/>
          <w:sz w:val="28"/>
          <w:szCs w:val="28"/>
        </w:rPr>
        <w:t xml:space="preserve"> in August, 2016</w:t>
      </w:r>
      <w:r>
        <w:rPr>
          <w:rFonts w:ascii="Cambria" w:hAnsi="Cambria"/>
          <w:sz w:val="28"/>
          <w:szCs w:val="28"/>
        </w:rPr>
        <w:t xml:space="preserve"> showcase</w:t>
      </w:r>
      <w:r w:rsidR="0086724C">
        <w:rPr>
          <w:rFonts w:ascii="Cambria" w:hAnsi="Cambria"/>
          <w:sz w:val="28"/>
          <w:szCs w:val="28"/>
        </w:rPr>
        <w:t>d</w:t>
      </w:r>
      <w:r>
        <w:rPr>
          <w:rFonts w:ascii="Cambria" w:hAnsi="Cambria"/>
          <w:sz w:val="28"/>
          <w:szCs w:val="28"/>
        </w:rPr>
        <w:t xml:space="preserve"> the many existing se</w:t>
      </w:r>
      <w:r w:rsidR="0086724C">
        <w:rPr>
          <w:rFonts w:ascii="Cambria" w:hAnsi="Cambria"/>
          <w:sz w:val="28"/>
          <w:szCs w:val="28"/>
        </w:rPr>
        <w:t>rvices, clubs and</w:t>
      </w:r>
      <w:r>
        <w:rPr>
          <w:rFonts w:ascii="Cambria" w:hAnsi="Cambria"/>
          <w:sz w:val="28"/>
          <w:szCs w:val="28"/>
        </w:rPr>
        <w:t xml:space="preserve"> connect</w:t>
      </w:r>
      <w:r w:rsidR="0086724C">
        <w:rPr>
          <w:rFonts w:ascii="Cambria" w:hAnsi="Cambria"/>
          <w:sz w:val="28"/>
          <w:szCs w:val="28"/>
        </w:rPr>
        <w:t>ed</w:t>
      </w:r>
      <w:r>
        <w:rPr>
          <w:rFonts w:ascii="Cambria" w:hAnsi="Cambria"/>
          <w:sz w:val="28"/>
          <w:szCs w:val="28"/>
        </w:rPr>
        <w:t xml:space="preserve"> residents with these.  Presentations and live music drew 200 guests. (******).</w:t>
      </w:r>
      <w:r w:rsidR="0086724C">
        <w:rPr>
          <w:rFonts w:ascii="Cambria" w:hAnsi="Cambria"/>
          <w:sz w:val="28"/>
          <w:szCs w:val="28"/>
        </w:rPr>
        <w:t xml:space="preserve">   </w:t>
      </w:r>
      <w:r w:rsidR="004A5858">
        <w:rPr>
          <w:rFonts w:ascii="Cambria" w:hAnsi="Cambria"/>
          <w:sz w:val="28"/>
          <w:szCs w:val="28"/>
        </w:rPr>
        <w:t>“</w:t>
      </w:r>
      <w:r w:rsidR="0086724C">
        <w:rPr>
          <w:rFonts w:ascii="Cambria" w:hAnsi="Cambria"/>
          <w:sz w:val="28"/>
          <w:szCs w:val="28"/>
        </w:rPr>
        <w:t>Love Our Waters</w:t>
      </w:r>
      <w:r w:rsidR="004A5858">
        <w:rPr>
          <w:rFonts w:ascii="Cambria" w:hAnsi="Cambria"/>
          <w:sz w:val="28"/>
          <w:szCs w:val="28"/>
        </w:rPr>
        <w:t>”</w:t>
      </w:r>
      <w:r w:rsidR="0086724C">
        <w:rPr>
          <w:rFonts w:ascii="Cambria" w:hAnsi="Cambria"/>
          <w:sz w:val="28"/>
          <w:szCs w:val="28"/>
        </w:rPr>
        <w:t xml:space="preserve"> a year later</w:t>
      </w:r>
      <w:r>
        <w:rPr>
          <w:rFonts w:ascii="Cambria" w:hAnsi="Cambria"/>
          <w:sz w:val="28"/>
          <w:szCs w:val="28"/>
        </w:rPr>
        <w:t xml:space="preserve"> feature</w:t>
      </w:r>
      <w:r w:rsidR="0086724C">
        <w:rPr>
          <w:rFonts w:ascii="Cambria" w:hAnsi="Cambria"/>
          <w:sz w:val="28"/>
          <w:szCs w:val="28"/>
        </w:rPr>
        <w:t>d</w:t>
      </w:r>
      <w:r>
        <w:rPr>
          <w:rFonts w:ascii="Cambria" w:hAnsi="Cambria"/>
          <w:sz w:val="28"/>
          <w:szCs w:val="28"/>
        </w:rPr>
        <w:t xml:space="preserve"> the imp</w:t>
      </w:r>
      <w:r w:rsidR="003D330F">
        <w:rPr>
          <w:rFonts w:ascii="Cambria" w:hAnsi="Cambria"/>
          <w:sz w:val="28"/>
          <w:szCs w:val="28"/>
        </w:rPr>
        <w:t>ortance of water quality to the</w:t>
      </w:r>
      <w:r w:rsidR="0086724C">
        <w:rPr>
          <w:rFonts w:ascii="Cambria" w:hAnsi="Cambria"/>
          <w:sz w:val="28"/>
          <w:szCs w:val="28"/>
        </w:rPr>
        <w:t xml:space="preserve"> overall success of the area</w:t>
      </w:r>
      <w:r w:rsidR="003D330F">
        <w:rPr>
          <w:rFonts w:ascii="Cambria" w:hAnsi="Cambria"/>
          <w:sz w:val="28"/>
          <w:szCs w:val="28"/>
        </w:rPr>
        <w:t>.  State agencies</w:t>
      </w:r>
      <w:r>
        <w:rPr>
          <w:rFonts w:ascii="Cambria" w:hAnsi="Cambria"/>
          <w:sz w:val="28"/>
          <w:szCs w:val="28"/>
        </w:rPr>
        <w:t xml:space="preserve"> down to local lake associa</w:t>
      </w:r>
      <w:r w:rsidR="0086724C">
        <w:rPr>
          <w:rFonts w:ascii="Cambria" w:hAnsi="Cambria"/>
          <w:sz w:val="28"/>
          <w:szCs w:val="28"/>
        </w:rPr>
        <w:t>tions presented in booths</w:t>
      </w:r>
      <w:r w:rsidR="004A5858">
        <w:rPr>
          <w:rFonts w:ascii="Cambria" w:hAnsi="Cambria"/>
          <w:sz w:val="28"/>
          <w:szCs w:val="28"/>
        </w:rPr>
        <w:t>, and l</w:t>
      </w:r>
      <w:r>
        <w:rPr>
          <w:rFonts w:ascii="Cambria" w:hAnsi="Cambria"/>
          <w:sz w:val="28"/>
          <w:szCs w:val="28"/>
        </w:rPr>
        <w:t xml:space="preserve">ive music, children’s art projects and food were incorporated.  Other </w:t>
      </w:r>
      <w:r w:rsidR="004A5858">
        <w:rPr>
          <w:rFonts w:ascii="Cambria" w:hAnsi="Cambria"/>
          <w:sz w:val="28"/>
          <w:szCs w:val="28"/>
        </w:rPr>
        <w:t xml:space="preserve">Quality of Life </w:t>
      </w:r>
      <w:r>
        <w:rPr>
          <w:rFonts w:ascii="Cambria" w:hAnsi="Cambria"/>
          <w:sz w:val="28"/>
          <w:szCs w:val="28"/>
        </w:rPr>
        <w:t xml:space="preserve">goals included: </w:t>
      </w:r>
      <w:r w:rsidR="007E4D47">
        <w:rPr>
          <w:rFonts w:ascii="Cambria" w:hAnsi="Cambria"/>
          <w:sz w:val="28"/>
          <w:szCs w:val="28"/>
        </w:rPr>
        <w:t xml:space="preserve">services to help seniors stay in their homes and learn technology skills, a volunteer </w:t>
      </w:r>
      <w:r w:rsidR="003D330F">
        <w:rPr>
          <w:rFonts w:ascii="Cambria" w:hAnsi="Cambria"/>
          <w:sz w:val="28"/>
          <w:szCs w:val="28"/>
        </w:rPr>
        <w:t xml:space="preserve">network, </w:t>
      </w:r>
      <w:r w:rsidR="007E4D47">
        <w:rPr>
          <w:rFonts w:ascii="Cambria" w:hAnsi="Cambria"/>
          <w:sz w:val="28"/>
          <w:szCs w:val="28"/>
        </w:rPr>
        <w:t>water quality, a swimming beach, a</w:t>
      </w:r>
      <w:r w:rsidR="003D330F">
        <w:rPr>
          <w:rFonts w:ascii="Cambria" w:hAnsi="Cambria"/>
          <w:sz w:val="28"/>
          <w:szCs w:val="28"/>
        </w:rPr>
        <w:t xml:space="preserve"> farmers’ market, more</w:t>
      </w:r>
      <w:r w:rsidR="007E4D47">
        <w:rPr>
          <w:rFonts w:ascii="Cambria" w:hAnsi="Cambria"/>
          <w:sz w:val="28"/>
          <w:szCs w:val="28"/>
        </w:rPr>
        <w:t xml:space="preserve"> activities, improved housing options, a barber shop, </w:t>
      </w:r>
      <w:proofErr w:type="gramStart"/>
      <w:r w:rsidR="007E4D47">
        <w:rPr>
          <w:rFonts w:ascii="Cambria" w:hAnsi="Cambria"/>
          <w:sz w:val="28"/>
          <w:szCs w:val="28"/>
        </w:rPr>
        <w:t>a</w:t>
      </w:r>
      <w:proofErr w:type="gramEnd"/>
      <w:r w:rsidR="007E4D47">
        <w:rPr>
          <w:rFonts w:ascii="Cambria" w:hAnsi="Cambria"/>
          <w:sz w:val="28"/>
          <w:szCs w:val="28"/>
        </w:rPr>
        <w:t xml:space="preserve"> safer intersection in Emily, a community garden, and connected trails.  </w:t>
      </w:r>
      <w:r w:rsidR="007E4D47" w:rsidRPr="003D330F">
        <w:rPr>
          <w:rFonts w:ascii="Cambria" w:hAnsi="Cambria"/>
          <w:i/>
          <w:sz w:val="28"/>
          <w:szCs w:val="28"/>
        </w:rPr>
        <w:t>It should be pointed out that</w:t>
      </w:r>
      <w:r w:rsidR="001417D0" w:rsidRPr="003D330F">
        <w:rPr>
          <w:rFonts w:ascii="Cambria" w:hAnsi="Cambria"/>
          <w:i/>
          <w:sz w:val="28"/>
          <w:szCs w:val="28"/>
        </w:rPr>
        <w:t xml:space="preserve"> a vast majority of all participants in the</w:t>
      </w:r>
      <w:r w:rsidR="003D330F" w:rsidRPr="003D330F">
        <w:rPr>
          <w:rFonts w:ascii="Cambria" w:hAnsi="Cambria"/>
          <w:i/>
          <w:sz w:val="28"/>
          <w:szCs w:val="28"/>
        </w:rPr>
        <w:t xml:space="preserve"> several </w:t>
      </w:r>
      <w:proofErr w:type="spellStart"/>
      <w:r w:rsidR="003D330F" w:rsidRPr="003D330F">
        <w:rPr>
          <w:rFonts w:ascii="Cambria" w:hAnsi="Cambria"/>
          <w:i/>
          <w:sz w:val="28"/>
          <w:szCs w:val="28"/>
        </w:rPr>
        <w:t>GoNorthMn</w:t>
      </w:r>
      <w:proofErr w:type="spellEnd"/>
      <w:r w:rsidR="003D330F" w:rsidRPr="003D330F">
        <w:rPr>
          <w:rFonts w:ascii="Cambria" w:hAnsi="Cambria"/>
          <w:i/>
          <w:sz w:val="28"/>
          <w:szCs w:val="28"/>
        </w:rPr>
        <w:t xml:space="preserve"> programs</w:t>
      </w:r>
      <w:r w:rsidR="001417D0" w:rsidRPr="003D330F">
        <w:rPr>
          <w:rFonts w:ascii="Cambria" w:hAnsi="Cambria"/>
          <w:i/>
          <w:sz w:val="28"/>
          <w:szCs w:val="28"/>
        </w:rPr>
        <w:t xml:space="preserve"> listed</w:t>
      </w:r>
      <w:r w:rsidR="003D330F" w:rsidRPr="003D330F">
        <w:rPr>
          <w:rFonts w:ascii="Cambria" w:hAnsi="Cambria"/>
          <w:i/>
          <w:sz w:val="28"/>
          <w:szCs w:val="28"/>
        </w:rPr>
        <w:t xml:space="preserve"> protection of the quiet lifestyle</w:t>
      </w:r>
      <w:r w:rsidR="001417D0" w:rsidRPr="003D330F">
        <w:rPr>
          <w:rFonts w:ascii="Cambria" w:hAnsi="Cambria"/>
          <w:i/>
          <w:sz w:val="28"/>
          <w:szCs w:val="28"/>
        </w:rPr>
        <w:t>, natural areas, clear air and clean water as top priorities, regardle</w:t>
      </w:r>
      <w:r w:rsidR="004A5858">
        <w:rPr>
          <w:rFonts w:ascii="Cambria" w:hAnsi="Cambria"/>
          <w:i/>
          <w:sz w:val="28"/>
          <w:szCs w:val="28"/>
        </w:rPr>
        <w:t>ss of improvements</w:t>
      </w:r>
      <w:r w:rsidR="001417D0" w:rsidRPr="003D330F">
        <w:rPr>
          <w:rFonts w:ascii="Cambria" w:hAnsi="Cambria"/>
          <w:i/>
          <w:sz w:val="28"/>
          <w:szCs w:val="28"/>
        </w:rPr>
        <w:t>.</w:t>
      </w:r>
    </w:p>
    <w:p w:rsidR="00483708" w:rsidRPr="005E6430" w:rsidRDefault="00D60AA1" w:rsidP="00F43D7A">
      <w:pPr>
        <w:rPr>
          <w:rFonts w:ascii="Cambria" w:hAnsi="Cambria"/>
          <w:sz w:val="28"/>
          <w:szCs w:val="28"/>
        </w:rPr>
      </w:pPr>
      <w:r w:rsidRPr="00D60AA1">
        <w:rPr>
          <w:rFonts w:ascii="Cambria" w:hAnsi="Cambria"/>
          <w:b/>
          <w:sz w:val="28"/>
          <w:szCs w:val="28"/>
        </w:rPr>
        <w:t>Economic Development</w:t>
      </w:r>
      <w:r w:rsidR="004145F4">
        <w:rPr>
          <w:rFonts w:ascii="Cambria" w:hAnsi="Cambria"/>
          <w:sz w:val="28"/>
          <w:szCs w:val="28"/>
        </w:rPr>
        <w:t xml:space="preserve"> </w:t>
      </w:r>
      <w:r w:rsidR="004145F4">
        <w:rPr>
          <w:rFonts w:ascii="Cambria" w:hAnsi="Cambria"/>
          <w:b/>
          <w:sz w:val="28"/>
          <w:szCs w:val="28"/>
        </w:rPr>
        <w:t>Task Force.</w:t>
      </w:r>
      <w:r>
        <w:rPr>
          <w:rFonts w:ascii="Cambria" w:hAnsi="Cambria"/>
          <w:sz w:val="28"/>
          <w:szCs w:val="28"/>
        </w:rPr>
        <w:t xml:space="preserve"> </w:t>
      </w:r>
      <w:r w:rsidR="004A5858">
        <w:rPr>
          <w:rFonts w:ascii="Cambria" w:hAnsi="Cambria"/>
          <w:sz w:val="28"/>
          <w:szCs w:val="28"/>
        </w:rPr>
        <w:t>The Landing</w:t>
      </w:r>
      <w:r w:rsidR="00D80D38">
        <w:rPr>
          <w:rFonts w:ascii="Cambria" w:hAnsi="Cambria"/>
          <w:sz w:val="28"/>
          <w:szCs w:val="28"/>
        </w:rPr>
        <w:t xml:space="preserve"> Welcome Center </w:t>
      </w:r>
      <w:r w:rsidR="004A5858">
        <w:rPr>
          <w:rFonts w:ascii="Cambria" w:hAnsi="Cambria"/>
          <w:sz w:val="28"/>
          <w:szCs w:val="28"/>
        </w:rPr>
        <w:t xml:space="preserve">&amp; Marketplace </w:t>
      </w:r>
      <w:r w:rsidR="001973AA">
        <w:rPr>
          <w:rFonts w:ascii="Cambria" w:hAnsi="Cambria"/>
          <w:sz w:val="28"/>
          <w:szCs w:val="28"/>
        </w:rPr>
        <w:t xml:space="preserve">(********) </w:t>
      </w:r>
      <w:r w:rsidR="00D80D38">
        <w:rPr>
          <w:rFonts w:ascii="Cambria" w:hAnsi="Cambria"/>
          <w:sz w:val="28"/>
          <w:szCs w:val="28"/>
        </w:rPr>
        <w:t>was established by three TCI participants, with support from GNM and one year of municipal services.  The cooperativ</w:t>
      </w:r>
      <w:r w:rsidR="004145F4">
        <w:rPr>
          <w:rFonts w:ascii="Cambria" w:hAnsi="Cambria"/>
          <w:sz w:val="28"/>
          <w:szCs w:val="28"/>
        </w:rPr>
        <w:t xml:space="preserve">e </w:t>
      </w:r>
      <w:r w:rsidR="004A5858">
        <w:rPr>
          <w:rFonts w:ascii="Cambria" w:hAnsi="Cambria"/>
          <w:sz w:val="28"/>
          <w:szCs w:val="28"/>
        </w:rPr>
        <w:lastRenderedPageBreak/>
        <w:t>opened in May 2017</w:t>
      </w:r>
      <w:r w:rsidR="004145F4">
        <w:rPr>
          <w:rFonts w:ascii="Cambria" w:hAnsi="Cambria"/>
          <w:sz w:val="28"/>
          <w:szCs w:val="28"/>
        </w:rPr>
        <w:t>, providing</w:t>
      </w:r>
      <w:r w:rsidR="00D80D38">
        <w:rPr>
          <w:rFonts w:ascii="Cambria" w:hAnsi="Cambria"/>
          <w:sz w:val="28"/>
          <w:szCs w:val="28"/>
        </w:rPr>
        <w:t xml:space="preserve"> local artisans with a retail outlet. Other </w:t>
      </w:r>
      <w:r w:rsidR="004A5858">
        <w:rPr>
          <w:rFonts w:ascii="Cambria" w:hAnsi="Cambria"/>
          <w:sz w:val="28"/>
          <w:szCs w:val="28"/>
        </w:rPr>
        <w:t xml:space="preserve">Economic Development </w:t>
      </w:r>
      <w:r w:rsidR="00D80D38">
        <w:rPr>
          <w:rFonts w:ascii="Cambria" w:hAnsi="Cambria"/>
          <w:sz w:val="28"/>
          <w:szCs w:val="28"/>
        </w:rPr>
        <w:t>goals include</w:t>
      </w:r>
      <w:r w:rsidR="004145F4">
        <w:rPr>
          <w:rFonts w:ascii="Cambria" w:hAnsi="Cambria"/>
          <w:sz w:val="28"/>
          <w:szCs w:val="28"/>
        </w:rPr>
        <w:t>d</w:t>
      </w:r>
      <w:r w:rsidR="00D80D38">
        <w:rPr>
          <w:rFonts w:ascii="Cambria" w:hAnsi="Cambria"/>
          <w:sz w:val="28"/>
          <w:szCs w:val="28"/>
        </w:rPr>
        <w:t xml:space="preserve">: </w:t>
      </w:r>
      <w:r w:rsidR="001417D0">
        <w:rPr>
          <w:rFonts w:ascii="Cambria" w:hAnsi="Cambria"/>
          <w:sz w:val="28"/>
          <w:szCs w:val="28"/>
        </w:rPr>
        <w:t xml:space="preserve">support for existing and new local businesses, </w:t>
      </w:r>
      <w:r w:rsidR="00483708">
        <w:rPr>
          <w:rFonts w:ascii="Cambria" w:hAnsi="Cambria"/>
          <w:sz w:val="28"/>
          <w:szCs w:val="28"/>
        </w:rPr>
        <w:t>an online jobs hub</w:t>
      </w:r>
      <w:r w:rsidR="004145F4">
        <w:rPr>
          <w:rFonts w:ascii="Cambria" w:hAnsi="Cambria"/>
          <w:sz w:val="28"/>
          <w:szCs w:val="28"/>
        </w:rPr>
        <w:t xml:space="preserve"> (with a listing of local services available for hire)</w:t>
      </w:r>
      <w:r w:rsidR="00483708">
        <w:rPr>
          <w:rFonts w:ascii="Cambria" w:hAnsi="Cambria"/>
          <w:sz w:val="28"/>
          <w:szCs w:val="28"/>
        </w:rPr>
        <w:t>,</w:t>
      </w:r>
      <w:r w:rsidR="001417D0">
        <w:rPr>
          <w:rFonts w:ascii="Cambria" w:hAnsi="Cambria"/>
          <w:sz w:val="28"/>
          <w:szCs w:val="28"/>
        </w:rPr>
        <w:t xml:space="preserve"> </w:t>
      </w:r>
      <w:r w:rsidR="004145F4">
        <w:rPr>
          <w:rFonts w:ascii="Cambria" w:hAnsi="Cambria"/>
          <w:sz w:val="28"/>
          <w:szCs w:val="28"/>
        </w:rPr>
        <w:t>an intra-city ride service, attraction of</w:t>
      </w:r>
      <w:r w:rsidR="001417D0">
        <w:rPr>
          <w:rFonts w:ascii="Cambria" w:hAnsi="Cambria"/>
          <w:sz w:val="28"/>
          <w:szCs w:val="28"/>
        </w:rPr>
        <w:t xml:space="preserve"> high tech users, a small train project, </w:t>
      </w:r>
      <w:r w:rsidR="004145F4">
        <w:rPr>
          <w:rFonts w:ascii="Cambria" w:hAnsi="Cambria"/>
          <w:sz w:val="28"/>
          <w:szCs w:val="28"/>
        </w:rPr>
        <w:t>improved area marketing, city park upgrades, architectural standards</w:t>
      </w:r>
      <w:r w:rsidR="001417D0">
        <w:rPr>
          <w:rFonts w:ascii="Cambria" w:hAnsi="Cambria"/>
          <w:sz w:val="28"/>
          <w:szCs w:val="28"/>
        </w:rPr>
        <w:t>, an industrial park, a pharmacy, an auto service,</w:t>
      </w:r>
      <w:r w:rsidR="004145F4">
        <w:rPr>
          <w:rFonts w:ascii="Cambria" w:hAnsi="Cambria"/>
          <w:sz w:val="28"/>
          <w:szCs w:val="28"/>
        </w:rPr>
        <w:t xml:space="preserve"> mentoring</w:t>
      </w:r>
      <w:r w:rsidR="00483708">
        <w:rPr>
          <w:rFonts w:ascii="Cambria" w:hAnsi="Cambria"/>
          <w:sz w:val="28"/>
          <w:szCs w:val="28"/>
        </w:rPr>
        <w:t xml:space="preserve"> to help stu</w:t>
      </w:r>
      <w:r w:rsidR="004145F4">
        <w:rPr>
          <w:rFonts w:ascii="Cambria" w:hAnsi="Cambria"/>
          <w:sz w:val="28"/>
          <w:szCs w:val="28"/>
        </w:rPr>
        <w:t>dents with future plans, utilization of</w:t>
      </w:r>
      <w:r w:rsidR="00483708">
        <w:rPr>
          <w:rFonts w:ascii="Cambria" w:hAnsi="Cambria"/>
          <w:sz w:val="28"/>
          <w:szCs w:val="28"/>
        </w:rPr>
        <w:t xml:space="preserve"> empty commercial spaces, an ATV recreation area, RV facilities, and surveys to assess resident desires and interests.  Several goals from each original task for</w:t>
      </w:r>
      <w:r w:rsidR="004145F4">
        <w:rPr>
          <w:rFonts w:ascii="Cambria" w:hAnsi="Cambria"/>
          <w:sz w:val="28"/>
          <w:szCs w:val="28"/>
        </w:rPr>
        <w:t>ce have been accomplished or star</w:t>
      </w:r>
      <w:r w:rsidR="004A5858">
        <w:rPr>
          <w:rFonts w:ascii="Cambria" w:hAnsi="Cambria"/>
          <w:sz w:val="28"/>
          <w:szCs w:val="28"/>
        </w:rPr>
        <w:t>ted, by GNM or</w:t>
      </w:r>
      <w:r w:rsidR="00483708">
        <w:rPr>
          <w:rFonts w:ascii="Cambria" w:hAnsi="Cambria"/>
          <w:sz w:val="28"/>
          <w:szCs w:val="28"/>
        </w:rPr>
        <w:t xml:space="preserve"> others.</w:t>
      </w:r>
    </w:p>
    <w:p w:rsidR="00582730" w:rsidRDefault="004145F4">
      <w:pPr>
        <w:rPr>
          <w:rFonts w:ascii="Cambria" w:hAnsi="Cambria"/>
          <w:sz w:val="28"/>
          <w:szCs w:val="28"/>
        </w:rPr>
      </w:pPr>
      <w:r w:rsidRPr="004145F4">
        <w:rPr>
          <w:rFonts w:ascii="Cambria" w:hAnsi="Cambria"/>
          <w:b/>
          <w:sz w:val="28"/>
          <w:szCs w:val="28"/>
        </w:rPr>
        <w:t>2018</w:t>
      </w:r>
      <w:r>
        <w:rPr>
          <w:rFonts w:ascii="Cambria" w:hAnsi="Cambria"/>
          <w:sz w:val="28"/>
          <w:szCs w:val="28"/>
        </w:rPr>
        <w:t xml:space="preserve"> - </w:t>
      </w:r>
      <w:r w:rsidR="00D80D38">
        <w:rPr>
          <w:rFonts w:ascii="Cambria" w:hAnsi="Cambria"/>
          <w:sz w:val="28"/>
          <w:szCs w:val="28"/>
        </w:rPr>
        <w:t xml:space="preserve">Welcoming Kiosks were designed by and </w:t>
      </w:r>
      <w:r w:rsidR="004A5858">
        <w:rPr>
          <w:rFonts w:ascii="Cambria" w:hAnsi="Cambria"/>
          <w:sz w:val="28"/>
          <w:szCs w:val="28"/>
        </w:rPr>
        <w:t>for each community, as part of two</w:t>
      </w:r>
      <w:r w:rsidR="00BC0BF7">
        <w:rPr>
          <w:rFonts w:ascii="Cambria" w:hAnsi="Cambria"/>
          <w:sz w:val="28"/>
          <w:szCs w:val="28"/>
        </w:rPr>
        <w:t xml:space="preserve"> new </w:t>
      </w:r>
      <w:r w:rsidR="00D80D38">
        <w:rPr>
          <w:rFonts w:ascii="Cambria" w:hAnsi="Cambria"/>
          <w:sz w:val="28"/>
          <w:szCs w:val="28"/>
        </w:rPr>
        <w:t>grant</w:t>
      </w:r>
      <w:r w:rsidR="004A5858">
        <w:rPr>
          <w:rFonts w:ascii="Cambria" w:hAnsi="Cambria"/>
          <w:sz w:val="28"/>
          <w:szCs w:val="28"/>
        </w:rPr>
        <w:t>s</w:t>
      </w:r>
      <w:r w:rsidR="00D80D38">
        <w:rPr>
          <w:rFonts w:ascii="Cambria" w:hAnsi="Cambria"/>
          <w:sz w:val="28"/>
          <w:szCs w:val="28"/>
        </w:rPr>
        <w:t xml:space="preserve"> from IRRRB obtained in 2018, helping small tow</w:t>
      </w:r>
      <w:r w:rsidR="00785A12">
        <w:rPr>
          <w:rFonts w:ascii="Cambria" w:hAnsi="Cambria"/>
          <w:sz w:val="28"/>
          <w:szCs w:val="28"/>
        </w:rPr>
        <w:t>ns with identity</w:t>
      </w:r>
      <w:r w:rsidR="00D80D38">
        <w:rPr>
          <w:rFonts w:ascii="Cambria" w:hAnsi="Cambria"/>
          <w:sz w:val="28"/>
          <w:szCs w:val="28"/>
        </w:rPr>
        <w:t>.</w:t>
      </w:r>
      <w:r w:rsidR="00785A12">
        <w:rPr>
          <w:rFonts w:ascii="Cambria" w:hAnsi="Cambria"/>
          <w:sz w:val="28"/>
          <w:szCs w:val="28"/>
        </w:rPr>
        <w:t xml:space="preserve"> (************)  The area’s main highway is heavily traveled and the goal was to create interest and entice visitors to stop.</w:t>
      </w:r>
    </w:p>
    <w:p w:rsidR="001973AA" w:rsidRDefault="001973AA">
      <w:pPr>
        <w:rPr>
          <w:rFonts w:ascii="Cambria" w:hAnsi="Cambria"/>
          <w:b/>
          <w:sz w:val="28"/>
          <w:szCs w:val="28"/>
          <w:u w:val="single"/>
        </w:rPr>
      </w:pPr>
      <w:r w:rsidRPr="001973AA">
        <w:rPr>
          <w:rFonts w:ascii="Cambria" w:hAnsi="Cambria"/>
          <w:b/>
          <w:sz w:val="28"/>
          <w:szCs w:val="28"/>
          <w:u w:val="single"/>
        </w:rPr>
        <w:t>Welcoming Communities Advocacy Group</w:t>
      </w:r>
    </w:p>
    <w:p w:rsidR="004145F4" w:rsidRDefault="004145F4">
      <w:pPr>
        <w:rPr>
          <w:rFonts w:ascii="Cambria" w:hAnsi="Cambria"/>
          <w:sz w:val="28"/>
          <w:szCs w:val="28"/>
        </w:rPr>
      </w:pPr>
      <w:r w:rsidRPr="004145F4">
        <w:rPr>
          <w:rFonts w:ascii="Cambria" w:hAnsi="Cambria"/>
          <w:b/>
          <w:sz w:val="28"/>
          <w:szCs w:val="28"/>
        </w:rPr>
        <w:t>2019</w:t>
      </w:r>
      <w:r>
        <w:rPr>
          <w:rFonts w:ascii="Cambria" w:hAnsi="Cambria"/>
          <w:sz w:val="28"/>
          <w:szCs w:val="28"/>
        </w:rPr>
        <w:t xml:space="preserve"> - </w:t>
      </w:r>
      <w:r w:rsidR="001973AA">
        <w:rPr>
          <w:rFonts w:ascii="Cambria" w:hAnsi="Cambria"/>
          <w:sz w:val="28"/>
          <w:szCs w:val="28"/>
        </w:rPr>
        <w:t>Region Five</w:t>
      </w:r>
      <w:r>
        <w:rPr>
          <w:rFonts w:ascii="Cambria" w:hAnsi="Cambria"/>
          <w:sz w:val="28"/>
          <w:szCs w:val="28"/>
        </w:rPr>
        <w:t xml:space="preserve"> Development Commission</w:t>
      </w:r>
      <w:r w:rsidR="009B6FA3">
        <w:rPr>
          <w:rFonts w:ascii="Cambria" w:hAnsi="Cambria"/>
          <w:sz w:val="28"/>
          <w:szCs w:val="28"/>
        </w:rPr>
        <w:t xml:space="preserve"> and </w:t>
      </w:r>
      <w:proofErr w:type="spellStart"/>
      <w:r w:rsidR="009B6FA3">
        <w:rPr>
          <w:rFonts w:ascii="Cambria" w:hAnsi="Cambria"/>
          <w:sz w:val="28"/>
          <w:szCs w:val="28"/>
        </w:rPr>
        <w:t>Sourcewell</w:t>
      </w:r>
      <w:proofErr w:type="spellEnd"/>
      <w:r>
        <w:rPr>
          <w:rFonts w:ascii="Cambria" w:hAnsi="Cambria"/>
          <w:sz w:val="28"/>
          <w:szCs w:val="28"/>
        </w:rPr>
        <w:t xml:space="preserve"> </w:t>
      </w:r>
      <w:r w:rsidR="001973AA">
        <w:rPr>
          <w:rFonts w:ascii="Cambria" w:hAnsi="Cambria"/>
          <w:sz w:val="28"/>
          <w:szCs w:val="28"/>
        </w:rPr>
        <w:t>provided GNM with an opportunity to expand horizons and consider diversity</w:t>
      </w:r>
      <w:r w:rsidR="00BC0BF7">
        <w:rPr>
          <w:rFonts w:ascii="Cambria" w:hAnsi="Cambria"/>
          <w:sz w:val="28"/>
          <w:szCs w:val="28"/>
        </w:rPr>
        <w:t>, with a sponsored program and a grant for an implementation project</w:t>
      </w:r>
      <w:r w:rsidR="001973AA">
        <w:rPr>
          <w:rFonts w:ascii="Cambria" w:hAnsi="Cambria"/>
          <w:sz w:val="28"/>
          <w:szCs w:val="28"/>
        </w:rPr>
        <w:t>.  New and long-time residents and busine</w:t>
      </w:r>
      <w:r w:rsidR="00785A12">
        <w:rPr>
          <w:rFonts w:ascii="Cambria" w:hAnsi="Cambria"/>
          <w:sz w:val="28"/>
          <w:szCs w:val="28"/>
        </w:rPr>
        <w:t>ss representatives came</w:t>
      </w:r>
      <w:r w:rsidR="00CF4A6D">
        <w:rPr>
          <w:rFonts w:ascii="Cambria" w:hAnsi="Cambria"/>
          <w:sz w:val="28"/>
          <w:szCs w:val="28"/>
        </w:rPr>
        <w:t xml:space="preserve"> together to enrich community.  Volunteers of varied age</w:t>
      </w:r>
      <w:r w:rsidR="00785A12">
        <w:rPr>
          <w:rFonts w:ascii="Cambria" w:hAnsi="Cambria"/>
          <w:sz w:val="28"/>
          <w:szCs w:val="28"/>
        </w:rPr>
        <w:t>s</w:t>
      </w:r>
      <w:r w:rsidR="00CF4A6D">
        <w:rPr>
          <w:rFonts w:ascii="Cambria" w:hAnsi="Cambria"/>
          <w:sz w:val="28"/>
          <w:szCs w:val="28"/>
        </w:rPr>
        <w:t>, skills and interests formulated an initial plan for a mentor/young entrepreneur competition a</w:t>
      </w:r>
      <w:r w:rsidR="00BC0BF7">
        <w:rPr>
          <w:rFonts w:ascii="Cambria" w:hAnsi="Cambria"/>
          <w:sz w:val="28"/>
          <w:szCs w:val="28"/>
        </w:rPr>
        <w:t>nd pop-u</w:t>
      </w:r>
      <w:r w:rsidR="00D92063">
        <w:rPr>
          <w:rFonts w:ascii="Cambria" w:hAnsi="Cambria"/>
          <w:sz w:val="28"/>
          <w:szCs w:val="28"/>
        </w:rPr>
        <w:t xml:space="preserve">p business trial.  </w:t>
      </w:r>
    </w:p>
    <w:p w:rsidR="001973AA" w:rsidRPr="001973AA" w:rsidRDefault="004145F4">
      <w:pPr>
        <w:rPr>
          <w:rFonts w:ascii="Cambria" w:hAnsi="Cambria"/>
          <w:sz w:val="28"/>
          <w:szCs w:val="28"/>
        </w:rPr>
      </w:pPr>
      <w:r w:rsidRPr="004145F4">
        <w:rPr>
          <w:rFonts w:ascii="Cambria" w:hAnsi="Cambria"/>
          <w:b/>
          <w:sz w:val="28"/>
          <w:szCs w:val="28"/>
        </w:rPr>
        <w:t xml:space="preserve">2020 </w:t>
      </w:r>
      <w:r>
        <w:rPr>
          <w:rFonts w:ascii="Cambria" w:hAnsi="Cambria"/>
          <w:sz w:val="28"/>
          <w:szCs w:val="28"/>
        </w:rPr>
        <w:t xml:space="preserve">- </w:t>
      </w:r>
      <w:r w:rsidR="00D92063">
        <w:rPr>
          <w:rFonts w:ascii="Cambria" w:hAnsi="Cambria"/>
          <w:sz w:val="28"/>
          <w:szCs w:val="28"/>
        </w:rPr>
        <w:t>The personal-</w:t>
      </w:r>
      <w:r w:rsidR="00BC0BF7">
        <w:rPr>
          <w:rFonts w:ascii="Cambria" w:hAnsi="Cambria"/>
          <w:sz w:val="28"/>
          <w:szCs w:val="28"/>
        </w:rPr>
        <w:t>contact nature</w:t>
      </w:r>
      <w:r w:rsidR="00CF4A6D">
        <w:rPr>
          <w:rFonts w:ascii="Cambria" w:hAnsi="Cambria"/>
          <w:sz w:val="28"/>
          <w:szCs w:val="28"/>
        </w:rPr>
        <w:t xml:space="preserve"> of</w:t>
      </w:r>
      <w:r w:rsidR="00BC0BF7">
        <w:rPr>
          <w:rFonts w:ascii="Cambria" w:hAnsi="Cambria"/>
          <w:sz w:val="28"/>
          <w:szCs w:val="28"/>
        </w:rPr>
        <w:t xml:space="preserve"> that</w:t>
      </w:r>
      <w:r w:rsidR="00CF4A6D">
        <w:rPr>
          <w:rFonts w:ascii="Cambria" w:hAnsi="Cambria"/>
          <w:sz w:val="28"/>
          <w:szCs w:val="28"/>
        </w:rPr>
        <w:t xml:space="preserve"> </w:t>
      </w:r>
      <w:r>
        <w:rPr>
          <w:rFonts w:ascii="Cambria" w:hAnsi="Cambria"/>
          <w:sz w:val="28"/>
          <w:szCs w:val="28"/>
        </w:rPr>
        <w:t xml:space="preserve">project was waylaid by the </w:t>
      </w:r>
      <w:r w:rsidR="00CF4A6D">
        <w:rPr>
          <w:rFonts w:ascii="Cambria" w:hAnsi="Cambria"/>
          <w:sz w:val="28"/>
          <w:szCs w:val="28"/>
        </w:rPr>
        <w:t>pandemic situation</w:t>
      </w:r>
      <w:r w:rsidR="00D92063">
        <w:rPr>
          <w:rFonts w:ascii="Cambria" w:hAnsi="Cambria"/>
          <w:sz w:val="28"/>
          <w:szCs w:val="28"/>
        </w:rPr>
        <w:t>,</w:t>
      </w:r>
      <w:r w:rsidR="00CF4A6D">
        <w:rPr>
          <w:rFonts w:ascii="Cambria" w:hAnsi="Cambria"/>
          <w:sz w:val="28"/>
          <w:szCs w:val="28"/>
        </w:rPr>
        <w:t xml:space="preserve"> and</w:t>
      </w:r>
      <w:r w:rsidR="00D92063">
        <w:rPr>
          <w:rFonts w:ascii="Cambria" w:hAnsi="Cambria"/>
          <w:sz w:val="28"/>
          <w:szCs w:val="28"/>
        </w:rPr>
        <w:t xml:space="preserve"> so the group chose saving an old post office about</w:t>
      </w:r>
      <w:r w:rsidR="00CF4A6D">
        <w:rPr>
          <w:rFonts w:ascii="Cambria" w:hAnsi="Cambria"/>
          <w:sz w:val="28"/>
          <w:szCs w:val="28"/>
        </w:rPr>
        <w:t xml:space="preserve"> to be demolished.  </w:t>
      </w:r>
      <w:r w:rsidR="00D92063">
        <w:rPr>
          <w:rFonts w:ascii="Cambria" w:hAnsi="Cambria"/>
          <w:sz w:val="28"/>
          <w:szCs w:val="28"/>
        </w:rPr>
        <w:t>This small historic building</w:t>
      </w:r>
      <w:r w:rsidR="000D035E">
        <w:rPr>
          <w:rFonts w:ascii="Cambria" w:hAnsi="Cambria"/>
          <w:sz w:val="28"/>
          <w:szCs w:val="28"/>
        </w:rPr>
        <w:t xml:space="preserve"> will become a visi</w:t>
      </w:r>
      <w:r w:rsidR="00D92063">
        <w:rPr>
          <w:rFonts w:ascii="Cambria" w:hAnsi="Cambria"/>
          <w:sz w:val="28"/>
          <w:szCs w:val="28"/>
        </w:rPr>
        <w:t>tor information center, with a</w:t>
      </w:r>
      <w:r w:rsidR="000D035E">
        <w:rPr>
          <w:rFonts w:ascii="Cambria" w:hAnsi="Cambria"/>
          <w:sz w:val="28"/>
          <w:szCs w:val="28"/>
        </w:rPr>
        <w:t xml:space="preserve"> back main room open for groups, classes or </w:t>
      </w:r>
      <w:r w:rsidR="00785A12">
        <w:rPr>
          <w:rFonts w:ascii="Cambria" w:hAnsi="Cambria"/>
          <w:sz w:val="28"/>
          <w:szCs w:val="28"/>
        </w:rPr>
        <w:t xml:space="preserve">revolving art/student </w:t>
      </w:r>
      <w:r w:rsidR="000D035E">
        <w:rPr>
          <w:rFonts w:ascii="Cambria" w:hAnsi="Cambria"/>
          <w:sz w:val="28"/>
          <w:szCs w:val="28"/>
        </w:rPr>
        <w:t xml:space="preserve">displays.  </w:t>
      </w:r>
      <w:r w:rsidR="00CF4A6D">
        <w:rPr>
          <w:rFonts w:ascii="Cambria" w:hAnsi="Cambria"/>
          <w:sz w:val="28"/>
          <w:szCs w:val="28"/>
        </w:rPr>
        <w:t>The area has no iconic buildings, yet nostalgia for lo</w:t>
      </w:r>
      <w:r w:rsidR="00D92063">
        <w:rPr>
          <w:rFonts w:ascii="Cambria" w:hAnsi="Cambria"/>
          <w:sz w:val="28"/>
          <w:szCs w:val="28"/>
        </w:rPr>
        <w:t>cal history and quaint structures</w:t>
      </w:r>
      <w:r w:rsidR="00CF4A6D">
        <w:rPr>
          <w:rFonts w:ascii="Cambria" w:hAnsi="Cambria"/>
          <w:sz w:val="28"/>
          <w:szCs w:val="28"/>
        </w:rPr>
        <w:t xml:space="preserve"> turned-out to be a catalyst.  As the relocated 16x20’</w:t>
      </w:r>
      <w:r w:rsidR="00D92063">
        <w:rPr>
          <w:rFonts w:ascii="Cambria" w:hAnsi="Cambria"/>
          <w:sz w:val="28"/>
          <w:szCs w:val="28"/>
        </w:rPr>
        <w:t xml:space="preserve"> post office</w:t>
      </w:r>
      <w:r w:rsidR="00CF4A6D">
        <w:rPr>
          <w:rFonts w:ascii="Cambria" w:hAnsi="Cambria"/>
          <w:sz w:val="28"/>
          <w:szCs w:val="28"/>
        </w:rPr>
        <w:t xml:space="preserve"> was being scraped and secured before winter, a second endangered building was offered</w:t>
      </w:r>
      <w:r w:rsidR="000D035E">
        <w:rPr>
          <w:rFonts w:ascii="Cambria" w:hAnsi="Cambria"/>
          <w:sz w:val="28"/>
          <w:szCs w:val="28"/>
        </w:rPr>
        <w:t xml:space="preserve"> to GNM</w:t>
      </w:r>
      <w:r w:rsidR="00CF4A6D">
        <w:rPr>
          <w:rFonts w:ascii="Cambria" w:hAnsi="Cambria"/>
          <w:sz w:val="28"/>
          <w:szCs w:val="28"/>
        </w:rPr>
        <w:t xml:space="preserve">.  The </w:t>
      </w:r>
      <w:r w:rsidR="000D035E">
        <w:rPr>
          <w:rFonts w:ascii="Cambria" w:hAnsi="Cambria"/>
          <w:sz w:val="28"/>
          <w:szCs w:val="28"/>
        </w:rPr>
        <w:t>early 1900’s vertical log</w:t>
      </w:r>
      <w:r w:rsidR="00CF4A6D">
        <w:rPr>
          <w:rFonts w:ascii="Cambria" w:hAnsi="Cambria"/>
          <w:sz w:val="28"/>
          <w:szCs w:val="28"/>
        </w:rPr>
        <w:t xml:space="preserve"> Emily candy store will be placed on the same downtown lot in lat</w:t>
      </w:r>
      <w:r w:rsidR="000D035E">
        <w:rPr>
          <w:rFonts w:ascii="Cambria" w:hAnsi="Cambria"/>
          <w:sz w:val="28"/>
          <w:szCs w:val="28"/>
        </w:rPr>
        <w:t>e 2020 and will potentially be leas</w:t>
      </w:r>
      <w:r w:rsidR="00CF4A6D">
        <w:rPr>
          <w:rFonts w:ascii="Cambria" w:hAnsi="Cambria"/>
          <w:sz w:val="28"/>
          <w:szCs w:val="28"/>
        </w:rPr>
        <w:t xml:space="preserve">ed as a </w:t>
      </w:r>
      <w:r w:rsidR="000D035E">
        <w:rPr>
          <w:rFonts w:ascii="Cambria" w:hAnsi="Cambria"/>
          <w:sz w:val="28"/>
          <w:szCs w:val="28"/>
        </w:rPr>
        <w:t xml:space="preserve">highly-visible </w:t>
      </w:r>
      <w:r w:rsidR="00CF4A6D">
        <w:rPr>
          <w:rFonts w:ascii="Cambria" w:hAnsi="Cambria"/>
          <w:sz w:val="28"/>
          <w:szCs w:val="28"/>
        </w:rPr>
        <w:t>seasonal business</w:t>
      </w:r>
      <w:r w:rsidR="000D035E">
        <w:rPr>
          <w:rFonts w:ascii="Cambria" w:hAnsi="Cambria"/>
          <w:sz w:val="28"/>
          <w:szCs w:val="28"/>
        </w:rPr>
        <w:t xml:space="preserve"> opportunity, with a larger open floor, ample windows and a vaulted ceiling</w:t>
      </w:r>
      <w:r w:rsidR="005110CB">
        <w:rPr>
          <w:rFonts w:ascii="Cambria" w:hAnsi="Cambria"/>
          <w:sz w:val="28"/>
          <w:szCs w:val="28"/>
        </w:rPr>
        <w:t>, starting in 2021.</w:t>
      </w:r>
    </w:p>
    <w:p w:rsidR="007C5739" w:rsidRDefault="008D6BB3">
      <w:pPr>
        <w:rPr>
          <w:rFonts w:ascii="Cambria" w:hAnsi="Cambria"/>
          <w:sz w:val="28"/>
          <w:szCs w:val="28"/>
        </w:rPr>
      </w:pPr>
      <w:r>
        <w:rPr>
          <w:rFonts w:ascii="Cambria" w:hAnsi="Cambria"/>
          <w:sz w:val="28"/>
          <w:szCs w:val="28"/>
        </w:rPr>
        <w:lastRenderedPageBreak/>
        <w:t xml:space="preserve">GNM continues to look for opportunities to connect area communities; ideas are always welcomed.  One parallel </w:t>
      </w:r>
      <w:r w:rsidRPr="00785A12">
        <w:rPr>
          <w:rFonts w:ascii="Cambria" w:hAnsi="Cambria"/>
          <w:color w:val="FF0000"/>
          <w:sz w:val="28"/>
          <w:szCs w:val="28"/>
        </w:rPr>
        <w:t xml:space="preserve">(ancillary?, related?) </w:t>
      </w:r>
      <w:r>
        <w:rPr>
          <w:rFonts w:ascii="Cambria" w:hAnsi="Cambria"/>
          <w:sz w:val="28"/>
          <w:szCs w:val="28"/>
        </w:rPr>
        <w:t>improvement (for which we take no credit) has been improved cooperation between the governing bodies over the last few years, including emergency management plans and service agreements that share personnel, facilities and equipment.</w:t>
      </w:r>
    </w:p>
    <w:p w:rsidR="005110CB" w:rsidRDefault="005110CB">
      <w:pPr>
        <w:rPr>
          <w:rFonts w:ascii="Cambria" w:hAnsi="Cambria"/>
          <w:sz w:val="28"/>
          <w:szCs w:val="28"/>
        </w:rPr>
      </w:pPr>
    </w:p>
    <w:p w:rsidR="005110CB" w:rsidRPr="005110CB" w:rsidRDefault="009510AE">
      <w:pPr>
        <w:rPr>
          <w:rFonts w:ascii="Cambria" w:hAnsi="Cambria"/>
          <w:b/>
          <w:sz w:val="28"/>
          <w:szCs w:val="28"/>
        </w:rPr>
      </w:pPr>
      <w:r>
        <w:rPr>
          <w:rFonts w:ascii="Cambria" w:hAnsi="Cambria"/>
          <w:b/>
          <w:sz w:val="28"/>
          <w:szCs w:val="28"/>
        </w:rPr>
        <w:t>Lessons Learned</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Grantors want to see success</w:t>
      </w:r>
      <w:r w:rsidRPr="003D330F">
        <w:rPr>
          <w:rFonts w:ascii="Cambria" w:hAnsi="Cambria"/>
          <w:sz w:val="28"/>
          <w:szCs w:val="28"/>
        </w:rPr>
        <w:t xml:space="preserve"> and they will help adapt programs.  Our funders have been patient and have given leeway on parameters, so that GNM can complete projects and adj</w:t>
      </w:r>
      <w:r w:rsidR="009510AE">
        <w:rPr>
          <w:rFonts w:ascii="Cambria" w:hAnsi="Cambria"/>
          <w:sz w:val="28"/>
          <w:szCs w:val="28"/>
        </w:rPr>
        <w:t>ust to changing conditions.  Two</w:t>
      </w:r>
      <w:r w:rsidRPr="003D330F">
        <w:rPr>
          <w:rFonts w:ascii="Cambria" w:hAnsi="Cambria"/>
          <w:sz w:val="28"/>
          <w:szCs w:val="28"/>
        </w:rPr>
        <w:t xml:space="preserve"> of our five towns voted to not contribute to a community welcoming kiosk with bench and planting after initially agreeing to particip</w:t>
      </w:r>
      <w:r w:rsidR="009510AE">
        <w:rPr>
          <w:rFonts w:ascii="Cambria" w:hAnsi="Cambria"/>
          <w:sz w:val="28"/>
          <w:szCs w:val="28"/>
        </w:rPr>
        <w:t>ate.  GNM was allowed to use</w:t>
      </w:r>
      <w:r w:rsidRPr="003D330F">
        <w:rPr>
          <w:rFonts w:ascii="Cambria" w:hAnsi="Cambria"/>
          <w:sz w:val="28"/>
          <w:szCs w:val="28"/>
        </w:rPr>
        <w:t xml:space="preserve"> already fabricated structure</w:t>
      </w:r>
      <w:r w:rsidR="009510AE">
        <w:rPr>
          <w:rFonts w:ascii="Cambria" w:hAnsi="Cambria"/>
          <w:sz w:val="28"/>
          <w:szCs w:val="28"/>
        </w:rPr>
        <w:t>s</w:t>
      </w:r>
      <w:r w:rsidRPr="003D330F">
        <w:rPr>
          <w:rFonts w:ascii="Cambria" w:hAnsi="Cambria"/>
          <w:sz w:val="28"/>
          <w:szCs w:val="28"/>
        </w:rPr>
        <w:t xml:space="preserve"> a</w:t>
      </w:r>
      <w:r w:rsidR="009510AE">
        <w:rPr>
          <w:rFonts w:ascii="Cambria" w:hAnsi="Cambria"/>
          <w:sz w:val="28"/>
          <w:szCs w:val="28"/>
        </w:rPr>
        <w:t>nd dollars in other locations.</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Opini</w:t>
      </w:r>
      <w:r w:rsidR="00785A12">
        <w:rPr>
          <w:rFonts w:ascii="Cambria" w:hAnsi="Cambria"/>
          <w:b/>
          <w:sz w:val="28"/>
          <w:szCs w:val="28"/>
        </w:rPr>
        <w:t>ons and encouragement are</w:t>
      </w:r>
      <w:r w:rsidRPr="003D330F">
        <w:rPr>
          <w:rFonts w:ascii="Cambria" w:hAnsi="Cambria"/>
          <w:b/>
          <w:sz w:val="28"/>
          <w:szCs w:val="28"/>
        </w:rPr>
        <w:t xml:space="preserve"> easy</w:t>
      </w:r>
      <w:r w:rsidR="00785A12">
        <w:rPr>
          <w:rFonts w:ascii="Cambria" w:hAnsi="Cambria"/>
          <w:b/>
          <w:sz w:val="28"/>
          <w:szCs w:val="28"/>
        </w:rPr>
        <w:t xml:space="preserve"> to get </w:t>
      </w:r>
      <w:r w:rsidRPr="003D330F">
        <w:rPr>
          <w:rFonts w:ascii="Cambria" w:hAnsi="Cambria"/>
          <w:sz w:val="28"/>
          <w:szCs w:val="28"/>
        </w:rPr>
        <w:t>(using meetings, outreach and surveys), but donations of time or dollars are more difficult.  Ten-to-twenty GNM individuals continue to participate regardless of what is asked and how dirty the work.</w:t>
      </w:r>
      <w:r w:rsidR="00785A12">
        <w:rPr>
          <w:rFonts w:ascii="Cambria" w:hAnsi="Cambria"/>
          <w:sz w:val="28"/>
          <w:szCs w:val="28"/>
        </w:rPr>
        <w:t xml:space="preserve">  Large cities, of course, experience </w:t>
      </w:r>
      <w:r w:rsidRPr="003D330F">
        <w:rPr>
          <w:rFonts w:ascii="Cambria" w:hAnsi="Cambria"/>
          <w:sz w:val="28"/>
          <w:szCs w:val="28"/>
        </w:rPr>
        <w:t>the same attrition when working with volunteers.</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 xml:space="preserve">Gorgeous presentations draw negative reactions.  </w:t>
      </w:r>
      <w:r w:rsidRPr="003D330F">
        <w:rPr>
          <w:rFonts w:ascii="Cambria" w:hAnsi="Cambria"/>
          <w:sz w:val="28"/>
          <w:szCs w:val="28"/>
        </w:rPr>
        <w:t xml:space="preserve">Talking with decision-makers before meetings to schmooze is likely more effective than having every angle considered, a great plan and full color illustrations.  Officials sometimes seemed to look for negatives, rather than welcoming proposals and offering additional ideas.  </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Volunteerism runs ‘in the family’</w:t>
      </w:r>
      <w:r w:rsidRPr="003D330F">
        <w:rPr>
          <w:rFonts w:ascii="Cambria" w:hAnsi="Cambria"/>
          <w:sz w:val="28"/>
          <w:szCs w:val="28"/>
        </w:rPr>
        <w:t>.  Whether they are spouses, grandchildren or weekend guests coerced into helping, the values of giving have produced great results for GNM projects.  This group constitutes a core for the communities.  Certain businesses continue to donate when asked.</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Local history creates nostalgia</w:t>
      </w:r>
      <w:r w:rsidR="00950613">
        <w:rPr>
          <w:rFonts w:ascii="Cambria" w:hAnsi="Cambria"/>
          <w:sz w:val="28"/>
          <w:szCs w:val="28"/>
        </w:rPr>
        <w:t>.  Q</w:t>
      </w:r>
      <w:r w:rsidRPr="003D330F">
        <w:rPr>
          <w:rFonts w:ascii="Cambria" w:hAnsi="Cambria"/>
          <w:sz w:val="28"/>
          <w:szCs w:val="28"/>
        </w:rPr>
        <w:t>uirky old relics can trigger fond memories and become amenities.  The Landing, the historic post office, and the soon to be rehabbed original can</w:t>
      </w:r>
      <w:r w:rsidR="00950613">
        <w:rPr>
          <w:rFonts w:ascii="Cambria" w:hAnsi="Cambria"/>
          <w:sz w:val="28"/>
          <w:szCs w:val="28"/>
        </w:rPr>
        <w:t xml:space="preserve">dy store </w:t>
      </w:r>
      <w:r w:rsidRPr="003D330F">
        <w:rPr>
          <w:rFonts w:ascii="Cambria" w:hAnsi="Cambria"/>
          <w:sz w:val="28"/>
          <w:szCs w:val="28"/>
        </w:rPr>
        <w:t>are examples.</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lastRenderedPageBreak/>
        <w:t>Small is good</w:t>
      </w:r>
      <w:r w:rsidRPr="003D330F">
        <w:rPr>
          <w:rFonts w:ascii="Cambria" w:hAnsi="Cambria"/>
          <w:sz w:val="28"/>
          <w:szCs w:val="28"/>
        </w:rPr>
        <w:t>.  GNM has received several different grants for projects or events.  $10,000 can be ‘eaten up’ by phased studies and paid contractors.  Volunteers and donations from local businesses along with a small board of decision makers, however, c</w:t>
      </w:r>
      <w:r w:rsidR="00950613">
        <w:rPr>
          <w:rFonts w:ascii="Cambria" w:hAnsi="Cambria"/>
          <w:sz w:val="28"/>
          <w:szCs w:val="28"/>
        </w:rPr>
        <w:t>an stretch the budget and accomplish great things</w:t>
      </w:r>
      <w:r w:rsidRPr="003D330F">
        <w:rPr>
          <w:rFonts w:ascii="Cambria" w:hAnsi="Cambria"/>
          <w:sz w:val="28"/>
          <w:szCs w:val="28"/>
        </w:rPr>
        <w:t>.  Deadlines of mere weeks can be met.</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Some fabulous ideas don’t make it</w:t>
      </w:r>
      <w:r w:rsidRPr="003D330F">
        <w:rPr>
          <w:rFonts w:ascii="Cambria" w:hAnsi="Cambria"/>
          <w:sz w:val="28"/>
          <w:szCs w:val="28"/>
        </w:rPr>
        <w:t>.  Many creative initiatives w</w:t>
      </w:r>
      <w:r w:rsidR="00950613">
        <w:rPr>
          <w:rFonts w:ascii="Cambria" w:hAnsi="Cambria"/>
          <w:sz w:val="28"/>
          <w:szCs w:val="28"/>
        </w:rPr>
        <w:t xml:space="preserve">ere proposed that </w:t>
      </w:r>
      <w:r w:rsidRPr="003D330F">
        <w:rPr>
          <w:rFonts w:ascii="Cambria" w:hAnsi="Cambria"/>
          <w:sz w:val="28"/>
          <w:szCs w:val="28"/>
        </w:rPr>
        <w:t>have not happened.  GNM truly hopes some of these will eventuall</w:t>
      </w:r>
      <w:r w:rsidR="00950613">
        <w:rPr>
          <w:rFonts w:ascii="Cambria" w:hAnsi="Cambria"/>
          <w:sz w:val="28"/>
          <w:szCs w:val="28"/>
        </w:rPr>
        <w:t>y come to fruition.  P</w:t>
      </w:r>
      <w:r w:rsidRPr="003D330F">
        <w:rPr>
          <w:rFonts w:ascii="Cambria" w:hAnsi="Cambria"/>
          <w:sz w:val="28"/>
          <w:szCs w:val="28"/>
        </w:rPr>
        <w:t>ossible pr</w:t>
      </w:r>
      <w:r w:rsidR="00950613">
        <w:rPr>
          <w:rFonts w:ascii="Cambria" w:hAnsi="Cambria"/>
          <w:sz w:val="28"/>
          <w:szCs w:val="28"/>
        </w:rPr>
        <w:t>ojects were noted above, under task force goals.</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Finding Help has to be personal</w:t>
      </w:r>
      <w:r w:rsidRPr="003D330F">
        <w:rPr>
          <w:rFonts w:ascii="Cambria" w:hAnsi="Cambria"/>
          <w:sz w:val="28"/>
          <w:szCs w:val="28"/>
        </w:rPr>
        <w:t>.  An early mailed letter to every property owner explaining the GNM organization and asking for donations of any size resulted in zero response, tho</w:t>
      </w:r>
      <w:r w:rsidR="00950613">
        <w:rPr>
          <w:rFonts w:ascii="Cambria" w:hAnsi="Cambria"/>
          <w:sz w:val="28"/>
          <w:szCs w:val="28"/>
        </w:rPr>
        <w:t>ugh it may have helped market the overall effort.  Personally c</w:t>
      </w:r>
      <w:r w:rsidRPr="003D330F">
        <w:rPr>
          <w:rFonts w:ascii="Cambria" w:hAnsi="Cambria"/>
          <w:sz w:val="28"/>
          <w:szCs w:val="28"/>
        </w:rPr>
        <w:t>alling someone for a specific day and task has gotten much better results.</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Visible projects help</w:t>
      </w:r>
      <w:r w:rsidRPr="003D330F">
        <w:rPr>
          <w:rFonts w:ascii="Cambria" w:hAnsi="Cambria"/>
          <w:sz w:val="28"/>
          <w:szCs w:val="28"/>
        </w:rPr>
        <w:t>.  As photos of events and building projects made it into local newspapers on area Facebook si</w:t>
      </w:r>
      <w:r w:rsidR="00950613">
        <w:rPr>
          <w:rFonts w:ascii="Cambria" w:hAnsi="Cambria"/>
          <w:sz w:val="28"/>
          <w:szCs w:val="28"/>
        </w:rPr>
        <w:t xml:space="preserve">tes, the GNM reputation </w:t>
      </w:r>
      <w:r w:rsidRPr="003D330F">
        <w:rPr>
          <w:rFonts w:ascii="Cambria" w:hAnsi="Cambria"/>
          <w:sz w:val="28"/>
          <w:szCs w:val="28"/>
        </w:rPr>
        <w:t>elevated.  These proved more valuable than carefully written summaries.</w:t>
      </w:r>
    </w:p>
    <w:p w:rsidR="003D330F" w:rsidRPr="003D330F" w:rsidRDefault="00950613" w:rsidP="003D330F">
      <w:pPr>
        <w:numPr>
          <w:ilvl w:val="0"/>
          <w:numId w:val="1"/>
        </w:numPr>
        <w:rPr>
          <w:rFonts w:ascii="Cambria" w:hAnsi="Cambria"/>
          <w:sz w:val="28"/>
          <w:szCs w:val="28"/>
        </w:rPr>
      </w:pPr>
      <w:r w:rsidRPr="00950613">
        <w:rPr>
          <w:rFonts w:ascii="Cambria" w:hAnsi="Cambria"/>
          <w:color w:val="FF0000"/>
          <w:sz w:val="28"/>
          <w:szCs w:val="28"/>
        </w:rPr>
        <w:t>(</w:t>
      </w:r>
      <w:r w:rsidRPr="00950613">
        <w:rPr>
          <w:rFonts w:ascii="Cambria" w:hAnsi="Cambria"/>
          <w:color w:val="FF0000"/>
          <w:sz w:val="28"/>
          <w:szCs w:val="28"/>
        </w:rPr>
        <w:sym w:font="Wingdings" w:char="F0DF"/>
      </w:r>
      <w:r w:rsidRPr="00950613">
        <w:rPr>
          <w:rFonts w:ascii="Cambria" w:hAnsi="Cambria"/>
          <w:color w:val="FF0000"/>
          <w:sz w:val="28"/>
          <w:szCs w:val="28"/>
        </w:rPr>
        <w:t>---)</w:t>
      </w:r>
      <w:r w:rsidR="003D330F" w:rsidRPr="003D330F">
        <w:rPr>
          <w:rFonts w:ascii="Cambria" w:hAnsi="Cambria"/>
          <w:b/>
          <w:sz w:val="28"/>
          <w:szCs w:val="28"/>
        </w:rPr>
        <w:t xml:space="preserve"> Us and Them</w:t>
      </w:r>
      <w:r w:rsidR="003D330F" w:rsidRPr="003D330F">
        <w:rPr>
          <w:rFonts w:ascii="Cambria" w:hAnsi="Cambria"/>
          <w:sz w:val="28"/>
          <w:szCs w:val="28"/>
        </w:rPr>
        <w:t>.  The need for improved relationships and communication between permanent residents/local businesses, and seasonal property owners/visitors still exists.  GNM’s mission is to work for both.</w:t>
      </w:r>
    </w:p>
    <w:p w:rsidR="008D6BB3" w:rsidRDefault="008D6BB3">
      <w:pPr>
        <w:rPr>
          <w:rFonts w:ascii="Cambria" w:hAnsi="Cambria"/>
          <w:sz w:val="28"/>
          <w:szCs w:val="28"/>
        </w:rPr>
      </w:pPr>
      <w:r w:rsidRPr="00950613">
        <w:rPr>
          <w:rFonts w:ascii="Cambria" w:hAnsi="Cambria"/>
          <w:b/>
          <w:sz w:val="28"/>
          <w:szCs w:val="28"/>
          <w:u w:val="single"/>
        </w:rPr>
        <w:t>Gratitude for contri</w:t>
      </w:r>
      <w:r w:rsidR="00950613">
        <w:rPr>
          <w:rFonts w:ascii="Cambria" w:hAnsi="Cambria"/>
          <w:b/>
          <w:sz w:val="28"/>
          <w:szCs w:val="28"/>
          <w:u w:val="single"/>
        </w:rPr>
        <w:t xml:space="preserve">butions to </w:t>
      </w:r>
      <w:proofErr w:type="spellStart"/>
      <w:r w:rsidRPr="00950613">
        <w:rPr>
          <w:rFonts w:ascii="Cambria" w:hAnsi="Cambria"/>
          <w:b/>
          <w:sz w:val="28"/>
          <w:szCs w:val="28"/>
          <w:u w:val="single"/>
        </w:rPr>
        <w:t>GoNorthMn</w:t>
      </w:r>
      <w:proofErr w:type="spellEnd"/>
      <w:r w:rsidRPr="00950613">
        <w:rPr>
          <w:rFonts w:ascii="Cambria" w:hAnsi="Cambria"/>
          <w:b/>
          <w:sz w:val="28"/>
          <w:szCs w:val="28"/>
          <w:u w:val="single"/>
        </w:rPr>
        <w:t xml:space="preserve"> (Be Outside</w:t>
      </w:r>
      <w:r w:rsidR="00950613">
        <w:rPr>
          <w:rFonts w:ascii="Cambria" w:hAnsi="Cambria"/>
          <w:sz w:val="28"/>
          <w:szCs w:val="28"/>
        </w:rPr>
        <w:t>:</w:t>
      </w:r>
    </w:p>
    <w:p w:rsidR="00A1457D" w:rsidRDefault="009510AE">
      <w:pPr>
        <w:rPr>
          <w:rFonts w:ascii="Cambria" w:hAnsi="Cambria"/>
          <w:sz w:val="28"/>
          <w:szCs w:val="28"/>
        </w:rPr>
      </w:pPr>
      <w:r>
        <w:rPr>
          <w:rFonts w:ascii="Cambria" w:hAnsi="Cambria"/>
          <w:sz w:val="28"/>
          <w:szCs w:val="28"/>
        </w:rPr>
        <w:t>330 Central LLC, St. Paul, MN</w:t>
      </w:r>
    </w:p>
    <w:p w:rsidR="009B6FA3" w:rsidRDefault="009B6FA3">
      <w:pPr>
        <w:rPr>
          <w:rFonts w:ascii="Cambria" w:hAnsi="Cambria"/>
          <w:sz w:val="28"/>
          <w:szCs w:val="28"/>
        </w:rPr>
      </w:pPr>
      <w:r>
        <w:rPr>
          <w:rFonts w:ascii="Cambria" w:hAnsi="Cambria"/>
          <w:sz w:val="28"/>
          <w:szCs w:val="28"/>
        </w:rPr>
        <w:t>The Initiative Foundation, based in Little Falls, MN</w:t>
      </w:r>
    </w:p>
    <w:p w:rsidR="009B6FA3" w:rsidRDefault="009B6FA3">
      <w:pPr>
        <w:rPr>
          <w:rFonts w:ascii="Cambria" w:hAnsi="Cambria"/>
          <w:sz w:val="28"/>
          <w:szCs w:val="28"/>
        </w:rPr>
      </w:pPr>
      <w:r>
        <w:rPr>
          <w:rFonts w:ascii="Cambria" w:hAnsi="Cambria"/>
          <w:sz w:val="28"/>
          <w:szCs w:val="28"/>
        </w:rPr>
        <w:t>IRRRB, based in Eveleth, MN</w:t>
      </w:r>
    </w:p>
    <w:p w:rsidR="009B6FA3" w:rsidRDefault="009B6FA3">
      <w:pPr>
        <w:rPr>
          <w:rFonts w:ascii="Cambria" w:hAnsi="Cambria"/>
          <w:sz w:val="28"/>
          <w:szCs w:val="28"/>
        </w:rPr>
      </w:pPr>
      <w:r>
        <w:rPr>
          <w:rFonts w:ascii="Cambria" w:hAnsi="Cambria"/>
          <w:sz w:val="28"/>
          <w:szCs w:val="28"/>
        </w:rPr>
        <w:t>Region Five Development</w:t>
      </w:r>
      <w:r w:rsidR="000E5BC0">
        <w:rPr>
          <w:rFonts w:ascii="Cambria" w:hAnsi="Cambria"/>
          <w:sz w:val="28"/>
          <w:szCs w:val="28"/>
        </w:rPr>
        <w:t xml:space="preserve"> Commission, based in Staples, MN</w:t>
      </w:r>
    </w:p>
    <w:p w:rsidR="009B6FA3" w:rsidRDefault="000E5BC0">
      <w:pPr>
        <w:rPr>
          <w:rFonts w:ascii="Cambria" w:hAnsi="Cambria"/>
          <w:sz w:val="28"/>
          <w:szCs w:val="28"/>
        </w:rPr>
      </w:pPr>
      <w:proofErr w:type="spellStart"/>
      <w:r>
        <w:rPr>
          <w:rFonts w:ascii="Cambria" w:hAnsi="Cambria"/>
          <w:sz w:val="28"/>
          <w:szCs w:val="28"/>
        </w:rPr>
        <w:t>Sourcewell</w:t>
      </w:r>
      <w:proofErr w:type="spellEnd"/>
      <w:r w:rsidR="00950613">
        <w:rPr>
          <w:rFonts w:ascii="Cambria" w:hAnsi="Cambria"/>
          <w:sz w:val="28"/>
          <w:szCs w:val="28"/>
        </w:rPr>
        <w:t xml:space="preserve">, </w:t>
      </w:r>
      <w:r>
        <w:rPr>
          <w:rFonts w:ascii="Cambria" w:hAnsi="Cambria"/>
          <w:sz w:val="28"/>
          <w:szCs w:val="28"/>
        </w:rPr>
        <w:t>based in Staples</w:t>
      </w:r>
      <w:r w:rsidR="009B6FA3">
        <w:rPr>
          <w:rFonts w:ascii="Cambria" w:hAnsi="Cambria"/>
          <w:sz w:val="28"/>
          <w:szCs w:val="28"/>
        </w:rPr>
        <w:t>, MN</w:t>
      </w:r>
    </w:p>
    <w:p w:rsidR="009B6FA3" w:rsidRDefault="00950613">
      <w:pPr>
        <w:rPr>
          <w:rFonts w:ascii="Cambria" w:hAnsi="Cambria"/>
          <w:sz w:val="28"/>
          <w:szCs w:val="28"/>
        </w:rPr>
      </w:pPr>
      <w:r>
        <w:rPr>
          <w:rFonts w:ascii="Cambria" w:hAnsi="Cambria"/>
          <w:sz w:val="28"/>
          <w:szCs w:val="28"/>
        </w:rPr>
        <w:t xml:space="preserve">LGU’s of </w:t>
      </w:r>
      <w:r w:rsidR="009B6FA3">
        <w:rPr>
          <w:rFonts w:ascii="Cambria" w:hAnsi="Cambria"/>
          <w:sz w:val="28"/>
          <w:szCs w:val="28"/>
        </w:rPr>
        <w:t>Fairfield, Fifty Lakes, Little Pine, Crooked Lake Township (Outing) and Emily</w:t>
      </w:r>
    </w:p>
    <w:p w:rsidR="009B6FA3" w:rsidRDefault="009B6FA3">
      <w:pPr>
        <w:rPr>
          <w:rFonts w:ascii="Cambria" w:hAnsi="Cambria"/>
          <w:sz w:val="28"/>
          <w:szCs w:val="28"/>
        </w:rPr>
      </w:pPr>
      <w:r>
        <w:rPr>
          <w:rFonts w:ascii="Cambria" w:hAnsi="Cambria"/>
          <w:sz w:val="28"/>
          <w:szCs w:val="28"/>
        </w:rPr>
        <w:lastRenderedPageBreak/>
        <w:t>L</w:t>
      </w:r>
      <w:r w:rsidR="00950613">
        <w:rPr>
          <w:rFonts w:ascii="Cambria" w:hAnsi="Cambria"/>
          <w:sz w:val="28"/>
          <w:szCs w:val="28"/>
        </w:rPr>
        <w:t>ocal businesses</w:t>
      </w:r>
      <w:r>
        <w:rPr>
          <w:rFonts w:ascii="Cambria" w:hAnsi="Cambria"/>
          <w:sz w:val="28"/>
          <w:szCs w:val="28"/>
        </w:rPr>
        <w:t xml:space="preserve">: ECTC, Ace Hardware in Emily, Wes Hanson </w:t>
      </w:r>
      <w:proofErr w:type="gramStart"/>
      <w:r>
        <w:rPr>
          <w:rFonts w:ascii="Cambria" w:hAnsi="Cambria"/>
          <w:sz w:val="28"/>
          <w:szCs w:val="28"/>
        </w:rPr>
        <w:t xml:space="preserve">Builders, </w:t>
      </w:r>
      <w:r w:rsidRPr="00950613">
        <w:rPr>
          <w:rFonts w:ascii="Cambria" w:hAnsi="Cambria"/>
          <w:color w:val="FF0000"/>
          <w:sz w:val="28"/>
          <w:szCs w:val="28"/>
        </w:rPr>
        <w:t>….</w:t>
      </w:r>
      <w:proofErr w:type="gramEnd"/>
      <w:r w:rsidRPr="00950613">
        <w:rPr>
          <w:rFonts w:ascii="Cambria" w:hAnsi="Cambria"/>
          <w:color w:val="FF0000"/>
          <w:sz w:val="28"/>
          <w:szCs w:val="28"/>
        </w:rPr>
        <w:t>any others?</w:t>
      </w:r>
    </w:p>
    <w:p w:rsidR="009B6FA3" w:rsidRDefault="009B6FA3">
      <w:pPr>
        <w:rPr>
          <w:rFonts w:ascii="Cambria" w:hAnsi="Cambria"/>
          <w:sz w:val="28"/>
          <w:szCs w:val="28"/>
        </w:rPr>
      </w:pPr>
      <w:r>
        <w:rPr>
          <w:rFonts w:ascii="Cambria" w:hAnsi="Cambria"/>
          <w:sz w:val="28"/>
          <w:szCs w:val="28"/>
        </w:rPr>
        <w:t>Dozens of individual volunteers for hundreds of hours for work or meetings, unreimbursed expenses and donated materials/tools/expertise.</w:t>
      </w:r>
    </w:p>
    <w:p w:rsidR="00950613" w:rsidRDefault="00950613">
      <w:pPr>
        <w:rPr>
          <w:rFonts w:ascii="Cambria" w:hAnsi="Cambria"/>
          <w:sz w:val="28"/>
          <w:szCs w:val="28"/>
        </w:rPr>
      </w:pPr>
      <w:r>
        <w:rPr>
          <w:rFonts w:ascii="Cambria" w:hAnsi="Cambria"/>
          <w:sz w:val="28"/>
          <w:szCs w:val="28"/>
        </w:rPr>
        <w:t>Submitted by: Kathryn Clayton-</w:t>
      </w:r>
      <w:proofErr w:type="spellStart"/>
      <w:r>
        <w:rPr>
          <w:rFonts w:ascii="Cambria" w:hAnsi="Cambria"/>
          <w:sz w:val="28"/>
          <w:szCs w:val="28"/>
        </w:rPr>
        <w:t>Hachey</w:t>
      </w:r>
      <w:proofErr w:type="spellEnd"/>
      <w:r>
        <w:rPr>
          <w:rFonts w:ascii="Cambria" w:hAnsi="Cambria"/>
          <w:sz w:val="28"/>
          <w:szCs w:val="28"/>
        </w:rPr>
        <w:t xml:space="preserve"> and Jan </w:t>
      </w:r>
      <w:proofErr w:type="spellStart"/>
      <w:r>
        <w:rPr>
          <w:rFonts w:ascii="Cambria" w:hAnsi="Cambria"/>
          <w:sz w:val="28"/>
          <w:szCs w:val="28"/>
        </w:rPr>
        <w:t>Heinig</w:t>
      </w:r>
      <w:proofErr w:type="spellEnd"/>
      <w:r>
        <w:rPr>
          <w:rFonts w:ascii="Cambria" w:hAnsi="Cambria"/>
          <w:sz w:val="28"/>
          <w:szCs w:val="28"/>
        </w:rPr>
        <w:t xml:space="preserve"> Mosman, </w:t>
      </w:r>
      <w:proofErr w:type="spellStart"/>
      <w:r>
        <w:rPr>
          <w:rFonts w:ascii="Cambria" w:hAnsi="Cambria"/>
          <w:sz w:val="28"/>
          <w:szCs w:val="28"/>
        </w:rPr>
        <w:t>GoNorthMn</w:t>
      </w:r>
      <w:proofErr w:type="spellEnd"/>
      <w:r>
        <w:rPr>
          <w:rFonts w:ascii="Cambria" w:hAnsi="Cambria"/>
          <w:sz w:val="28"/>
          <w:szCs w:val="28"/>
        </w:rPr>
        <w:t xml:space="preserve"> (Be Outside) current co-chairs</w:t>
      </w:r>
    </w:p>
    <w:p w:rsidR="00C36FF6" w:rsidRPr="00571B5C" w:rsidRDefault="00C36FF6">
      <w:pPr>
        <w:rPr>
          <w:rFonts w:ascii="Cambria" w:hAnsi="Cambria"/>
          <w:sz w:val="28"/>
          <w:szCs w:val="28"/>
        </w:rPr>
      </w:pPr>
      <w:r>
        <w:rPr>
          <w:rFonts w:ascii="Cambria" w:hAnsi="Cambria"/>
          <w:sz w:val="28"/>
          <w:szCs w:val="28"/>
        </w:rPr>
        <w:t>December, 2020</w:t>
      </w:r>
    </w:p>
    <w:sectPr w:rsidR="00C36FF6" w:rsidRPr="00571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3E28C4"/>
    <w:multiLevelType w:val="hybridMultilevel"/>
    <w:tmpl w:val="24D6676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B5"/>
    <w:rsid w:val="00050146"/>
    <w:rsid w:val="00073BCD"/>
    <w:rsid w:val="00080AC5"/>
    <w:rsid w:val="000D035E"/>
    <w:rsid w:val="000D37AC"/>
    <w:rsid w:val="000D6BAD"/>
    <w:rsid w:val="000E5BC0"/>
    <w:rsid w:val="001417D0"/>
    <w:rsid w:val="00165025"/>
    <w:rsid w:val="001973AA"/>
    <w:rsid w:val="0020254B"/>
    <w:rsid w:val="00213660"/>
    <w:rsid w:val="0027162C"/>
    <w:rsid w:val="002B15A5"/>
    <w:rsid w:val="00307598"/>
    <w:rsid w:val="00326C28"/>
    <w:rsid w:val="00347787"/>
    <w:rsid w:val="00374C03"/>
    <w:rsid w:val="003D330F"/>
    <w:rsid w:val="004145F4"/>
    <w:rsid w:val="00483708"/>
    <w:rsid w:val="004A5858"/>
    <w:rsid w:val="004B4E91"/>
    <w:rsid w:val="004E285E"/>
    <w:rsid w:val="004F1A80"/>
    <w:rsid w:val="005110CB"/>
    <w:rsid w:val="00571B5C"/>
    <w:rsid w:val="00582730"/>
    <w:rsid w:val="005D553A"/>
    <w:rsid w:val="005E471A"/>
    <w:rsid w:val="005E6430"/>
    <w:rsid w:val="00627ABE"/>
    <w:rsid w:val="006F4C7C"/>
    <w:rsid w:val="00785A12"/>
    <w:rsid w:val="007C5739"/>
    <w:rsid w:val="007E4D47"/>
    <w:rsid w:val="007F443F"/>
    <w:rsid w:val="00842A6D"/>
    <w:rsid w:val="00855AA9"/>
    <w:rsid w:val="0086724C"/>
    <w:rsid w:val="00897DFB"/>
    <w:rsid w:val="008D0822"/>
    <w:rsid w:val="008D6BB3"/>
    <w:rsid w:val="008E7477"/>
    <w:rsid w:val="0090635C"/>
    <w:rsid w:val="00941B04"/>
    <w:rsid w:val="00950613"/>
    <w:rsid w:val="009510AE"/>
    <w:rsid w:val="009605BB"/>
    <w:rsid w:val="00977A87"/>
    <w:rsid w:val="009B18B5"/>
    <w:rsid w:val="009B6FA3"/>
    <w:rsid w:val="009D6283"/>
    <w:rsid w:val="00A061D6"/>
    <w:rsid w:val="00A1457D"/>
    <w:rsid w:val="00A41339"/>
    <w:rsid w:val="00A80333"/>
    <w:rsid w:val="00AD2241"/>
    <w:rsid w:val="00B55C20"/>
    <w:rsid w:val="00BC0BF7"/>
    <w:rsid w:val="00C36FF6"/>
    <w:rsid w:val="00C736B8"/>
    <w:rsid w:val="00C82DD9"/>
    <w:rsid w:val="00CB02DE"/>
    <w:rsid w:val="00CF4880"/>
    <w:rsid w:val="00CF4A6D"/>
    <w:rsid w:val="00D10EED"/>
    <w:rsid w:val="00D2147E"/>
    <w:rsid w:val="00D23F34"/>
    <w:rsid w:val="00D60AA1"/>
    <w:rsid w:val="00D80D38"/>
    <w:rsid w:val="00D92063"/>
    <w:rsid w:val="00EE2C22"/>
    <w:rsid w:val="00EF4D70"/>
    <w:rsid w:val="00F43D7A"/>
    <w:rsid w:val="00F517F4"/>
    <w:rsid w:val="00F8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E7F3E-A6DA-42BA-936C-12153D87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730"/>
    <w:pPr>
      <w:ind w:left="720"/>
      <w:contextualSpacing/>
    </w:pPr>
  </w:style>
  <w:style w:type="paragraph" w:styleId="BalloonText">
    <w:name w:val="Balloon Text"/>
    <w:basedOn w:val="Normal"/>
    <w:link w:val="BalloonTextChar"/>
    <w:uiPriority w:val="99"/>
    <w:semiHidden/>
    <w:unhideWhenUsed/>
    <w:rsid w:val="00A41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3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1</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dc:creator>
  <cp:keywords/>
  <dc:description/>
  <cp:lastModifiedBy>Janice</cp:lastModifiedBy>
  <cp:revision>10</cp:revision>
  <cp:lastPrinted>2020-11-13T20:35:00Z</cp:lastPrinted>
  <dcterms:created xsi:type="dcterms:W3CDTF">2020-11-12T15:56:00Z</dcterms:created>
  <dcterms:modified xsi:type="dcterms:W3CDTF">2020-11-20T19:17:00Z</dcterms:modified>
</cp:coreProperties>
</file>