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9D" w:rsidRDefault="00D3169D" w:rsidP="00D3169D">
      <w:pPr>
        <w:spacing w:after="0" w:line="240" w:lineRule="auto"/>
        <w:jc w:val="center"/>
        <w:rPr>
          <w:rFonts w:ascii="Arial" w:eastAsia="Meiryo" w:hAnsi="Arial" w:cs="Arial"/>
          <w:b/>
          <w:sz w:val="21"/>
          <w:szCs w:val="21"/>
        </w:rPr>
      </w:pPr>
      <w:r>
        <w:rPr>
          <w:rFonts w:ascii="Arial" w:eastAsia="Meiryo" w:hAnsi="Arial" w:cs="Arial"/>
          <w:b/>
          <w:sz w:val="21"/>
          <w:szCs w:val="21"/>
        </w:rPr>
        <w:t>The Bracken Ridge Way of Working</w:t>
      </w:r>
    </w:p>
    <w:p w:rsidR="00D3169D" w:rsidRPr="006B74F3" w:rsidRDefault="00D3169D" w:rsidP="00D3169D">
      <w:pPr>
        <w:spacing w:after="0" w:line="240" w:lineRule="auto"/>
        <w:jc w:val="center"/>
        <w:rPr>
          <w:rFonts w:ascii="Arial" w:eastAsia="Meiryo" w:hAnsi="Arial" w:cs="Arial"/>
          <w:b/>
          <w:sz w:val="21"/>
          <w:szCs w:val="21"/>
        </w:rPr>
      </w:pPr>
      <w:r w:rsidRPr="006B74F3">
        <w:rPr>
          <w:rFonts w:ascii="Arial" w:eastAsia="Meiryo" w:hAnsi="Arial" w:cs="Arial"/>
          <w:b/>
          <w:sz w:val="21"/>
          <w:szCs w:val="21"/>
        </w:rPr>
        <w:t>Expectations for Community Members</w:t>
      </w:r>
    </w:p>
    <w:p w:rsidR="00D3169D" w:rsidRDefault="00D3169D" w:rsidP="00D3169D">
      <w:pPr>
        <w:spacing w:after="0" w:line="240" w:lineRule="auto"/>
        <w:jc w:val="center"/>
        <w:rPr>
          <w:rFonts w:ascii="Arial" w:eastAsia="Meiryo" w:hAnsi="Arial" w:cs="Arial"/>
          <w:sz w:val="21"/>
          <w:szCs w:val="21"/>
        </w:rPr>
      </w:pPr>
    </w:p>
    <w:p w:rsidR="00D3169D" w:rsidRPr="00AF1F1B" w:rsidRDefault="00D3169D" w:rsidP="00D3169D">
      <w:pPr>
        <w:spacing w:after="0" w:line="240" w:lineRule="auto"/>
        <w:ind w:left="14" w:right="14"/>
        <w:jc w:val="both"/>
        <w:rPr>
          <w:rFonts w:ascii="Arial" w:eastAsia="+mn-ea" w:hAnsi="Arial" w:cs="Arial"/>
          <w:color w:val="000000"/>
          <w:spacing w:val="-1"/>
          <w:kern w:val="24"/>
          <w:sz w:val="20"/>
          <w:szCs w:val="20"/>
          <w:lang w:eastAsia="zh-TW"/>
        </w:rPr>
      </w:pPr>
      <w:r w:rsidRPr="00AF1F1B">
        <w:rPr>
          <w:rFonts w:ascii="Arial" w:eastAsia="+mn-ea" w:hAnsi="Arial" w:cs="Arial"/>
          <w:color w:val="000000"/>
          <w:spacing w:val="-1"/>
          <w:kern w:val="24"/>
          <w:sz w:val="20"/>
          <w:szCs w:val="20"/>
          <w:lang w:eastAsia="zh-TW"/>
        </w:rPr>
        <w:t xml:space="preserve">Our staff are committed to delivering a high quality of education for every student.  We also believe that all adults in our school, whether visiting or working, should meet the same expectations.  Our way of working involves being </w:t>
      </w:r>
      <w:r w:rsidRPr="00AF1F1B">
        <w:rPr>
          <w:rFonts w:ascii="Arial" w:eastAsia="+mn-ea" w:hAnsi="Arial" w:cs="Arial"/>
          <w:b/>
          <w:color w:val="000000"/>
          <w:spacing w:val="-1"/>
          <w:kern w:val="24"/>
          <w:sz w:val="20"/>
          <w:szCs w:val="20"/>
          <w:lang w:eastAsia="zh-TW"/>
        </w:rPr>
        <w:t>Considerate</w:t>
      </w:r>
      <w:r w:rsidRPr="00AF1F1B">
        <w:rPr>
          <w:rFonts w:ascii="Arial" w:eastAsia="+mn-ea" w:hAnsi="Arial" w:cs="Arial"/>
          <w:color w:val="000000"/>
          <w:spacing w:val="-1"/>
          <w:kern w:val="24"/>
          <w:sz w:val="20"/>
          <w:szCs w:val="20"/>
          <w:lang w:eastAsia="zh-TW"/>
        </w:rPr>
        <w:t xml:space="preserve">, </w:t>
      </w:r>
      <w:r w:rsidRPr="00AF1F1B">
        <w:rPr>
          <w:rFonts w:ascii="Arial" w:eastAsia="+mn-ea" w:hAnsi="Arial" w:cs="Arial"/>
          <w:b/>
          <w:color w:val="000000"/>
          <w:spacing w:val="-1"/>
          <w:kern w:val="24"/>
          <w:sz w:val="20"/>
          <w:szCs w:val="20"/>
          <w:lang w:eastAsia="zh-TW"/>
        </w:rPr>
        <w:t>Cooperative</w:t>
      </w:r>
      <w:r w:rsidRPr="00AF1F1B">
        <w:rPr>
          <w:rFonts w:ascii="Arial" w:eastAsia="+mn-ea" w:hAnsi="Arial" w:cs="Arial"/>
          <w:color w:val="000000"/>
          <w:spacing w:val="-1"/>
          <w:kern w:val="24"/>
          <w:sz w:val="20"/>
          <w:szCs w:val="20"/>
          <w:lang w:eastAsia="zh-TW"/>
        </w:rPr>
        <w:t xml:space="preserve">, </w:t>
      </w:r>
      <w:r w:rsidRPr="00AF1F1B">
        <w:rPr>
          <w:rFonts w:ascii="Arial" w:eastAsia="+mn-ea" w:hAnsi="Arial" w:cs="Arial"/>
          <w:b/>
          <w:color w:val="000000"/>
          <w:spacing w:val="-1"/>
          <w:kern w:val="24"/>
          <w:sz w:val="20"/>
          <w:szCs w:val="20"/>
          <w:lang w:eastAsia="zh-TW"/>
        </w:rPr>
        <w:t>Courteous</w:t>
      </w:r>
      <w:r w:rsidRPr="00AF1F1B">
        <w:rPr>
          <w:rFonts w:ascii="Arial" w:eastAsia="+mn-ea" w:hAnsi="Arial" w:cs="Arial"/>
          <w:color w:val="000000"/>
          <w:spacing w:val="-1"/>
          <w:kern w:val="24"/>
          <w:sz w:val="20"/>
          <w:szCs w:val="20"/>
          <w:lang w:eastAsia="zh-TW"/>
        </w:rPr>
        <w:t xml:space="preserve"> and </w:t>
      </w:r>
      <w:r w:rsidRPr="00AF1F1B">
        <w:rPr>
          <w:rFonts w:ascii="Arial" w:eastAsia="+mn-ea" w:hAnsi="Arial" w:cs="Arial"/>
          <w:b/>
          <w:color w:val="000000"/>
          <w:spacing w:val="-1"/>
          <w:kern w:val="24"/>
          <w:sz w:val="20"/>
          <w:szCs w:val="20"/>
          <w:lang w:eastAsia="zh-TW"/>
        </w:rPr>
        <w:t>Committed</w:t>
      </w:r>
      <w:r w:rsidRPr="00AF1F1B">
        <w:rPr>
          <w:rFonts w:ascii="Arial" w:eastAsia="+mn-ea" w:hAnsi="Arial" w:cs="Arial"/>
          <w:color w:val="000000"/>
          <w:spacing w:val="-1"/>
          <w:kern w:val="24"/>
          <w:sz w:val="20"/>
          <w:szCs w:val="20"/>
          <w:lang w:eastAsia="zh-TW"/>
        </w:rPr>
        <w:t xml:space="preserve"> while demonstrating </w:t>
      </w:r>
      <w:r w:rsidRPr="00AF1F1B">
        <w:rPr>
          <w:rFonts w:ascii="Arial" w:eastAsia="+mn-ea" w:hAnsi="Arial" w:cs="Arial"/>
          <w:b/>
          <w:color w:val="000000"/>
          <w:spacing w:val="-1"/>
          <w:kern w:val="24"/>
          <w:sz w:val="20"/>
          <w:szCs w:val="20"/>
          <w:lang w:eastAsia="zh-TW"/>
        </w:rPr>
        <w:t>Common</w:t>
      </w:r>
      <w:r w:rsidRPr="00AF1F1B">
        <w:rPr>
          <w:rFonts w:ascii="Arial" w:eastAsia="+mn-ea" w:hAnsi="Arial" w:cs="Arial"/>
          <w:color w:val="000000"/>
          <w:spacing w:val="-1"/>
          <w:kern w:val="24"/>
          <w:sz w:val="20"/>
          <w:szCs w:val="20"/>
          <w:lang w:eastAsia="zh-TW"/>
        </w:rPr>
        <w:t xml:space="preserve"> </w:t>
      </w:r>
      <w:r w:rsidRPr="00AF1F1B">
        <w:rPr>
          <w:rFonts w:ascii="Arial" w:eastAsia="+mn-ea" w:hAnsi="Arial" w:cs="Arial"/>
          <w:b/>
          <w:color w:val="000000"/>
          <w:spacing w:val="-1"/>
          <w:kern w:val="24"/>
          <w:sz w:val="20"/>
          <w:szCs w:val="20"/>
          <w:lang w:eastAsia="zh-TW"/>
        </w:rPr>
        <w:t>Sense</w:t>
      </w:r>
      <w:r w:rsidRPr="00AF1F1B">
        <w:rPr>
          <w:rFonts w:ascii="Arial" w:eastAsia="+mn-ea" w:hAnsi="Arial" w:cs="Arial"/>
          <w:color w:val="000000"/>
          <w:spacing w:val="-1"/>
          <w:kern w:val="24"/>
          <w:sz w:val="20"/>
          <w:szCs w:val="20"/>
          <w:lang w:eastAsia="zh-TW"/>
        </w:rPr>
        <w:t xml:space="preserve"> in all our actions.</w:t>
      </w:r>
    </w:p>
    <w:p w:rsidR="00D3169D" w:rsidRPr="00AF1F1B" w:rsidRDefault="00D3169D" w:rsidP="00D3169D">
      <w:pPr>
        <w:spacing w:after="0" w:line="240" w:lineRule="auto"/>
        <w:ind w:left="14" w:right="14"/>
        <w:jc w:val="both"/>
        <w:rPr>
          <w:rFonts w:ascii="Arial" w:eastAsia="+mn-ea" w:hAnsi="Arial" w:cs="Arial"/>
          <w:color w:val="000000"/>
          <w:spacing w:val="-1"/>
          <w:kern w:val="24"/>
          <w:sz w:val="20"/>
          <w:szCs w:val="20"/>
          <w:lang w:eastAsia="zh-TW"/>
        </w:rPr>
      </w:pPr>
    </w:p>
    <w:p w:rsidR="00D3169D" w:rsidRPr="00AF1F1B" w:rsidRDefault="00D3169D" w:rsidP="00D3169D">
      <w:pPr>
        <w:spacing w:after="0" w:line="240" w:lineRule="auto"/>
        <w:ind w:left="14" w:right="14"/>
        <w:jc w:val="both"/>
        <w:rPr>
          <w:rFonts w:ascii="Arial" w:eastAsia="+mn-ea" w:hAnsi="Arial" w:cs="Arial"/>
          <w:color w:val="000000"/>
          <w:spacing w:val="-1"/>
          <w:kern w:val="24"/>
          <w:sz w:val="20"/>
          <w:szCs w:val="20"/>
          <w:lang w:eastAsia="zh-TW"/>
        </w:rPr>
      </w:pPr>
      <w:r w:rsidRPr="00AF1F1B">
        <w:rPr>
          <w:rFonts w:ascii="Arial" w:eastAsia="+mn-ea" w:hAnsi="Arial" w:cs="Arial"/>
          <w:color w:val="000000"/>
          <w:spacing w:val="-1"/>
          <w:kern w:val="24"/>
          <w:sz w:val="20"/>
          <w:szCs w:val="20"/>
          <w:lang w:eastAsia="zh-TW"/>
        </w:rPr>
        <w:t>The Bracken Ridge values are a set of common agreements around working and learning that promotes the best opportunities for all community members.  We believe as a community that the maintenance and practice of the habits linked to our core values are essential to creating a school where every member can achieve their potential.  These five values define our expectations for all members of our community.  When you join our community, we expect you to demonstrate our core values in everything you do:</w:t>
      </w:r>
    </w:p>
    <w:p w:rsidR="00D3169D" w:rsidRPr="00AF1F1B" w:rsidRDefault="00D3169D" w:rsidP="00D3169D">
      <w:pPr>
        <w:spacing w:after="0" w:line="240" w:lineRule="auto"/>
        <w:ind w:left="14" w:right="14"/>
        <w:rPr>
          <w:rFonts w:ascii="Calibri" w:eastAsia="+mn-ea" w:hAnsi="Calibri" w:cs="Calibri"/>
          <w:color w:val="000000"/>
          <w:spacing w:val="-1"/>
          <w:kern w:val="24"/>
          <w:sz w:val="20"/>
          <w:szCs w:val="20"/>
          <w:lang w:eastAsia="zh-TW"/>
        </w:rPr>
      </w:pPr>
    </w:p>
    <w:p w:rsidR="00D3169D" w:rsidRPr="00AF1F1B" w:rsidRDefault="00D3169D" w:rsidP="00D3169D">
      <w:pPr>
        <w:spacing w:after="0" w:line="240" w:lineRule="auto"/>
        <w:rPr>
          <w:rFonts w:ascii="Arial" w:eastAsia="Meiryo" w:hAnsi="Arial" w:cs="Arial"/>
          <w:b/>
          <w:bCs/>
          <w:sz w:val="20"/>
          <w:szCs w:val="20"/>
        </w:rPr>
      </w:pPr>
      <w:r w:rsidRPr="00AF1F1B">
        <w:rPr>
          <w:rFonts w:ascii="Arial" w:eastAsia="Meiryo" w:hAnsi="Arial" w:cs="Arial"/>
          <w:b/>
          <w:bCs/>
          <w:sz w:val="20"/>
          <w:szCs w:val="20"/>
        </w:rPr>
        <w:t>Consideration – To everyone in our community</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numPr>
          <w:ilvl w:val="0"/>
          <w:numId w:val="1"/>
        </w:numPr>
        <w:spacing w:after="0" w:line="240" w:lineRule="auto"/>
        <w:rPr>
          <w:rFonts w:ascii="Arial" w:eastAsia="Meiryo" w:hAnsi="Arial" w:cs="Arial"/>
          <w:sz w:val="20"/>
          <w:szCs w:val="20"/>
        </w:rPr>
      </w:pPr>
      <w:r w:rsidRPr="00AF1F1B">
        <w:rPr>
          <w:rFonts w:ascii="Arial" w:eastAsia="Meiryo" w:hAnsi="Arial" w:cs="Arial"/>
          <w:b/>
          <w:bCs/>
          <w:sz w:val="20"/>
          <w:szCs w:val="20"/>
        </w:rPr>
        <w:t>K</w:t>
      </w:r>
      <w:r w:rsidRPr="00AF1F1B">
        <w:rPr>
          <w:rFonts w:ascii="Arial" w:eastAsia="Meiryo" w:hAnsi="Arial" w:cs="Arial"/>
          <w:sz w:val="20"/>
          <w:szCs w:val="20"/>
        </w:rPr>
        <w:t>now when to speak and when to listen</w:t>
      </w:r>
    </w:p>
    <w:p w:rsidR="00D3169D" w:rsidRPr="00AF1F1B" w:rsidRDefault="00D3169D" w:rsidP="00D3169D">
      <w:pPr>
        <w:numPr>
          <w:ilvl w:val="0"/>
          <w:numId w:val="1"/>
        </w:numPr>
        <w:spacing w:after="0" w:line="240" w:lineRule="auto"/>
        <w:rPr>
          <w:rFonts w:ascii="Arial" w:eastAsia="Meiryo" w:hAnsi="Arial" w:cs="Arial"/>
          <w:sz w:val="20"/>
          <w:szCs w:val="20"/>
        </w:rPr>
      </w:pPr>
      <w:r w:rsidRPr="00AF1F1B">
        <w:rPr>
          <w:rFonts w:ascii="Arial" w:eastAsia="Meiryo" w:hAnsi="Arial" w:cs="Arial"/>
          <w:b/>
          <w:bCs/>
          <w:sz w:val="20"/>
          <w:szCs w:val="20"/>
        </w:rPr>
        <w:t>I</w:t>
      </w:r>
      <w:r w:rsidRPr="00AF1F1B">
        <w:rPr>
          <w:rFonts w:ascii="Arial" w:eastAsia="Meiryo" w:hAnsi="Arial" w:cs="Arial"/>
          <w:bCs/>
          <w:sz w:val="20"/>
          <w:szCs w:val="20"/>
        </w:rPr>
        <w:t>nvite others to join in</w:t>
      </w:r>
    </w:p>
    <w:p w:rsidR="00D3169D" w:rsidRPr="00AF1F1B" w:rsidRDefault="00D3169D" w:rsidP="00D3169D">
      <w:pPr>
        <w:numPr>
          <w:ilvl w:val="0"/>
          <w:numId w:val="1"/>
        </w:numPr>
        <w:spacing w:after="0" w:line="240" w:lineRule="auto"/>
        <w:rPr>
          <w:rFonts w:ascii="Arial" w:eastAsia="Meiryo" w:hAnsi="Arial" w:cs="Arial"/>
          <w:sz w:val="20"/>
          <w:szCs w:val="20"/>
        </w:rPr>
      </w:pPr>
      <w:r w:rsidRPr="00AF1F1B">
        <w:rPr>
          <w:rFonts w:ascii="Arial" w:eastAsia="Meiryo" w:hAnsi="Arial" w:cs="Arial"/>
          <w:b/>
          <w:bCs/>
          <w:sz w:val="20"/>
          <w:szCs w:val="20"/>
        </w:rPr>
        <w:t>N</w:t>
      </w:r>
      <w:r w:rsidRPr="00AF1F1B">
        <w:rPr>
          <w:rFonts w:ascii="Arial" w:eastAsia="Meiryo" w:hAnsi="Arial" w:cs="Arial"/>
          <w:sz w:val="20"/>
          <w:szCs w:val="20"/>
        </w:rPr>
        <w:t xml:space="preserve">urture a pleasant attitude </w:t>
      </w:r>
    </w:p>
    <w:p w:rsidR="00D3169D" w:rsidRPr="00AF1F1B" w:rsidRDefault="00D3169D" w:rsidP="00D3169D">
      <w:pPr>
        <w:numPr>
          <w:ilvl w:val="0"/>
          <w:numId w:val="1"/>
        </w:numPr>
        <w:spacing w:after="0" w:line="240" w:lineRule="auto"/>
        <w:rPr>
          <w:rFonts w:ascii="Arial" w:eastAsia="Meiryo" w:hAnsi="Arial" w:cs="Arial"/>
          <w:sz w:val="20"/>
          <w:szCs w:val="20"/>
        </w:rPr>
      </w:pPr>
      <w:r w:rsidRPr="00AF1F1B">
        <w:rPr>
          <w:rFonts w:ascii="Arial" w:eastAsia="Meiryo" w:hAnsi="Arial" w:cs="Arial"/>
          <w:b/>
          <w:bCs/>
          <w:sz w:val="20"/>
          <w:szCs w:val="20"/>
        </w:rPr>
        <w:t>D</w:t>
      </w:r>
      <w:r w:rsidRPr="00AF1F1B">
        <w:rPr>
          <w:rFonts w:ascii="Arial" w:eastAsia="Meiryo" w:hAnsi="Arial" w:cs="Arial"/>
          <w:sz w:val="20"/>
          <w:szCs w:val="20"/>
        </w:rPr>
        <w:t>on’t invade someone’s privacy or personal space</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spacing w:after="0" w:line="240" w:lineRule="auto"/>
        <w:rPr>
          <w:rFonts w:ascii="Arial" w:eastAsia="Meiryo" w:hAnsi="Arial" w:cs="Arial"/>
          <w:b/>
          <w:bCs/>
          <w:sz w:val="20"/>
          <w:szCs w:val="20"/>
        </w:rPr>
      </w:pPr>
      <w:r w:rsidRPr="00AF1F1B">
        <w:rPr>
          <w:rFonts w:ascii="Arial" w:eastAsia="Meiryo" w:hAnsi="Arial" w:cs="Arial"/>
          <w:b/>
          <w:bCs/>
          <w:sz w:val="20"/>
          <w:szCs w:val="20"/>
        </w:rPr>
        <w:t>Cooperation – With one another to achieve success</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numPr>
          <w:ilvl w:val="0"/>
          <w:numId w:val="2"/>
        </w:numPr>
        <w:spacing w:after="0" w:line="240" w:lineRule="auto"/>
        <w:rPr>
          <w:rFonts w:ascii="Arial" w:eastAsia="Meiryo" w:hAnsi="Arial" w:cs="Arial"/>
          <w:sz w:val="20"/>
          <w:szCs w:val="20"/>
        </w:rPr>
      </w:pPr>
      <w:r w:rsidRPr="00AF1F1B">
        <w:rPr>
          <w:rFonts w:ascii="Arial" w:eastAsia="Meiryo" w:hAnsi="Arial" w:cs="Arial"/>
          <w:b/>
          <w:bCs/>
          <w:sz w:val="20"/>
          <w:szCs w:val="20"/>
        </w:rPr>
        <w:t>H</w:t>
      </w:r>
      <w:r w:rsidRPr="00AF1F1B">
        <w:rPr>
          <w:rFonts w:ascii="Arial" w:eastAsia="Meiryo" w:hAnsi="Arial" w:cs="Arial"/>
          <w:sz w:val="20"/>
          <w:szCs w:val="20"/>
        </w:rPr>
        <w:t>eed the direction of your teacher or supervisor</w:t>
      </w:r>
    </w:p>
    <w:p w:rsidR="00D3169D" w:rsidRPr="00AF1F1B" w:rsidRDefault="00D3169D" w:rsidP="00D3169D">
      <w:pPr>
        <w:numPr>
          <w:ilvl w:val="0"/>
          <w:numId w:val="2"/>
        </w:numPr>
        <w:spacing w:after="0" w:line="240" w:lineRule="auto"/>
        <w:rPr>
          <w:rFonts w:ascii="Arial" w:eastAsia="Meiryo" w:hAnsi="Arial" w:cs="Arial"/>
          <w:sz w:val="20"/>
          <w:szCs w:val="20"/>
        </w:rPr>
      </w:pPr>
      <w:r w:rsidRPr="00AF1F1B">
        <w:rPr>
          <w:rFonts w:ascii="Arial" w:eastAsia="Meiryo" w:hAnsi="Arial" w:cs="Arial"/>
          <w:b/>
          <w:bCs/>
          <w:sz w:val="20"/>
          <w:szCs w:val="20"/>
        </w:rPr>
        <w:t>E</w:t>
      </w:r>
      <w:r w:rsidRPr="00AF1F1B">
        <w:rPr>
          <w:rFonts w:ascii="Arial" w:eastAsia="Meiryo" w:hAnsi="Arial" w:cs="Arial"/>
          <w:sz w:val="20"/>
          <w:szCs w:val="20"/>
        </w:rPr>
        <w:t>ncourage others</w:t>
      </w:r>
    </w:p>
    <w:p w:rsidR="00D3169D" w:rsidRPr="00AF1F1B" w:rsidRDefault="00D3169D" w:rsidP="00D3169D">
      <w:pPr>
        <w:numPr>
          <w:ilvl w:val="0"/>
          <w:numId w:val="2"/>
        </w:numPr>
        <w:spacing w:after="0" w:line="240" w:lineRule="auto"/>
        <w:rPr>
          <w:rFonts w:ascii="Arial" w:eastAsia="Meiryo" w:hAnsi="Arial" w:cs="Arial"/>
          <w:sz w:val="20"/>
          <w:szCs w:val="20"/>
        </w:rPr>
      </w:pPr>
      <w:r w:rsidRPr="00AF1F1B">
        <w:rPr>
          <w:rFonts w:ascii="Arial" w:eastAsia="Meiryo" w:hAnsi="Arial" w:cs="Arial"/>
          <w:b/>
          <w:bCs/>
          <w:sz w:val="20"/>
          <w:szCs w:val="20"/>
        </w:rPr>
        <w:t>L</w:t>
      </w:r>
      <w:r w:rsidRPr="00AF1F1B">
        <w:rPr>
          <w:rFonts w:ascii="Arial" w:eastAsia="Meiryo" w:hAnsi="Arial" w:cs="Arial"/>
          <w:sz w:val="20"/>
          <w:szCs w:val="20"/>
        </w:rPr>
        <w:t>ook for opportunities to assist</w:t>
      </w:r>
    </w:p>
    <w:p w:rsidR="00D3169D" w:rsidRPr="00AF1F1B" w:rsidRDefault="00D3169D" w:rsidP="00D3169D">
      <w:pPr>
        <w:numPr>
          <w:ilvl w:val="0"/>
          <w:numId w:val="2"/>
        </w:numPr>
        <w:spacing w:after="0" w:line="240" w:lineRule="auto"/>
        <w:rPr>
          <w:rFonts w:ascii="Arial" w:eastAsia="Meiryo" w:hAnsi="Arial" w:cs="Arial"/>
          <w:sz w:val="20"/>
          <w:szCs w:val="20"/>
        </w:rPr>
      </w:pPr>
      <w:r w:rsidRPr="00AF1F1B">
        <w:rPr>
          <w:rFonts w:ascii="Arial" w:eastAsia="Meiryo" w:hAnsi="Arial" w:cs="Arial"/>
          <w:b/>
          <w:bCs/>
          <w:sz w:val="20"/>
          <w:szCs w:val="20"/>
        </w:rPr>
        <w:t>P</w:t>
      </w:r>
      <w:r w:rsidRPr="00AF1F1B">
        <w:rPr>
          <w:rFonts w:ascii="Arial" w:eastAsia="Meiryo" w:hAnsi="Arial" w:cs="Arial"/>
          <w:sz w:val="20"/>
          <w:szCs w:val="20"/>
        </w:rPr>
        <w:t>articipate in group activities</w:t>
      </w:r>
    </w:p>
    <w:p w:rsidR="00D3169D" w:rsidRPr="00AF1F1B" w:rsidRDefault="00D3169D" w:rsidP="00D3169D">
      <w:pPr>
        <w:numPr>
          <w:ilvl w:val="0"/>
          <w:numId w:val="2"/>
        </w:numPr>
        <w:spacing w:after="0" w:line="240" w:lineRule="auto"/>
        <w:rPr>
          <w:rFonts w:ascii="Arial" w:eastAsia="Meiryo" w:hAnsi="Arial" w:cs="Arial"/>
          <w:sz w:val="20"/>
          <w:szCs w:val="20"/>
        </w:rPr>
      </w:pPr>
      <w:r w:rsidRPr="00AF1F1B">
        <w:rPr>
          <w:rFonts w:ascii="Arial" w:eastAsia="Meiryo" w:hAnsi="Arial" w:cs="Arial"/>
          <w:b/>
          <w:bCs/>
          <w:sz w:val="20"/>
          <w:szCs w:val="20"/>
        </w:rPr>
        <w:t>S</w:t>
      </w:r>
      <w:r w:rsidRPr="00AF1F1B">
        <w:rPr>
          <w:rFonts w:ascii="Arial" w:eastAsia="Meiryo" w:hAnsi="Arial" w:cs="Arial"/>
          <w:sz w:val="20"/>
          <w:szCs w:val="20"/>
        </w:rPr>
        <w:t>hare resources</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spacing w:after="0" w:line="240" w:lineRule="auto"/>
        <w:rPr>
          <w:rFonts w:ascii="Arial" w:eastAsia="Meiryo" w:hAnsi="Arial" w:cs="Arial"/>
          <w:b/>
          <w:bCs/>
          <w:sz w:val="20"/>
          <w:szCs w:val="20"/>
        </w:rPr>
      </w:pPr>
      <w:r w:rsidRPr="00AF1F1B">
        <w:rPr>
          <w:rFonts w:ascii="Arial" w:eastAsia="Meiryo" w:hAnsi="Arial" w:cs="Arial"/>
          <w:b/>
          <w:bCs/>
          <w:sz w:val="20"/>
          <w:szCs w:val="20"/>
        </w:rPr>
        <w:t>Courtesy – In all our communications, verbal and non-verbal</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numPr>
          <w:ilvl w:val="0"/>
          <w:numId w:val="3"/>
        </w:numPr>
        <w:spacing w:after="0" w:line="240" w:lineRule="auto"/>
        <w:rPr>
          <w:rFonts w:ascii="Arial" w:eastAsia="Meiryo" w:hAnsi="Arial" w:cs="Arial"/>
          <w:sz w:val="20"/>
          <w:szCs w:val="20"/>
        </w:rPr>
      </w:pPr>
      <w:r w:rsidRPr="00AF1F1B">
        <w:rPr>
          <w:rFonts w:ascii="Arial" w:eastAsia="Meiryo" w:hAnsi="Arial" w:cs="Arial"/>
          <w:b/>
          <w:bCs/>
          <w:sz w:val="20"/>
          <w:szCs w:val="20"/>
        </w:rPr>
        <w:t>R</w:t>
      </w:r>
      <w:r w:rsidRPr="00AF1F1B">
        <w:rPr>
          <w:rFonts w:ascii="Arial" w:eastAsia="Meiryo" w:hAnsi="Arial" w:cs="Arial"/>
          <w:sz w:val="20"/>
          <w:szCs w:val="20"/>
        </w:rPr>
        <w:t>emember your manners</w:t>
      </w:r>
    </w:p>
    <w:p w:rsidR="00D3169D" w:rsidRPr="00AF1F1B" w:rsidRDefault="00D3169D" w:rsidP="00D3169D">
      <w:pPr>
        <w:numPr>
          <w:ilvl w:val="0"/>
          <w:numId w:val="3"/>
        </w:numPr>
        <w:spacing w:after="0" w:line="240" w:lineRule="auto"/>
        <w:rPr>
          <w:rFonts w:ascii="Arial" w:eastAsia="Meiryo" w:hAnsi="Arial" w:cs="Arial"/>
          <w:sz w:val="20"/>
          <w:szCs w:val="20"/>
        </w:rPr>
      </w:pPr>
      <w:r w:rsidRPr="00AF1F1B">
        <w:rPr>
          <w:rFonts w:ascii="Arial" w:eastAsia="Meiryo" w:hAnsi="Arial" w:cs="Arial"/>
          <w:b/>
          <w:bCs/>
          <w:sz w:val="20"/>
          <w:szCs w:val="20"/>
        </w:rPr>
        <w:t>E</w:t>
      </w:r>
      <w:r w:rsidRPr="00AF1F1B">
        <w:rPr>
          <w:rFonts w:ascii="Arial" w:eastAsia="Meiryo" w:hAnsi="Arial" w:cs="Arial"/>
          <w:sz w:val="20"/>
          <w:szCs w:val="20"/>
        </w:rPr>
        <w:t>xtend thanks when deserved</w:t>
      </w:r>
    </w:p>
    <w:p w:rsidR="00D3169D" w:rsidRPr="00AF1F1B" w:rsidRDefault="00D3169D" w:rsidP="00D3169D">
      <w:pPr>
        <w:numPr>
          <w:ilvl w:val="0"/>
          <w:numId w:val="3"/>
        </w:numPr>
        <w:spacing w:after="0" w:line="240" w:lineRule="auto"/>
        <w:rPr>
          <w:rFonts w:ascii="Arial" w:eastAsia="Meiryo" w:hAnsi="Arial" w:cs="Arial"/>
          <w:sz w:val="20"/>
          <w:szCs w:val="20"/>
        </w:rPr>
      </w:pPr>
      <w:r w:rsidRPr="00AF1F1B">
        <w:rPr>
          <w:rFonts w:ascii="Arial" w:eastAsia="Meiryo" w:hAnsi="Arial" w:cs="Arial"/>
          <w:b/>
          <w:bCs/>
          <w:sz w:val="20"/>
          <w:szCs w:val="20"/>
        </w:rPr>
        <w:t>S</w:t>
      </w:r>
      <w:r w:rsidRPr="00AF1F1B">
        <w:rPr>
          <w:rFonts w:ascii="Arial" w:eastAsia="Meiryo" w:hAnsi="Arial" w:cs="Arial"/>
          <w:sz w:val="20"/>
          <w:szCs w:val="20"/>
        </w:rPr>
        <w:t>how respect to others and self</w:t>
      </w:r>
    </w:p>
    <w:p w:rsidR="00D3169D" w:rsidRPr="00AF1F1B" w:rsidRDefault="00D3169D" w:rsidP="00D3169D">
      <w:pPr>
        <w:numPr>
          <w:ilvl w:val="0"/>
          <w:numId w:val="3"/>
        </w:numPr>
        <w:spacing w:after="0" w:line="240" w:lineRule="auto"/>
        <w:rPr>
          <w:rFonts w:ascii="Arial" w:eastAsia="Meiryo" w:hAnsi="Arial" w:cs="Arial"/>
          <w:sz w:val="20"/>
          <w:szCs w:val="20"/>
        </w:rPr>
      </w:pPr>
      <w:r w:rsidRPr="00AF1F1B">
        <w:rPr>
          <w:rFonts w:ascii="Arial" w:eastAsia="Meiryo" w:hAnsi="Arial" w:cs="Arial"/>
          <w:b/>
          <w:bCs/>
          <w:sz w:val="20"/>
          <w:szCs w:val="20"/>
        </w:rPr>
        <w:t>P</w:t>
      </w:r>
      <w:r w:rsidRPr="00AF1F1B">
        <w:rPr>
          <w:rFonts w:ascii="Arial" w:eastAsia="Meiryo" w:hAnsi="Arial" w:cs="Arial"/>
          <w:sz w:val="20"/>
          <w:szCs w:val="20"/>
        </w:rPr>
        <w:t>ractice positivity – behaviour and thoughts</w:t>
      </w:r>
    </w:p>
    <w:p w:rsidR="00D3169D" w:rsidRPr="00AF1F1B" w:rsidRDefault="00D3169D" w:rsidP="00D3169D">
      <w:pPr>
        <w:numPr>
          <w:ilvl w:val="0"/>
          <w:numId w:val="3"/>
        </w:numPr>
        <w:spacing w:after="0" w:line="240" w:lineRule="auto"/>
        <w:rPr>
          <w:rFonts w:ascii="Arial" w:eastAsia="Meiryo" w:hAnsi="Arial" w:cs="Arial"/>
          <w:sz w:val="20"/>
          <w:szCs w:val="20"/>
        </w:rPr>
      </w:pPr>
      <w:r w:rsidRPr="00AF1F1B">
        <w:rPr>
          <w:rFonts w:ascii="Arial" w:eastAsia="Meiryo" w:hAnsi="Arial" w:cs="Arial"/>
          <w:b/>
          <w:bCs/>
          <w:sz w:val="20"/>
          <w:szCs w:val="20"/>
        </w:rPr>
        <w:t>E</w:t>
      </w:r>
      <w:r w:rsidRPr="00AF1F1B">
        <w:rPr>
          <w:rFonts w:ascii="Arial" w:eastAsia="Meiryo" w:hAnsi="Arial" w:cs="Arial"/>
          <w:sz w:val="20"/>
          <w:szCs w:val="20"/>
        </w:rPr>
        <w:t>nsure all equipment is looked after</w:t>
      </w:r>
    </w:p>
    <w:p w:rsidR="00D3169D" w:rsidRPr="00AF1F1B" w:rsidRDefault="00D3169D" w:rsidP="00D3169D">
      <w:pPr>
        <w:numPr>
          <w:ilvl w:val="0"/>
          <w:numId w:val="3"/>
        </w:numPr>
        <w:spacing w:after="0" w:line="240" w:lineRule="auto"/>
        <w:rPr>
          <w:rFonts w:ascii="Arial" w:eastAsia="Meiryo" w:hAnsi="Arial" w:cs="Arial"/>
          <w:sz w:val="20"/>
          <w:szCs w:val="20"/>
        </w:rPr>
      </w:pPr>
      <w:r w:rsidRPr="00AF1F1B">
        <w:rPr>
          <w:rFonts w:ascii="Arial" w:eastAsia="Meiryo" w:hAnsi="Arial" w:cs="Arial"/>
          <w:b/>
          <w:bCs/>
          <w:sz w:val="20"/>
          <w:szCs w:val="20"/>
        </w:rPr>
        <w:t>C</w:t>
      </w:r>
      <w:r w:rsidRPr="00AF1F1B">
        <w:rPr>
          <w:rFonts w:ascii="Arial" w:eastAsia="Meiryo" w:hAnsi="Arial" w:cs="Arial"/>
          <w:sz w:val="20"/>
          <w:szCs w:val="20"/>
        </w:rPr>
        <w:t>ome to school prepared</w:t>
      </w:r>
    </w:p>
    <w:p w:rsidR="00D3169D" w:rsidRPr="00AF1F1B" w:rsidRDefault="00D3169D" w:rsidP="00D3169D">
      <w:pPr>
        <w:numPr>
          <w:ilvl w:val="0"/>
          <w:numId w:val="3"/>
        </w:numPr>
        <w:spacing w:after="0" w:line="240" w:lineRule="auto"/>
        <w:rPr>
          <w:rFonts w:ascii="Arial" w:eastAsia="Meiryo" w:hAnsi="Arial" w:cs="Arial"/>
          <w:sz w:val="20"/>
          <w:szCs w:val="20"/>
        </w:rPr>
      </w:pPr>
      <w:r w:rsidRPr="00AF1F1B">
        <w:rPr>
          <w:rFonts w:ascii="Arial" w:eastAsia="Meiryo" w:hAnsi="Arial" w:cs="Arial"/>
          <w:b/>
          <w:bCs/>
          <w:sz w:val="20"/>
          <w:szCs w:val="20"/>
        </w:rPr>
        <w:t>T</w:t>
      </w:r>
      <w:r w:rsidRPr="00AF1F1B">
        <w:rPr>
          <w:rFonts w:ascii="Arial" w:eastAsia="Meiryo" w:hAnsi="Arial" w:cs="Arial"/>
          <w:sz w:val="20"/>
          <w:szCs w:val="20"/>
        </w:rPr>
        <w:t>ake care of the school and environment</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spacing w:after="0" w:line="240" w:lineRule="auto"/>
        <w:rPr>
          <w:rFonts w:ascii="Arial" w:eastAsia="Meiryo" w:hAnsi="Arial" w:cs="Arial"/>
          <w:b/>
          <w:bCs/>
          <w:sz w:val="20"/>
          <w:szCs w:val="20"/>
        </w:rPr>
      </w:pPr>
      <w:r w:rsidRPr="00AF1F1B">
        <w:rPr>
          <w:rFonts w:ascii="Arial" w:eastAsia="Meiryo" w:hAnsi="Arial" w:cs="Arial"/>
          <w:b/>
          <w:bCs/>
          <w:sz w:val="20"/>
          <w:szCs w:val="20"/>
        </w:rPr>
        <w:t>Commitment – To the prosperity of others and ourselves as learners</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numPr>
          <w:ilvl w:val="0"/>
          <w:numId w:val="4"/>
        </w:numPr>
        <w:spacing w:after="0" w:line="240" w:lineRule="auto"/>
        <w:rPr>
          <w:rFonts w:ascii="Arial" w:eastAsia="Meiryo" w:hAnsi="Arial" w:cs="Arial"/>
          <w:sz w:val="20"/>
          <w:szCs w:val="20"/>
        </w:rPr>
      </w:pPr>
      <w:r w:rsidRPr="00AF1F1B">
        <w:rPr>
          <w:rFonts w:ascii="Arial" w:eastAsia="Meiryo" w:hAnsi="Arial" w:cs="Arial"/>
          <w:b/>
          <w:bCs/>
          <w:sz w:val="20"/>
          <w:szCs w:val="20"/>
        </w:rPr>
        <w:t>B</w:t>
      </w:r>
      <w:r w:rsidRPr="00AF1F1B">
        <w:rPr>
          <w:rFonts w:ascii="Arial" w:eastAsia="Meiryo" w:hAnsi="Arial" w:cs="Arial"/>
          <w:sz w:val="20"/>
          <w:szCs w:val="20"/>
        </w:rPr>
        <w:t>e involved in the community</w:t>
      </w:r>
    </w:p>
    <w:p w:rsidR="00D3169D" w:rsidRPr="00AF1F1B" w:rsidRDefault="00D3169D" w:rsidP="00D3169D">
      <w:pPr>
        <w:numPr>
          <w:ilvl w:val="0"/>
          <w:numId w:val="4"/>
        </w:numPr>
        <w:spacing w:after="0" w:line="240" w:lineRule="auto"/>
        <w:rPr>
          <w:rFonts w:ascii="Arial" w:eastAsia="Meiryo" w:hAnsi="Arial" w:cs="Arial"/>
          <w:sz w:val="20"/>
          <w:szCs w:val="20"/>
        </w:rPr>
      </w:pPr>
      <w:r w:rsidRPr="00AF1F1B">
        <w:rPr>
          <w:rFonts w:ascii="Arial" w:eastAsia="Meiryo" w:hAnsi="Arial" w:cs="Arial"/>
          <w:b/>
          <w:bCs/>
          <w:sz w:val="20"/>
          <w:szCs w:val="20"/>
        </w:rPr>
        <w:t>R</w:t>
      </w:r>
      <w:r w:rsidRPr="00AF1F1B">
        <w:rPr>
          <w:rFonts w:ascii="Arial" w:eastAsia="Meiryo" w:hAnsi="Arial" w:cs="Arial"/>
          <w:sz w:val="20"/>
          <w:szCs w:val="20"/>
        </w:rPr>
        <w:t>each out for help when needed</w:t>
      </w:r>
    </w:p>
    <w:p w:rsidR="00D3169D" w:rsidRPr="00AF1F1B" w:rsidRDefault="00D3169D" w:rsidP="00D3169D">
      <w:pPr>
        <w:numPr>
          <w:ilvl w:val="0"/>
          <w:numId w:val="4"/>
        </w:numPr>
        <w:spacing w:after="0" w:line="240" w:lineRule="auto"/>
        <w:rPr>
          <w:rFonts w:ascii="Arial" w:eastAsia="Meiryo" w:hAnsi="Arial" w:cs="Arial"/>
          <w:sz w:val="20"/>
          <w:szCs w:val="20"/>
        </w:rPr>
      </w:pPr>
      <w:r w:rsidRPr="00AF1F1B">
        <w:rPr>
          <w:rFonts w:ascii="Arial" w:eastAsia="Meiryo" w:hAnsi="Arial" w:cs="Arial"/>
          <w:b/>
          <w:bCs/>
          <w:sz w:val="20"/>
          <w:szCs w:val="20"/>
        </w:rPr>
        <w:t>A</w:t>
      </w:r>
      <w:r>
        <w:rPr>
          <w:rFonts w:ascii="Arial" w:eastAsia="Meiryo" w:hAnsi="Arial" w:cs="Arial"/>
          <w:sz w:val="20"/>
          <w:szCs w:val="20"/>
        </w:rPr>
        <w:t xml:space="preserve">lways do your best </w:t>
      </w:r>
    </w:p>
    <w:p w:rsidR="00D3169D" w:rsidRPr="00AF1F1B" w:rsidRDefault="00D3169D" w:rsidP="00D3169D">
      <w:pPr>
        <w:numPr>
          <w:ilvl w:val="0"/>
          <w:numId w:val="4"/>
        </w:numPr>
        <w:spacing w:after="0" w:line="240" w:lineRule="auto"/>
        <w:rPr>
          <w:rFonts w:ascii="Arial" w:eastAsia="Meiryo" w:hAnsi="Arial" w:cs="Arial"/>
          <w:sz w:val="20"/>
          <w:szCs w:val="20"/>
        </w:rPr>
      </w:pPr>
      <w:r w:rsidRPr="00AF1F1B">
        <w:rPr>
          <w:rFonts w:ascii="Arial" w:eastAsia="Meiryo" w:hAnsi="Arial" w:cs="Arial"/>
          <w:b/>
          <w:bCs/>
          <w:sz w:val="20"/>
          <w:szCs w:val="20"/>
        </w:rPr>
        <w:t>V</w:t>
      </w:r>
      <w:r w:rsidRPr="00AF1F1B">
        <w:rPr>
          <w:rFonts w:ascii="Arial" w:eastAsia="Meiryo" w:hAnsi="Arial" w:cs="Arial"/>
          <w:sz w:val="20"/>
          <w:szCs w:val="20"/>
        </w:rPr>
        <w:t>alue your appearance and comply with the dress code</w:t>
      </w:r>
    </w:p>
    <w:p w:rsidR="00D3169D" w:rsidRPr="00AF1F1B" w:rsidRDefault="00D3169D" w:rsidP="00D3169D">
      <w:pPr>
        <w:numPr>
          <w:ilvl w:val="0"/>
          <w:numId w:val="4"/>
        </w:numPr>
        <w:spacing w:after="0" w:line="240" w:lineRule="auto"/>
        <w:rPr>
          <w:rFonts w:ascii="Arial" w:eastAsia="Meiryo" w:hAnsi="Arial" w:cs="Arial"/>
          <w:sz w:val="20"/>
          <w:szCs w:val="20"/>
        </w:rPr>
      </w:pPr>
      <w:r w:rsidRPr="00AF1F1B">
        <w:rPr>
          <w:rFonts w:ascii="Arial" w:eastAsia="Meiryo" w:hAnsi="Arial" w:cs="Arial"/>
          <w:b/>
          <w:bCs/>
          <w:sz w:val="20"/>
          <w:szCs w:val="20"/>
        </w:rPr>
        <w:t>E</w:t>
      </w:r>
      <w:r w:rsidRPr="00AF1F1B">
        <w:rPr>
          <w:rFonts w:ascii="Arial" w:eastAsia="Meiryo" w:hAnsi="Arial" w:cs="Arial"/>
          <w:sz w:val="20"/>
          <w:szCs w:val="20"/>
        </w:rPr>
        <w:t>nsure all set work is completed on time</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spacing w:after="0" w:line="240" w:lineRule="auto"/>
        <w:rPr>
          <w:rFonts w:ascii="Arial" w:eastAsia="Meiryo" w:hAnsi="Arial" w:cs="Arial"/>
          <w:b/>
          <w:bCs/>
          <w:sz w:val="20"/>
          <w:szCs w:val="20"/>
        </w:rPr>
      </w:pPr>
      <w:r w:rsidRPr="00AF1F1B">
        <w:rPr>
          <w:rFonts w:ascii="Arial" w:eastAsia="Meiryo" w:hAnsi="Arial" w:cs="Arial"/>
          <w:b/>
          <w:bCs/>
          <w:sz w:val="20"/>
          <w:szCs w:val="20"/>
        </w:rPr>
        <w:t>Common Sense – In all our decision-making</w:t>
      </w:r>
    </w:p>
    <w:p w:rsidR="00D3169D" w:rsidRPr="00AF1F1B" w:rsidRDefault="00D3169D" w:rsidP="00D3169D">
      <w:pPr>
        <w:spacing w:after="0" w:line="240" w:lineRule="auto"/>
        <w:rPr>
          <w:rFonts w:ascii="Arial" w:eastAsia="Meiryo" w:hAnsi="Arial" w:cs="Arial"/>
          <w:sz w:val="20"/>
          <w:szCs w:val="20"/>
        </w:rPr>
      </w:pPr>
    </w:p>
    <w:p w:rsidR="00D3169D" w:rsidRPr="00AF1F1B" w:rsidRDefault="00D3169D" w:rsidP="00D3169D">
      <w:pPr>
        <w:numPr>
          <w:ilvl w:val="0"/>
          <w:numId w:val="5"/>
        </w:numPr>
        <w:spacing w:after="0" w:line="240" w:lineRule="auto"/>
        <w:rPr>
          <w:rFonts w:ascii="Arial" w:eastAsia="Meiryo" w:hAnsi="Arial" w:cs="Arial"/>
          <w:b/>
          <w:bCs/>
          <w:sz w:val="20"/>
          <w:szCs w:val="20"/>
        </w:rPr>
      </w:pPr>
      <w:r w:rsidRPr="00AF1F1B">
        <w:rPr>
          <w:rFonts w:ascii="Arial" w:eastAsia="Meiryo" w:hAnsi="Arial" w:cs="Arial"/>
          <w:b/>
          <w:bCs/>
          <w:sz w:val="20"/>
          <w:szCs w:val="20"/>
        </w:rPr>
        <w:t>S</w:t>
      </w:r>
      <w:r w:rsidRPr="00AF1F1B">
        <w:rPr>
          <w:rFonts w:ascii="Arial" w:eastAsia="Meiryo" w:hAnsi="Arial" w:cs="Arial"/>
          <w:sz w:val="20"/>
          <w:szCs w:val="20"/>
        </w:rPr>
        <w:t>how sensible behaviour</w:t>
      </w:r>
    </w:p>
    <w:p w:rsidR="00D3169D" w:rsidRPr="00AF1F1B" w:rsidRDefault="00D3169D" w:rsidP="00D3169D">
      <w:pPr>
        <w:numPr>
          <w:ilvl w:val="0"/>
          <w:numId w:val="5"/>
        </w:numPr>
        <w:spacing w:after="0" w:line="240" w:lineRule="auto"/>
        <w:rPr>
          <w:rFonts w:ascii="Arial" w:eastAsia="Meiryo" w:hAnsi="Arial" w:cs="Arial"/>
          <w:sz w:val="20"/>
          <w:szCs w:val="20"/>
        </w:rPr>
      </w:pPr>
      <w:r w:rsidRPr="00AF1F1B">
        <w:rPr>
          <w:rFonts w:ascii="Arial" w:eastAsia="Meiryo" w:hAnsi="Arial" w:cs="Arial"/>
          <w:b/>
          <w:bCs/>
          <w:sz w:val="20"/>
          <w:szCs w:val="20"/>
        </w:rPr>
        <w:t>A</w:t>
      </w:r>
      <w:r w:rsidRPr="00AF1F1B">
        <w:rPr>
          <w:rFonts w:ascii="Arial" w:eastAsia="Meiryo" w:hAnsi="Arial" w:cs="Arial"/>
          <w:sz w:val="20"/>
          <w:szCs w:val="20"/>
        </w:rPr>
        <w:t>ccept the outcome of your decisions</w:t>
      </w:r>
    </w:p>
    <w:p w:rsidR="00D3169D" w:rsidRPr="00AF1F1B" w:rsidRDefault="00D3169D" w:rsidP="00D3169D">
      <w:pPr>
        <w:numPr>
          <w:ilvl w:val="0"/>
          <w:numId w:val="5"/>
        </w:numPr>
        <w:spacing w:after="0" w:line="240" w:lineRule="auto"/>
        <w:rPr>
          <w:rFonts w:ascii="Arial" w:eastAsia="Meiryo" w:hAnsi="Arial" w:cs="Arial"/>
          <w:sz w:val="20"/>
          <w:szCs w:val="20"/>
        </w:rPr>
      </w:pPr>
      <w:r w:rsidRPr="00AF1F1B">
        <w:rPr>
          <w:rFonts w:ascii="Arial" w:eastAsia="Meiryo" w:hAnsi="Arial" w:cs="Arial"/>
          <w:b/>
          <w:bCs/>
          <w:sz w:val="20"/>
          <w:szCs w:val="20"/>
        </w:rPr>
        <w:t>F</w:t>
      </w:r>
      <w:r w:rsidRPr="00AF1F1B">
        <w:rPr>
          <w:rFonts w:ascii="Arial" w:eastAsia="Meiryo" w:hAnsi="Arial" w:cs="Arial"/>
          <w:sz w:val="20"/>
          <w:szCs w:val="20"/>
        </w:rPr>
        <w:t>ollow all school policies</w:t>
      </w:r>
    </w:p>
    <w:p w:rsidR="00D3169D" w:rsidRPr="00AF1F1B" w:rsidRDefault="00D3169D" w:rsidP="00D3169D">
      <w:pPr>
        <w:numPr>
          <w:ilvl w:val="0"/>
          <w:numId w:val="5"/>
        </w:numPr>
        <w:spacing w:after="0" w:line="240" w:lineRule="auto"/>
        <w:rPr>
          <w:rFonts w:ascii="Arial" w:eastAsia="Meiryo" w:hAnsi="Arial" w:cs="Arial"/>
          <w:sz w:val="20"/>
          <w:szCs w:val="20"/>
        </w:rPr>
      </w:pPr>
      <w:r w:rsidRPr="00AF1F1B">
        <w:rPr>
          <w:rFonts w:ascii="Arial" w:eastAsia="Meiryo" w:hAnsi="Arial" w:cs="Arial"/>
          <w:b/>
          <w:bCs/>
          <w:sz w:val="20"/>
          <w:szCs w:val="20"/>
        </w:rPr>
        <w:t>E</w:t>
      </w:r>
      <w:r w:rsidRPr="00AF1F1B">
        <w:rPr>
          <w:rFonts w:ascii="Arial" w:eastAsia="Meiryo" w:hAnsi="Arial" w:cs="Arial"/>
          <w:sz w:val="20"/>
          <w:szCs w:val="20"/>
        </w:rPr>
        <w:t xml:space="preserve">nsure your own and others’ safety  </w:t>
      </w:r>
    </w:p>
    <w:p w:rsidR="00D3169D" w:rsidRDefault="00D3169D" w:rsidP="00D3169D">
      <w:pPr>
        <w:spacing w:after="0" w:line="240" w:lineRule="auto"/>
        <w:jc w:val="both"/>
        <w:rPr>
          <w:rFonts w:ascii="Arial" w:eastAsia="Meiryo" w:hAnsi="Arial" w:cs="Arial"/>
          <w:b/>
          <w:sz w:val="20"/>
          <w:szCs w:val="20"/>
        </w:rPr>
      </w:pPr>
    </w:p>
    <w:p w:rsidR="00D3169D" w:rsidRPr="00AF1F1B" w:rsidRDefault="00D3169D" w:rsidP="00D3169D">
      <w:pPr>
        <w:spacing w:after="0" w:line="240" w:lineRule="auto"/>
        <w:jc w:val="both"/>
        <w:rPr>
          <w:rFonts w:ascii="Arial" w:eastAsia="Meiryo" w:hAnsi="Arial" w:cs="Arial"/>
          <w:sz w:val="20"/>
          <w:szCs w:val="20"/>
        </w:rPr>
      </w:pPr>
      <w:r w:rsidRPr="00AF1F1B">
        <w:rPr>
          <w:rFonts w:ascii="Arial" w:eastAsia="Meiryo" w:hAnsi="Arial" w:cs="Arial"/>
          <w:b/>
          <w:sz w:val="20"/>
          <w:szCs w:val="20"/>
        </w:rPr>
        <w:t>Underlying philosophy</w:t>
      </w:r>
      <w:r w:rsidRPr="00AF1F1B">
        <w:rPr>
          <w:rFonts w:ascii="Arial" w:eastAsia="Meiryo" w:hAnsi="Arial" w:cs="Arial"/>
          <w:sz w:val="20"/>
          <w:szCs w:val="20"/>
        </w:rPr>
        <w:t xml:space="preserve">: </w:t>
      </w:r>
      <w:r w:rsidRPr="00AF1F1B">
        <w:rPr>
          <w:rFonts w:ascii="Arial" w:eastAsia="Meiryo" w:hAnsi="Arial" w:cs="Arial"/>
          <w:b/>
          <w:bCs/>
          <w:i/>
          <w:iCs/>
          <w:sz w:val="20"/>
          <w:szCs w:val="20"/>
        </w:rPr>
        <w:t xml:space="preserve">The little things matter </w:t>
      </w:r>
      <w:r w:rsidRPr="00AF1F1B">
        <w:rPr>
          <w:rFonts w:ascii="Arial" w:eastAsia="Meiryo" w:hAnsi="Arial" w:cs="Arial"/>
          <w:b/>
          <w:bCs/>
          <w:sz w:val="20"/>
          <w:szCs w:val="20"/>
        </w:rPr>
        <w:t xml:space="preserve">– </w:t>
      </w:r>
      <w:r w:rsidRPr="00AF1F1B">
        <w:rPr>
          <w:rFonts w:ascii="Arial" w:eastAsia="Meiryo" w:hAnsi="Arial" w:cs="Arial"/>
          <w:b/>
          <w:bCs/>
          <w:i/>
          <w:iCs/>
          <w:sz w:val="20"/>
          <w:szCs w:val="20"/>
        </w:rPr>
        <w:t xml:space="preserve">persistence, consistency and compassion </w:t>
      </w:r>
      <w:r w:rsidRPr="00AF1F1B">
        <w:rPr>
          <w:rFonts w:ascii="Arial" w:eastAsia="Meiryo" w:hAnsi="Arial" w:cs="Arial"/>
          <w:sz w:val="20"/>
          <w:szCs w:val="20"/>
        </w:rPr>
        <w:t>encompass the above and are evidenced through the daily actions and behaviours.</w:t>
      </w:r>
    </w:p>
    <w:p w:rsidR="00D4215D" w:rsidRPr="00D3169D" w:rsidRDefault="00D3169D">
      <w:pPr>
        <w:rPr>
          <w:b/>
        </w:rPr>
      </w:pPr>
      <w:bookmarkStart w:id="0" w:name="_GoBack"/>
      <w:bookmarkEnd w:id="0"/>
    </w:p>
    <w:sectPr w:rsidR="00D4215D" w:rsidRPr="00D31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E6774"/>
    <w:multiLevelType w:val="hybridMultilevel"/>
    <w:tmpl w:val="6B0C1C4C"/>
    <w:lvl w:ilvl="0" w:tplc="0C090001">
      <w:start w:val="1"/>
      <w:numFmt w:val="bullet"/>
      <w:lvlText w:val=""/>
      <w:lvlJc w:val="left"/>
      <w:pPr>
        <w:ind w:left="734" w:hanging="360"/>
      </w:pPr>
      <w:rPr>
        <w:rFonts w:ascii="Symbol" w:hAnsi="Symbol" w:hint="default"/>
      </w:rPr>
    </w:lvl>
    <w:lvl w:ilvl="1" w:tplc="0C090003">
      <w:start w:val="1"/>
      <w:numFmt w:val="bullet"/>
      <w:lvlText w:val="o"/>
      <w:lvlJc w:val="left"/>
      <w:pPr>
        <w:ind w:left="1454" w:hanging="360"/>
      </w:pPr>
      <w:rPr>
        <w:rFonts w:ascii="Courier New" w:hAnsi="Courier New" w:cs="Courier New" w:hint="default"/>
      </w:rPr>
    </w:lvl>
    <w:lvl w:ilvl="2" w:tplc="0C090005">
      <w:start w:val="1"/>
      <w:numFmt w:val="bullet"/>
      <w:lvlText w:val=""/>
      <w:lvlJc w:val="left"/>
      <w:pPr>
        <w:ind w:left="2174" w:hanging="360"/>
      </w:pPr>
      <w:rPr>
        <w:rFonts w:ascii="Wingdings" w:hAnsi="Wingdings" w:hint="default"/>
      </w:rPr>
    </w:lvl>
    <w:lvl w:ilvl="3" w:tplc="0C090001">
      <w:start w:val="1"/>
      <w:numFmt w:val="bullet"/>
      <w:lvlText w:val=""/>
      <w:lvlJc w:val="left"/>
      <w:pPr>
        <w:ind w:left="2894" w:hanging="360"/>
      </w:pPr>
      <w:rPr>
        <w:rFonts w:ascii="Symbol" w:hAnsi="Symbol" w:hint="default"/>
      </w:rPr>
    </w:lvl>
    <w:lvl w:ilvl="4" w:tplc="0C090003">
      <w:start w:val="1"/>
      <w:numFmt w:val="bullet"/>
      <w:lvlText w:val="o"/>
      <w:lvlJc w:val="left"/>
      <w:pPr>
        <w:ind w:left="3614" w:hanging="360"/>
      </w:pPr>
      <w:rPr>
        <w:rFonts w:ascii="Courier New" w:hAnsi="Courier New" w:cs="Courier New" w:hint="default"/>
      </w:rPr>
    </w:lvl>
    <w:lvl w:ilvl="5" w:tplc="0C090005">
      <w:start w:val="1"/>
      <w:numFmt w:val="bullet"/>
      <w:lvlText w:val=""/>
      <w:lvlJc w:val="left"/>
      <w:pPr>
        <w:ind w:left="4334" w:hanging="360"/>
      </w:pPr>
      <w:rPr>
        <w:rFonts w:ascii="Wingdings" w:hAnsi="Wingdings" w:hint="default"/>
      </w:rPr>
    </w:lvl>
    <w:lvl w:ilvl="6" w:tplc="0C090001">
      <w:start w:val="1"/>
      <w:numFmt w:val="bullet"/>
      <w:lvlText w:val=""/>
      <w:lvlJc w:val="left"/>
      <w:pPr>
        <w:ind w:left="5054" w:hanging="360"/>
      </w:pPr>
      <w:rPr>
        <w:rFonts w:ascii="Symbol" w:hAnsi="Symbol" w:hint="default"/>
      </w:rPr>
    </w:lvl>
    <w:lvl w:ilvl="7" w:tplc="0C090003">
      <w:start w:val="1"/>
      <w:numFmt w:val="bullet"/>
      <w:lvlText w:val="o"/>
      <w:lvlJc w:val="left"/>
      <w:pPr>
        <w:ind w:left="5774" w:hanging="360"/>
      </w:pPr>
      <w:rPr>
        <w:rFonts w:ascii="Courier New" w:hAnsi="Courier New" w:cs="Courier New" w:hint="default"/>
      </w:rPr>
    </w:lvl>
    <w:lvl w:ilvl="8" w:tplc="0C090005">
      <w:start w:val="1"/>
      <w:numFmt w:val="bullet"/>
      <w:lvlText w:val=""/>
      <w:lvlJc w:val="left"/>
      <w:pPr>
        <w:ind w:left="6494" w:hanging="360"/>
      </w:pPr>
      <w:rPr>
        <w:rFonts w:ascii="Wingdings" w:hAnsi="Wingdings" w:hint="default"/>
      </w:rPr>
    </w:lvl>
  </w:abstractNum>
  <w:abstractNum w:abstractNumId="1" w15:restartNumberingAfterBreak="0">
    <w:nsid w:val="40D56096"/>
    <w:multiLevelType w:val="hybridMultilevel"/>
    <w:tmpl w:val="5762C6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938775E"/>
    <w:multiLevelType w:val="hybridMultilevel"/>
    <w:tmpl w:val="33407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5CA3BB3"/>
    <w:multiLevelType w:val="hybridMultilevel"/>
    <w:tmpl w:val="F7A28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9791F5F"/>
    <w:multiLevelType w:val="hybridMultilevel"/>
    <w:tmpl w:val="8474D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9D"/>
    <w:rsid w:val="00D27A28"/>
    <w:rsid w:val="00D3169D"/>
    <w:rsid w:val="00EB26D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E91C"/>
  <w15:chartTrackingRefBased/>
  <w15:docId w15:val="{F07016BF-DAC1-4E0C-BE24-8E6C44D8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69D"/>
    <w:pPr>
      <w:spacing w:after="200" w:line="276" w:lineRule="auto"/>
    </w:pPr>
    <w:rPr>
      <w:rFonts w:ascii="Palatino Linotype" w:eastAsia="SimSun" w:hAnsi="Palatino Linotype"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Ross (rbail48)</dc:creator>
  <cp:keywords/>
  <dc:description/>
  <cp:lastModifiedBy>BAILEY, Ross (rbail48)</cp:lastModifiedBy>
  <cp:revision>1</cp:revision>
  <dcterms:created xsi:type="dcterms:W3CDTF">2020-11-09T22:46:00Z</dcterms:created>
  <dcterms:modified xsi:type="dcterms:W3CDTF">2020-11-09T22:46:00Z</dcterms:modified>
</cp:coreProperties>
</file>