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CE378" w14:textId="31B54181" w:rsidR="006A44DC" w:rsidRPr="00D83EC8" w:rsidRDefault="0023478D" w:rsidP="0023478D">
      <w:pPr>
        <w:jc w:val="center"/>
        <w:rPr>
          <w:b/>
          <w:bCs/>
        </w:rPr>
      </w:pPr>
      <w:r w:rsidRPr="00D83EC8">
        <w:rPr>
          <w:b/>
          <w:bCs/>
        </w:rPr>
        <w:t>Inside Left</w:t>
      </w:r>
    </w:p>
    <w:p w14:paraId="2419D0E5" w14:textId="548B487F" w:rsidR="0023478D" w:rsidRDefault="0023478D" w:rsidP="0023478D">
      <w:pPr>
        <w:jc w:val="center"/>
        <w:rPr>
          <w:b/>
          <w:bCs/>
        </w:rPr>
      </w:pPr>
      <w:r w:rsidRPr="00D83EC8">
        <w:rPr>
          <w:b/>
          <w:bCs/>
        </w:rPr>
        <w:t>Our Services</w:t>
      </w:r>
    </w:p>
    <w:p w14:paraId="7C8B1345" w14:textId="77777777" w:rsidR="00D83EC8" w:rsidRPr="00D83EC8" w:rsidRDefault="00D83EC8" w:rsidP="00D83EC8">
      <w:pPr>
        <w:spacing w:after="0" w:line="240" w:lineRule="auto"/>
        <w:textAlignment w:val="baseline"/>
        <w:outlineLvl w:val="5"/>
        <w:rPr>
          <w:rFonts w:ascii="Arial" w:eastAsia="Times New Roman" w:hAnsi="Arial" w:cs="Arial"/>
          <w:b/>
          <w:bCs/>
          <w:color w:val="00305B"/>
          <w:sz w:val="30"/>
          <w:szCs w:val="30"/>
        </w:rPr>
      </w:pPr>
      <w:r w:rsidRPr="00D83EC8">
        <w:rPr>
          <w:rFonts w:ascii="Palatino Linotype" w:eastAsia="Times New Roman" w:hAnsi="Palatino Linotype" w:cs="Arial"/>
          <w:b/>
          <w:bCs/>
          <w:color w:val="00305B"/>
          <w:sz w:val="30"/>
          <w:szCs w:val="30"/>
          <w:bdr w:val="none" w:sz="0" w:space="0" w:color="auto" w:frame="1"/>
        </w:rPr>
        <w:t>BOOKKEEPING</w:t>
      </w:r>
    </w:p>
    <w:p w14:paraId="7E6F4948" w14:textId="77777777" w:rsidR="00D83EC8" w:rsidRPr="00D83EC8" w:rsidRDefault="00D83EC8" w:rsidP="00D83EC8">
      <w:pPr>
        <w:spacing w:after="0" w:line="240" w:lineRule="auto"/>
        <w:textAlignment w:val="baseline"/>
        <w:outlineLvl w:val="5"/>
        <w:rPr>
          <w:rFonts w:ascii="Arial" w:eastAsia="Times New Roman" w:hAnsi="Arial" w:cs="Arial"/>
          <w:b/>
          <w:bCs/>
          <w:color w:val="00305B"/>
          <w:sz w:val="21"/>
          <w:szCs w:val="21"/>
        </w:rPr>
      </w:pPr>
      <w:r w:rsidRPr="00D83EC8">
        <w:rPr>
          <w:rFonts w:ascii="Palatino Linotype" w:eastAsia="Times New Roman" w:hAnsi="Palatino Linotype" w:cs="Arial"/>
          <w:b/>
          <w:bCs/>
          <w:color w:val="00305B"/>
          <w:sz w:val="21"/>
          <w:szCs w:val="21"/>
          <w:bdr w:val="none" w:sz="0" w:space="0" w:color="auto" w:frame="1"/>
        </w:rPr>
        <w:t>​Let us take over the day to day bookkeeping so you can get back to running your business. We offer QuickBooks Online setup and ongoing bookkeeping, including daily journal entries, accounts payables &amp; receivables, bill pay, sales tax reporting &amp; payments, account reconciliation, and more.</w:t>
      </w:r>
    </w:p>
    <w:p w14:paraId="0E5B3BE1" w14:textId="77777777" w:rsidR="00D83EC8" w:rsidRPr="00D83EC8" w:rsidRDefault="00D83EC8" w:rsidP="00D83EC8">
      <w:pPr>
        <w:spacing w:after="0" w:line="240" w:lineRule="auto"/>
        <w:textAlignment w:val="baseline"/>
        <w:outlineLvl w:val="5"/>
        <w:rPr>
          <w:rFonts w:ascii="Arial" w:eastAsia="Times New Roman" w:hAnsi="Arial" w:cs="Arial"/>
          <w:b/>
          <w:bCs/>
          <w:color w:val="00305B"/>
          <w:sz w:val="30"/>
          <w:szCs w:val="30"/>
        </w:rPr>
      </w:pPr>
      <w:r w:rsidRPr="00D83EC8">
        <w:rPr>
          <w:rFonts w:ascii="Palatino Linotype" w:eastAsia="Times New Roman" w:hAnsi="Palatino Linotype" w:cs="Arial"/>
          <w:b/>
          <w:bCs/>
          <w:color w:val="00305B"/>
          <w:sz w:val="30"/>
          <w:szCs w:val="30"/>
          <w:bdr w:val="none" w:sz="0" w:space="0" w:color="auto" w:frame="1"/>
        </w:rPr>
        <w:t>FINANCIAL REPORTING</w:t>
      </w:r>
    </w:p>
    <w:p w14:paraId="5D14EFCB" w14:textId="77777777" w:rsidR="00D83EC8" w:rsidRPr="00D83EC8" w:rsidRDefault="00D83EC8" w:rsidP="00D83EC8">
      <w:pPr>
        <w:spacing w:after="0" w:line="240" w:lineRule="auto"/>
        <w:textAlignment w:val="baseline"/>
        <w:rPr>
          <w:rFonts w:ascii="Arial" w:eastAsia="Times New Roman" w:hAnsi="Arial" w:cs="Arial"/>
          <w:color w:val="00305B"/>
          <w:sz w:val="21"/>
          <w:szCs w:val="21"/>
        </w:rPr>
      </w:pPr>
      <w:proofErr w:type="gramStart"/>
      <w:r w:rsidRPr="00D83EC8">
        <w:rPr>
          <w:rFonts w:ascii="Palatino Linotype" w:eastAsia="Times New Roman" w:hAnsi="Palatino Linotype" w:cs="Arial"/>
          <w:color w:val="00305B"/>
          <w:sz w:val="21"/>
          <w:szCs w:val="21"/>
          <w:bdr w:val="none" w:sz="0" w:space="0" w:color="auto" w:frame="1"/>
        </w:rPr>
        <w:t>We'll</w:t>
      </w:r>
      <w:proofErr w:type="gramEnd"/>
      <w:r w:rsidRPr="00D83EC8">
        <w:rPr>
          <w:rFonts w:ascii="Palatino Linotype" w:eastAsia="Times New Roman" w:hAnsi="Palatino Linotype" w:cs="Arial"/>
          <w:color w:val="00305B"/>
          <w:sz w:val="21"/>
          <w:szCs w:val="21"/>
          <w:bdr w:val="none" w:sz="0" w:space="0" w:color="auto" w:frame="1"/>
        </w:rPr>
        <w:t xml:space="preserve"> provide easy to understand financial reports that allow you and your team to manage cash flow, create budgets and make forecasting decisions.  Want real time data?  Let us provide solutions with the latest in mobile apps and dashboards.</w:t>
      </w:r>
    </w:p>
    <w:p w14:paraId="07401C69" w14:textId="77777777" w:rsidR="00D83EC8" w:rsidRPr="00D83EC8" w:rsidRDefault="00D83EC8" w:rsidP="00D83EC8">
      <w:pPr>
        <w:spacing w:after="0" w:line="240" w:lineRule="auto"/>
        <w:textAlignment w:val="baseline"/>
        <w:outlineLvl w:val="5"/>
        <w:rPr>
          <w:rFonts w:ascii="Arial" w:eastAsia="Times New Roman" w:hAnsi="Arial" w:cs="Arial"/>
          <w:b/>
          <w:bCs/>
          <w:color w:val="00305B"/>
          <w:sz w:val="30"/>
          <w:szCs w:val="30"/>
        </w:rPr>
      </w:pPr>
      <w:r w:rsidRPr="00D83EC8">
        <w:rPr>
          <w:rFonts w:ascii="Palatino Linotype" w:eastAsia="Times New Roman" w:hAnsi="Palatino Linotype" w:cs="Arial"/>
          <w:b/>
          <w:bCs/>
          <w:color w:val="00305B"/>
          <w:sz w:val="30"/>
          <w:szCs w:val="30"/>
          <w:bdr w:val="none" w:sz="0" w:space="0" w:color="auto" w:frame="1"/>
        </w:rPr>
        <w:t>PAYROLL PROCESSING</w:t>
      </w:r>
    </w:p>
    <w:p w14:paraId="418E9D92" w14:textId="77777777" w:rsidR="00D83EC8" w:rsidRPr="00D83EC8" w:rsidRDefault="00D83EC8" w:rsidP="00D83EC8">
      <w:pPr>
        <w:spacing w:after="0" w:line="240" w:lineRule="auto"/>
        <w:textAlignment w:val="baseline"/>
        <w:rPr>
          <w:rFonts w:ascii="Arial" w:eastAsia="Times New Roman" w:hAnsi="Arial" w:cs="Arial"/>
          <w:color w:val="0F4C85"/>
          <w:sz w:val="21"/>
          <w:szCs w:val="21"/>
        </w:rPr>
      </w:pPr>
      <w:r w:rsidRPr="00D83EC8">
        <w:rPr>
          <w:rFonts w:ascii="Palatino Linotype" w:eastAsia="Times New Roman" w:hAnsi="Palatino Linotype" w:cs="Arial"/>
          <w:color w:val="00305B"/>
          <w:sz w:val="21"/>
          <w:szCs w:val="21"/>
          <w:bdr w:val="none" w:sz="0" w:space="0" w:color="auto" w:frame="1"/>
        </w:rPr>
        <w:t xml:space="preserve">Whether you have 5 employees or 100+, payroll can be an overwhelming and </w:t>
      </w:r>
      <w:proofErr w:type="gramStart"/>
      <w:r w:rsidRPr="00D83EC8">
        <w:rPr>
          <w:rFonts w:ascii="Palatino Linotype" w:eastAsia="Times New Roman" w:hAnsi="Palatino Linotype" w:cs="Arial"/>
          <w:color w:val="00305B"/>
          <w:sz w:val="21"/>
          <w:szCs w:val="21"/>
          <w:bdr w:val="none" w:sz="0" w:space="0" w:color="auto" w:frame="1"/>
        </w:rPr>
        <w:t>time consuming</w:t>
      </w:r>
      <w:proofErr w:type="gramEnd"/>
      <w:r w:rsidRPr="00D83EC8">
        <w:rPr>
          <w:rFonts w:ascii="Palatino Linotype" w:eastAsia="Times New Roman" w:hAnsi="Palatino Linotype" w:cs="Arial"/>
          <w:color w:val="00305B"/>
          <w:sz w:val="21"/>
          <w:szCs w:val="21"/>
          <w:bdr w:val="none" w:sz="0" w:space="0" w:color="auto" w:frame="1"/>
        </w:rPr>
        <w:t xml:space="preserve"> task.  We offer </w:t>
      </w:r>
      <w:proofErr w:type="gramStart"/>
      <w:r w:rsidRPr="00D83EC8">
        <w:rPr>
          <w:rFonts w:ascii="Palatino Linotype" w:eastAsia="Times New Roman" w:hAnsi="Palatino Linotype" w:cs="Arial"/>
          <w:color w:val="00305B"/>
          <w:sz w:val="21"/>
          <w:szCs w:val="21"/>
          <w:bdr w:val="none" w:sz="0" w:space="0" w:color="auto" w:frame="1"/>
        </w:rPr>
        <w:t>full service</w:t>
      </w:r>
      <w:proofErr w:type="gramEnd"/>
      <w:r w:rsidRPr="00D83EC8">
        <w:rPr>
          <w:rFonts w:ascii="Palatino Linotype" w:eastAsia="Times New Roman" w:hAnsi="Palatino Linotype" w:cs="Arial"/>
          <w:color w:val="00305B"/>
          <w:sz w:val="21"/>
          <w:szCs w:val="21"/>
          <w:bdr w:val="none" w:sz="0" w:space="0" w:color="auto" w:frame="1"/>
        </w:rPr>
        <w:t xml:space="preserve"> payroll processing, including employee onboarding and reporting.</w:t>
      </w:r>
    </w:p>
    <w:p w14:paraId="7E69149D" w14:textId="77777777" w:rsidR="00D83EC8" w:rsidRPr="00D83EC8" w:rsidRDefault="00D83EC8" w:rsidP="0023478D">
      <w:pPr>
        <w:jc w:val="center"/>
        <w:rPr>
          <w:b/>
          <w:bCs/>
        </w:rPr>
      </w:pPr>
    </w:p>
    <w:p w14:paraId="700F40F6" w14:textId="52A62586" w:rsidR="0023478D" w:rsidRPr="00D83EC8" w:rsidRDefault="0023478D" w:rsidP="0023478D">
      <w:pPr>
        <w:jc w:val="center"/>
        <w:rPr>
          <w:b/>
          <w:bCs/>
        </w:rPr>
      </w:pPr>
      <w:r>
        <w:br w:type="column"/>
      </w:r>
      <w:r w:rsidRPr="00D83EC8">
        <w:rPr>
          <w:b/>
          <w:bCs/>
        </w:rPr>
        <w:t>Inside Middle</w:t>
      </w:r>
    </w:p>
    <w:p w14:paraId="3E52ABDD" w14:textId="77777777" w:rsidR="0023478D" w:rsidRPr="00D83EC8" w:rsidRDefault="0023478D" w:rsidP="0023478D">
      <w:pPr>
        <w:jc w:val="center"/>
        <w:rPr>
          <w:b/>
          <w:bCs/>
        </w:rPr>
      </w:pPr>
      <w:r w:rsidRPr="00D83EC8">
        <w:rPr>
          <w:b/>
          <w:bCs/>
        </w:rPr>
        <w:t>Infographic</w:t>
      </w:r>
    </w:p>
    <w:p w14:paraId="049818C7" w14:textId="77777777" w:rsidR="0023478D" w:rsidRDefault="0023478D" w:rsidP="0023478D">
      <w:pPr>
        <w:jc w:val="center"/>
      </w:pPr>
      <w:r>
        <w:t>Outsourcing with Top Marks Accounting</w:t>
      </w:r>
    </w:p>
    <w:p w14:paraId="59FB3573" w14:textId="77777777" w:rsidR="0023478D" w:rsidRDefault="0023478D" w:rsidP="0023478D">
      <w:pPr>
        <w:jc w:val="center"/>
      </w:pPr>
      <w:r>
        <w:t>vs</w:t>
      </w:r>
    </w:p>
    <w:p w14:paraId="246ED6ED" w14:textId="77777777" w:rsidR="00D83EC8" w:rsidRDefault="0023478D" w:rsidP="0023478D">
      <w:pPr>
        <w:jc w:val="center"/>
      </w:pPr>
      <w:r>
        <w:t>Hiring an in-house employee</w:t>
      </w:r>
    </w:p>
    <w:p w14:paraId="153E6E99" w14:textId="42287074" w:rsidR="0023478D" w:rsidRDefault="00D83EC8" w:rsidP="0023478D">
      <w:pPr>
        <w:jc w:val="center"/>
      </w:pPr>
      <w:r>
        <w:rPr>
          <w:noProof/>
        </w:rPr>
        <w:drawing>
          <wp:inline distT="0" distB="0" distL="0" distR="0" wp14:anchorId="5BF98F90" wp14:editId="0FC8B2D0">
            <wp:extent cx="626438" cy="4206240"/>
            <wp:effectExtent l="0" t="0" r="2540" b="3810"/>
            <wp:docPr id="10" name="Picture 10"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websit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6438" cy="4206240"/>
                    </a:xfrm>
                    <a:prstGeom prst="rect">
                      <a:avLst/>
                    </a:prstGeom>
                  </pic:spPr>
                </pic:pic>
              </a:graphicData>
            </a:graphic>
          </wp:inline>
        </w:drawing>
      </w:r>
    </w:p>
    <w:p w14:paraId="103094E2" w14:textId="2885F8CA" w:rsidR="00D83EC8" w:rsidRDefault="00D83EC8" w:rsidP="0023478D">
      <w:pPr>
        <w:jc w:val="center"/>
      </w:pPr>
    </w:p>
    <w:p w14:paraId="0430948F" w14:textId="6B6F6808" w:rsidR="0023478D" w:rsidRPr="00D83EC8" w:rsidRDefault="0023478D" w:rsidP="0023478D">
      <w:pPr>
        <w:jc w:val="center"/>
        <w:rPr>
          <w:b/>
          <w:bCs/>
        </w:rPr>
      </w:pPr>
      <w:r>
        <w:br w:type="column"/>
      </w:r>
      <w:r w:rsidRPr="00D83EC8">
        <w:rPr>
          <w:b/>
          <w:bCs/>
        </w:rPr>
        <w:t>Inside Right</w:t>
      </w:r>
    </w:p>
    <w:p w14:paraId="5D691B88" w14:textId="77777777" w:rsidR="0023478D" w:rsidRDefault="0023478D" w:rsidP="0023478D">
      <w:pPr>
        <w:jc w:val="center"/>
        <w:rPr>
          <w:b/>
          <w:bCs/>
        </w:rPr>
      </w:pPr>
      <w:r w:rsidRPr="00D83EC8">
        <w:rPr>
          <w:b/>
          <w:bCs/>
        </w:rPr>
        <w:t>Price List</w:t>
      </w:r>
    </w:p>
    <w:p w14:paraId="7F7A450B" w14:textId="77777777" w:rsidR="00D83EC8" w:rsidRDefault="00D83EC8" w:rsidP="0023478D">
      <w:pPr>
        <w:jc w:val="center"/>
        <w:rPr>
          <w:b/>
          <w:bCs/>
        </w:rPr>
      </w:pPr>
    </w:p>
    <w:p w14:paraId="5DA0EC8F" w14:textId="77777777" w:rsidR="00D83EC8" w:rsidRDefault="00D83EC8" w:rsidP="00D83EC8">
      <w:pPr>
        <w:pStyle w:val="Heading4"/>
        <w:spacing w:before="0"/>
        <w:textAlignment w:val="baseline"/>
        <w:rPr>
          <w:rFonts w:ascii="Arial" w:hAnsi="Arial" w:cs="Arial"/>
          <w:color w:val="00305B"/>
          <w:sz w:val="30"/>
          <w:szCs w:val="30"/>
        </w:rPr>
      </w:pPr>
      <w:r>
        <w:rPr>
          <w:rFonts w:ascii="Arial" w:hAnsi="Arial" w:cs="Arial"/>
          <w:color w:val="577083"/>
          <w:spacing w:val="19"/>
          <w:sz w:val="30"/>
          <w:szCs w:val="30"/>
          <w:bdr w:val="none" w:sz="0" w:space="0" w:color="auto" w:frame="1"/>
        </w:rPr>
        <w:t>STARTER</w:t>
      </w:r>
    </w:p>
    <w:p w14:paraId="01A013FA" w14:textId="77777777" w:rsidR="00D83EC8" w:rsidRDefault="00D83EC8" w:rsidP="00D83EC8">
      <w:pPr>
        <w:pStyle w:val="font8"/>
        <w:spacing w:before="0" w:beforeAutospacing="0" w:after="0" w:afterAutospacing="0" w:line="360" w:lineRule="atLeast"/>
        <w:textAlignment w:val="baseline"/>
        <w:rPr>
          <w:rFonts w:ascii="Arial" w:hAnsi="Arial" w:cs="Arial"/>
          <w:color w:val="00305B"/>
        </w:rPr>
      </w:pPr>
      <w:r>
        <w:rPr>
          <w:rFonts w:ascii="Arial" w:hAnsi="Arial" w:cs="Arial"/>
          <w:color w:val="577083"/>
          <w:bdr w:val="none" w:sz="0" w:space="0" w:color="auto" w:frame="1"/>
        </w:rPr>
        <w:t>Bookkeeping for businesses with monthly expenses under $25k</w:t>
      </w:r>
    </w:p>
    <w:p w14:paraId="752B121E" w14:textId="77777777" w:rsidR="00D83EC8" w:rsidRDefault="00D83EC8" w:rsidP="00D83EC8">
      <w:pPr>
        <w:pStyle w:val="font8"/>
        <w:spacing w:before="0" w:beforeAutospacing="0" w:after="0" w:afterAutospacing="0" w:line="360" w:lineRule="atLeast"/>
        <w:textAlignment w:val="baseline"/>
        <w:rPr>
          <w:rFonts w:ascii="Arial" w:hAnsi="Arial" w:cs="Arial"/>
          <w:color w:val="00305B"/>
          <w:sz w:val="15"/>
          <w:szCs w:val="15"/>
        </w:rPr>
      </w:pPr>
      <w:r>
        <w:rPr>
          <w:rFonts w:ascii="Arial" w:hAnsi="Arial" w:cs="Arial"/>
          <w:i/>
          <w:iCs/>
          <w:color w:val="577083"/>
          <w:sz w:val="15"/>
          <w:szCs w:val="15"/>
          <w:bdr w:val="none" w:sz="0" w:space="0" w:color="auto" w:frame="1"/>
        </w:rPr>
        <w:t>*transaction volume not to exceed 100/</w:t>
      </w:r>
      <w:proofErr w:type="spellStart"/>
      <w:r>
        <w:rPr>
          <w:rFonts w:ascii="Arial" w:hAnsi="Arial" w:cs="Arial"/>
          <w:i/>
          <w:iCs/>
          <w:color w:val="577083"/>
          <w:sz w:val="15"/>
          <w:szCs w:val="15"/>
          <w:bdr w:val="none" w:sz="0" w:space="0" w:color="auto" w:frame="1"/>
        </w:rPr>
        <w:t>mo</w:t>
      </w:r>
      <w:proofErr w:type="spellEnd"/>
    </w:p>
    <w:p w14:paraId="106300DD" w14:textId="77777777" w:rsidR="00D83EC8" w:rsidRDefault="00D83EC8" w:rsidP="00D83EC8">
      <w:pPr>
        <w:pStyle w:val="font7"/>
        <w:spacing w:before="0" w:beforeAutospacing="0" w:after="0" w:afterAutospacing="0" w:line="360" w:lineRule="atLeast"/>
        <w:textAlignment w:val="baseline"/>
        <w:rPr>
          <w:rFonts w:ascii="Arial" w:hAnsi="Arial" w:cs="Arial"/>
          <w:color w:val="102E52"/>
          <w:sz w:val="23"/>
          <w:szCs w:val="23"/>
        </w:rPr>
      </w:pPr>
      <w:r>
        <w:rPr>
          <w:rFonts w:ascii="Arial" w:hAnsi="Arial" w:cs="Arial"/>
          <w:color w:val="577083"/>
          <w:sz w:val="23"/>
          <w:szCs w:val="23"/>
          <w:bdr w:val="none" w:sz="0" w:space="0" w:color="auto" w:frame="1"/>
        </w:rPr>
        <w:t>From:</w:t>
      </w:r>
    </w:p>
    <w:p w14:paraId="4124D5F5" w14:textId="77777777" w:rsidR="00D83EC8" w:rsidRDefault="00D83EC8" w:rsidP="00D83EC8">
      <w:pPr>
        <w:pStyle w:val="font7"/>
        <w:spacing w:before="0" w:beforeAutospacing="0" w:after="0" w:afterAutospacing="0" w:line="360" w:lineRule="atLeast"/>
        <w:textAlignment w:val="baseline"/>
        <w:rPr>
          <w:rFonts w:ascii="Arial" w:hAnsi="Arial" w:cs="Arial"/>
          <w:color w:val="102E52"/>
          <w:sz w:val="39"/>
          <w:szCs w:val="39"/>
        </w:rPr>
      </w:pPr>
      <w:r>
        <w:rPr>
          <w:rFonts w:ascii="Arial" w:hAnsi="Arial" w:cs="Arial"/>
          <w:color w:val="36B5CD"/>
          <w:sz w:val="39"/>
          <w:szCs w:val="39"/>
          <w:bdr w:val="none" w:sz="0" w:space="0" w:color="auto" w:frame="1"/>
        </w:rPr>
        <w:t>$750/</w:t>
      </w:r>
      <w:proofErr w:type="spellStart"/>
      <w:r>
        <w:rPr>
          <w:rFonts w:ascii="Arial" w:hAnsi="Arial" w:cs="Arial"/>
          <w:color w:val="36B5CD"/>
          <w:sz w:val="39"/>
          <w:szCs w:val="39"/>
          <w:bdr w:val="none" w:sz="0" w:space="0" w:color="auto" w:frame="1"/>
        </w:rPr>
        <w:t>mo</w:t>
      </w:r>
      <w:proofErr w:type="spellEnd"/>
    </w:p>
    <w:p w14:paraId="451CBD30" w14:textId="77777777" w:rsidR="00D83EC8" w:rsidRDefault="00D83EC8" w:rsidP="00D83EC8">
      <w:pPr>
        <w:jc w:val="center"/>
        <w:rPr>
          <w:rFonts w:ascii="Arial" w:hAnsi="Arial" w:cs="Arial"/>
          <w:color w:val="000000"/>
          <w:sz w:val="15"/>
          <w:szCs w:val="15"/>
        </w:rPr>
      </w:pPr>
      <w:hyperlink r:id="rId5" w:tgtFrame="_blank" w:history="1">
        <w:r>
          <w:rPr>
            <w:rFonts w:ascii="Arial" w:hAnsi="Arial" w:cs="Arial"/>
            <w:color w:val="0000FF"/>
            <w:sz w:val="15"/>
            <w:szCs w:val="15"/>
            <w:bdr w:val="single" w:sz="2" w:space="0" w:color="545454" w:frame="1"/>
            <w:shd w:val="clear" w:color="auto" w:fill="36B5CD"/>
          </w:rPr>
          <w:br/>
        </w:r>
      </w:hyperlink>
    </w:p>
    <w:p w14:paraId="1F78A14E" w14:textId="77777777" w:rsidR="00D83EC8" w:rsidRDefault="00D83EC8" w:rsidP="00D83EC8">
      <w:pPr>
        <w:pStyle w:val="Heading4"/>
        <w:spacing w:before="0"/>
        <w:textAlignment w:val="baseline"/>
        <w:rPr>
          <w:rFonts w:ascii="Arial" w:hAnsi="Arial" w:cs="Arial"/>
          <w:color w:val="00305B"/>
          <w:sz w:val="30"/>
          <w:szCs w:val="30"/>
        </w:rPr>
      </w:pPr>
      <w:r>
        <w:rPr>
          <w:rFonts w:ascii="Arial" w:hAnsi="Arial" w:cs="Arial"/>
          <w:color w:val="577083"/>
          <w:spacing w:val="19"/>
          <w:sz w:val="30"/>
          <w:szCs w:val="30"/>
          <w:bdr w:val="none" w:sz="0" w:space="0" w:color="auto" w:frame="1"/>
        </w:rPr>
        <w:t>MID-LEVEL</w:t>
      </w:r>
    </w:p>
    <w:p w14:paraId="71D0DFFC" w14:textId="77777777" w:rsidR="00D83EC8" w:rsidRDefault="00D83EC8" w:rsidP="00D83EC8">
      <w:pPr>
        <w:pStyle w:val="font8"/>
        <w:spacing w:before="0" w:beforeAutospacing="0" w:after="0" w:afterAutospacing="0" w:line="360" w:lineRule="atLeast"/>
        <w:textAlignment w:val="baseline"/>
        <w:rPr>
          <w:rFonts w:ascii="Arial" w:hAnsi="Arial" w:cs="Arial"/>
          <w:color w:val="00305B"/>
        </w:rPr>
      </w:pPr>
      <w:r>
        <w:rPr>
          <w:rFonts w:ascii="Arial" w:hAnsi="Arial" w:cs="Arial"/>
          <w:color w:val="577083"/>
          <w:bdr w:val="none" w:sz="0" w:space="0" w:color="auto" w:frame="1"/>
        </w:rPr>
        <w:t>Bookkeeping for businesses with monthly expenses under $50k</w:t>
      </w:r>
    </w:p>
    <w:p w14:paraId="752DBEA7" w14:textId="77777777" w:rsidR="00D83EC8" w:rsidRDefault="00D83EC8" w:rsidP="00D83EC8">
      <w:pPr>
        <w:pStyle w:val="font8"/>
        <w:spacing w:before="0" w:beforeAutospacing="0" w:after="0" w:afterAutospacing="0" w:line="360" w:lineRule="atLeast"/>
        <w:textAlignment w:val="baseline"/>
        <w:rPr>
          <w:rFonts w:ascii="Arial" w:hAnsi="Arial" w:cs="Arial"/>
          <w:color w:val="00305B"/>
          <w:sz w:val="15"/>
          <w:szCs w:val="15"/>
        </w:rPr>
      </w:pPr>
      <w:r>
        <w:rPr>
          <w:rFonts w:ascii="Arial" w:hAnsi="Arial" w:cs="Arial"/>
          <w:i/>
          <w:iCs/>
          <w:color w:val="577083"/>
          <w:sz w:val="15"/>
          <w:szCs w:val="15"/>
          <w:bdr w:val="none" w:sz="0" w:space="0" w:color="auto" w:frame="1"/>
        </w:rPr>
        <w:t>*transaction volume not to exceed 250/</w:t>
      </w:r>
      <w:proofErr w:type="spellStart"/>
      <w:r>
        <w:rPr>
          <w:rFonts w:ascii="Arial" w:hAnsi="Arial" w:cs="Arial"/>
          <w:i/>
          <w:iCs/>
          <w:color w:val="577083"/>
          <w:sz w:val="15"/>
          <w:szCs w:val="15"/>
          <w:bdr w:val="none" w:sz="0" w:space="0" w:color="auto" w:frame="1"/>
        </w:rPr>
        <w:t>mo</w:t>
      </w:r>
      <w:proofErr w:type="spellEnd"/>
    </w:p>
    <w:p w14:paraId="76F81376" w14:textId="77777777" w:rsidR="00D83EC8" w:rsidRDefault="00D83EC8" w:rsidP="00D83EC8">
      <w:pPr>
        <w:pStyle w:val="font7"/>
        <w:spacing w:before="0" w:beforeAutospacing="0" w:after="0" w:afterAutospacing="0" w:line="360" w:lineRule="atLeast"/>
        <w:textAlignment w:val="baseline"/>
        <w:rPr>
          <w:rFonts w:ascii="Arial" w:hAnsi="Arial" w:cs="Arial"/>
          <w:color w:val="102E52"/>
          <w:sz w:val="23"/>
          <w:szCs w:val="23"/>
        </w:rPr>
      </w:pPr>
      <w:r>
        <w:rPr>
          <w:rFonts w:ascii="Arial" w:hAnsi="Arial" w:cs="Arial"/>
          <w:color w:val="577083"/>
          <w:sz w:val="23"/>
          <w:szCs w:val="23"/>
          <w:bdr w:val="none" w:sz="0" w:space="0" w:color="auto" w:frame="1"/>
        </w:rPr>
        <w:t>From:</w:t>
      </w:r>
    </w:p>
    <w:p w14:paraId="260F8D61" w14:textId="77777777" w:rsidR="00D83EC8" w:rsidRDefault="00D83EC8" w:rsidP="00D83EC8">
      <w:pPr>
        <w:pStyle w:val="font7"/>
        <w:spacing w:before="0" w:beforeAutospacing="0" w:after="0" w:afterAutospacing="0" w:line="360" w:lineRule="atLeast"/>
        <w:textAlignment w:val="baseline"/>
        <w:rPr>
          <w:rFonts w:ascii="Arial" w:hAnsi="Arial" w:cs="Arial"/>
          <w:color w:val="102E52"/>
          <w:sz w:val="39"/>
          <w:szCs w:val="39"/>
        </w:rPr>
      </w:pPr>
      <w:r>
        <w:rPr>
          <w:rFonts w:ascii="Arial" w:hAnsi="Arial" w:cs="Arial"/>
          <w:color w:val="36B5CD"/>
          <w:sz w:val="39"/>
          <w:szCs w:val="39"/>
          <w:bdr w:val="none" w:sz="0" w:space="0" w:color="auto" w:frame="1"/>
        </w:rPr>
        <w:t>$1250/</w:t>
      </w:r>
      <w:proofErr w:type="spellStart"/>
      <w:r>
        <w:rPr>
          <w:rFonts w:ascii="Arial" w:hAnsi="Arial" w:cs="Arial"/>
          <w:color w:val="36B5CD"/>
          <w:sz w:val="39"/>
          <w:szCs w:val="39"/>
          <w:bdr w:val="none" w:sz="0" w:space="0" w:color="auto" w:frame="1"/>
        </w:rPr>
        <w:t>mo</w:t>
      </w:r>
      <w:proofErr w:type="spellEnd"/>
    </w:p>
    <w:p w14:paraId="24633D5A" w14:textId="77777777" w:rsidR="00D83EC8" w:rsidRDefault="00D83EC8" w:rsidP="00D83EC8">
      <w:pPr>
        <w:jc w:val="center"/>
      </w:pPr>
    </w:p>
    <w:p w14:paraId="1C5CAFB7" w14:textId="77777777" w:rsidR="00D83EC8" w:rsidRDefault="00D83EC8" w:rsidP="00D83EC8">
      <w:pPr>
        <w:pStyle w:val="Heading4"/>
        <w:spacing w:before="0"/>
        <w:textAlignment w:val="baseline"/>
        <w:rPr>
          <w:rFonts w:ascii="Arial" w:hAnsi="Arial" w:cs="Arial"/>
          <w:color w:val="00305B"/>
          <w:sz w:val="30"/>
          <w:szCs w:val="30"/>
        </w:rPr>
      </w:pPr>
      <w:r>
        <w:rPr>
          <w:rFonts w:ascii="Arial" w:hAnsi="Arial" w:cs="Arial"/>
          <w:color w:val="577083"/>
          <w:spacing w:val="19"/>
          <w:sz w:val="30"/>
          <w:szCs w:val="30"/>
          <w:bdr w:val="none" w:sz="0" w:space="0" w:color="auto" w:frame="1"/>
        </w:rPr>
        <w:t>EXECUTIVE</w:t>
      </w:r>
    </w:p>
    <w:p w14:paraId="2ACDC757" w14:textId="77777777" w:rsidR="00D83EC8" w:rsidRDefault="00D83EC8" w:rsidP="00D83EC8">
      <w:pPr>
        <w:pStyle w:val="font8"/>
        <w:spacing w:before="0" w:beforeAutospacing="0" w:after="0" w:afterAutospacing="0" w:line="360" w:lineRule="atLeast"/>
        <w:textAlignment w:val="baseline"/>
        <w:rPr>
          <w:rFonts w:ascii="Arial" w:hAnsi="Arial" w:cs="Arial"/>
          <w:color w:val="00305B"/>
        </w:rPr>
      </w:pPr>
      <w:r>
        <w:rPr>
          <w:rFonts w:ascii="Arial" w:hAnsi="Arial" w:cs="Arial"/>
          <w:color w:val="577083"/>
          <w:bdr w:val="none" w:sz="0" w:space="0" w:color="auto" w:frame="1"/>
        </w:rPr>
        <w:t>Bookkeeping for businesses with monthly expenses over $50k</w:t>
      </w:r>
    </w:p>
    <w:p w14:paraId="33650F80" w14:textId="77777777" w:rsidR="00D83EC8" w:rsidRDefault="00D83EC8" w:rsidP="00D83EC8">
      <w:pPr>
        <w:pStyle w:val="font8"/>
        <w:spacing w:before="0" w:beforeAutospacing="0" w:after="0" w:afterAutospacing="0" w:line="360" w:lineRule="atLeast"/>
        <w:textAlignment w:val="baseline"/>
        <w:rPr>
          <w:rFonts w:ascii="Arial" w:hAnsi="Arial" w:cs="Arial"/>
          <w:color w:val="00305B"/>
          <w:sz w:val="15"/>
          <w:szCs w:val="15"/>
        </w:rPr>
      </w:pPr>
      <w:r>
        <w:rPr>
          <w:rFonts w:ascii="Arial" w:hAnsi="Arial" w:cs="Arial"/>
          <w:i/>
          <w:iCs/>
          <w:color w:val="577083"/>
          <w:sz w:val="15"/>
          <w:szCs w:val="15"/>
          <w:bdr w:val="none" w:sz="0" w:space="0" w:color="auto" w:frame="1"/>
        </w:rPr>
        <w:t>*transaction volume over 250/</w:t>
      </w:r>
      <w:proofErr w:type="spellStart"/>
      <w:r>
        <w:rPr>
          <w:rFonts w:ascii="Arial" w:hAnsi="Arial" w:cs="Arial"/>
          <w:i/>
          <w:iCs/>
          <w:color w:val="577083"/>
          <w:sz w:val="15"/>
          <w:szCs w:val="15"/>
          <w:bdr w:val="none" w:sz="0" w:space="0" w:color="auto" w:frame="1"/>
        </w:rPr>
        <w:t>mo</w:t>
      </w:r>
      <w:proofErr w:type="spellEnd"/>
    </w:p>
    <w:p w14:paraId="4710727F" w14:textId="77777777" w:rsidR="00D83EC8" w:rsidRDefault="00D83EC8" w:rsidP="00D83EC8">
      <w:pPr>
        <w:pStyle w:val="font7"/>
        <w:spacing w:before="0" w:beforeAutospacing="0" w:after="0" w:afterAutospacing="0" w:line="360" w:lineRule="atLeast"/>
        <w:textAlignment w:val="baseline"/>
        <w:rPr>
          <w:rFonts w:ascii="Arial" w:hAnsi="Arial" w:cs="Arial"/>
          <w:color w:val="102E52"/>
          <w:sz w:val="23"/>
          <w:szCs w:val="23"/>
        </w:rPr>
      </w:pPr>
      <w:r>
        <w:rPr>
          <w:rFonts w:ascii="Arial" w:hAnsi="Arial" w:cs="Arial"/>
          <w:color w:val="577083"/>
          <w:sz w:val="23"/>
          <w:szCs w:val="23"/>
          <w:bdr w:val="none" w:sz="0" w:space="0" w:color="auto" w:frame="1"/>
        </w:rPr>
        <w:t>From:</w:t>
      </w:r>
    </w:p>
    <w:p w14:paraId="5D055989" w14:textId="77777777" w:rsidR="00D83EC8" w:rsidRDefault="00D83EC8" w:rsidP="00D83EC8">
      <w:pPr>
        <w:pStyle w:val="font7"/>
        <w:spacing w:before="0" w:beforeAutospacing="0" w:after="0" w:afterAutospacing="0" w:line="360" w:lineRule="atLeast"/>
        <w:textAlignment w:val="baseline"/>
        <w:rPr>
          <w:rFonts w:ascii="Arial" w:hAnsi="Arial" w:cs="Arial"/>
          <w:color w:val="102E52"/>
          <w:sz w:val="39"/>
          <w:szCs w:val="39"/>
        </w:rPr>
      </w:pPr>
      <w:r>
        <w:rPr>
          <w:rFonts w:ascii="Arial" w:hAnsi="Arial" w:cs="Arial"/>
          <w:color w:val="36B5CD"/>
          <w:sz w:val="39"/>
          <w:szCs w:val="39"/>
          <w:bdr w:val="none" w:sz="0" w:space="0" w:color="auto" w:frame="1"/>
        </w:rPr>
        <w:t>$1750/</w:t>
      </w:r>
      <w:proofErr w:type="spellStart"/>
      <w:r>
        <w:rPr>
          <w:rFonts w:ascii="Arial" w:hAnsi="Arial" w:cs="Arial"/>
          <w:color w:val="36B5CD"/>
          <w:sz w:val="39"/>
          <w:szCs w:val="39"/>
          <w:bdr w:val="none" w:sz="0" w:space="0" w:color="auto" w:frame="1"/>
        </w:rPr>
        <w:t>mo</w:t>
      </w:r>
      <w:proofErr w:type="spellEnd"/>
    </w:p>
    <w:p w14:paraId="096F004C" w14:textId="632BDA51" w:rsidR="00D83EC8" w:rsidRDefault="00D83EC8" w:rsidP="00D83EC8">
      <w:pPr>
        <w:jc w:val="center"/>
        <w:sectPr w:rsidR="00D83EC8" w:rsidSect="0023478D">
          <w:pgSz w:w="15840" w:h="12240" w:orient="landscape"/>
          <w:pgMar w:top="1440" w:right="1440" w:bottom="1440" w:left="1440" w:header="720" w:footer="720" w:gutter="0"/>
          <w:cols w:num="3" w:space="720"/>
          <w:docGrid w:linePitch="360"/>
        </w:sectPr>
      </w:pPr>
    </w:p>
    <w:p w14:paraId="31E9E306" w14:textId="61A91EB5" w:rsidR="0023478D" w:rsidRPr="00D83EC8" w:rsidRDefault="0023478D" w:rsidP="00D760E6">
      <w:pPr>
        <w:jc w:val="center"/>
        <w:rPr>
          <w:b/>
          <w:bCs/>
        </w:rPr>
      </w:pPr>
      <w:r w:rsidRPr="00D83EC8">
        <w:rPr>
          <w:b/>
          <w:bCs/>
        </w:rPr>
        <w:lastRenderedPageBreak/>
        <w:t>Outside Fold</w:t>
      </w:r>
    </w:p>
    <w:p w14:paraId="31C9C361" w14:textId="30A698EE" w:rsidR="0023478D" w:rsidRPr="00D83EC8" w:rsidRDefault="0023478D" w:rsidP="0023478D">
      <w:pPr>
        <w:jc w:val="center"/>
        <w:rPr>
          <w:b/>
          <w:bCs/>
        </w:rPr>
      </w:pPr>
      <w:r w:rsidRPr="00D83EC8">
        <w:rPr>
          <w:b/>
          <w:bCs/>
        </w:rPr>
        <w:t>Benefits of QBO</w:t>
      </w:r>
    </w:p>
    <w:p w14:paraId="0245B749" w14:textId="1DEDA547" w:rsidR="0023478D" w:rsidRDefault="0023478D" w:rsidP="0023478D">
      <w:pPr>
        <w:jc w:val="center"/>
      </w:pPr>
      <w:r>
        <w:rPr>
          <w:noProof/>
        </w:rPr>
        <w:drawing>
          <wp:inline distT="0" distB="0" distL="0" distR="0" wp14:anchorId="62D94201" wp14:editId="176BCEEA">
            <wp:extent cx="2438400" cy="9658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38400" cy="965835"/>
                    </a:xfrm>
                    <a:prstGeom prst="rect">
                      <a:avLst/>
                    </a:prstGeom>
                  </pic:spPr>
                </pic:pic>
              </a:graphicData>
            </a:graphic>
          </wp:inline>
        </w:drawing>
      </w:r>
    </w:p>
    <w:p w14:paraId="40EA4619" w14:textId="3B517E16" w:rsidR="0023478D" w:rsidRDefault="0023478D" w:rsidP="0023478D">
      <w:pPr>
        <w:jc w:val="center"/>
      </w:pPr>
      <w:r>
        <w:rPr>
          <w:noProof/>
        </w:rPr>
        <w:drawing>
          <wp:inline distT="0" distB="0" distL="0" distR="0" wp14:anchorId="742FCAC7" wp14:editId="175537FC">
            <wp:extent cx="2438400" cy="1094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38400" cy="1094105"/>
                    </a:xfrm>
                    <a:prstGeom prst="rect">
                      <a:avLst/>
                    </a:prstGeom>
                  </pic:spPr>
                </pic:pic>
              </a:graphicData>
            </a:graphic>
          </wp:inline>
        </w:drawing>
      </w:r>
    </w:p>
    <w:p w14:paraId="405EED08" w14:textId="5F3605C4" w:rsidR="0023478D" w:rsidRDefault="0023478D" w:rsidP="0023478D">
      <w:pPr>
        <w:jc w:val="center"/>
      </w:pPr>
      <w:r>
        <w:rPr>
          <w:noProof/>
        </w:rPr>
        <w:drawing>
          <wp:inline distT="0" distB="0" distL="0" distR="0" wp14:anchorId="31DC7801" wp14:editId="13D88E82">
            <wp:extent cx="1783520" cy="137479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87049" cy="1377517"/>
                    </a:xfrm>
                    <a:prstGeom prst="rect">
                      <a:avLst/>
                    </a:prstGeom>
                  </pic:spPr>
                </pic:pic>
              </a:graphicData>
            </a:graphic>
          </wp:inline>
        </w:drawing>
      </w:r>
    </w:p>
    <w:p w14:paraId="4E984355" w14:textId="77777777" w:rsidR="00CD0E4A" w:rsidRPr="00CD0E4A" w:rsidRDefault="00CD0E4A" w:rsidP="00CD0E4A">
      <w:pPr>
        <w:pStyle w:val="Heading4"/>
        <w:spacing w:before="0"/>
        <w:jc w:val="center"/>
        <w:textAlignment w:val="baseline"/>
        <w:rPr>
          <w:rFonts w:ascii="Arial" w:hAnsi="Arial" w:cs="Arial"/>
          <w:color w:val="00305B"/>
          <w:sz w:val="18"/>
          <w:szCs w:val="18"/>
        </w:rPr>
      </w:pPr>
      <w:r w:rsidRPr="00CD0E4A">
        <w:rPr>
          <w:rStyle w:val="color20"/>
          <w:rFonts w:ascii="Palatino Linotype" w:hAnsi="Palatino Linotype" w:cs="Arial"/>
          <w:color w:val="00305B"/>
          <w:sz w:val="18"/>
          <w:szCs w:val="18"/>
          <w:bdr w:val="none" w:sz="0" w:space="0" w:color="auto" w:frame="1"/>
        </w:rPr>
        <w:t>Our Certified QuickBooks </w:t>
      </w:r>
      <w:proofErr w:type="spellStart"/>
      <w:r w:rsidRPr="00CD0E4A">
        <w:rPr>
          <w:rStyle w:val="color20"/>
          <w:rFonts w:ascii="Palatino Linotype" w:hAnsi="Palatino Linotype" w:cs="Arial"/>
          <w:color w:val="00305B"/>
          <w:sz w:val="18"/>
          <w:szCs w:val="18"/>
          <w:bdr w:val="none" w:sz="0" w:space="0" w:color="auto" w:frame="1"/>
        </w:rPr>
        <w:t>ProAdvisors</w:t>
      </w:r>
      <w:proofErr w:type="spellEnd"/>
      <w:r w:rsidRPr="00CD0E4A">
        <w:rPr>
          <w:rStyle w:val="color20"/>
          <w:rFonts w:ascii="Palatino Linotype" w:hAnsi="Palatino Linotype" w:cs="Arial"/>
          <w:color w:val="00305B"/>
          <w:sz w:val="18"/>
          <w:szCs w:val="18"/>
          <w:bdr w:val="none" w:sz="0" w:space="0" w:color="auto" w:frame="1"/>
        </w:rPr>
        <w:t xml:space="preserve"> have the Knowledge and Expertise to Ensure Professional, Accurate, High Quality Service.</w:t>
      </w:r>
    </w:p>
    <w:p w14:paraId="36881415" w14:textId="5A45CE54" w:rsidR="0023478D" w:rsidRDefault="00CD0E4A" w:rsidP="0023478D">
      <w:pPr>
        <w:jc w:val="center"/>
      </w:pPr>
      <w:r>
        <w:rPr>
          <w:noProof/>
        </w:rPr>
        <w:drawing>
          <wp:inline distT="0" distB="0" distL="0" distR="0" wp14:anchorId="4309448E" wp14:editId="693D9AAB">
            <wp:extent cx="556314" cy="738470"/>
            <wp:effectExtent l="0" t="0" r="0" b="5080"/>
            <wp:docPr id="13" name="Picture 1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draw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6706" cy="752264"/>
                    </a:xfrm>
                    <a:prstGeom prst="rect">
                      <a:avLst/>
                    </a:prstGeom>
                  </pic:spPr>
                </pic:pic>
              </a:graphicData>
            </a:graphic>
          </wp:inline>
        </w:drawing>
      </w:r>
    </w:p>
    <w:p w14:paraId="0191D03A" w14:textId="47C813B7" w:rsidR="0023478D" w:rsidRPr="00D83EC8" w:rsidRDefault="0023478D" w:rsidP="00D760E6">
      <w:pPr>
        <w:jc w:val="center"/>
        <w:rPr>
          <w:b/>
          <w:bCs/>
        </w:rPr>
      </w:pPr>
      <w:r>
        <w:br w:type="column"/>
      </w:r>
      <w:r w:rsidRPr="00D83EC8">
        <w:rPr>
          <w:b/>
          <w:bCs/>
        </w:rPr>
        <w:t>Outside Back Cover</w:t>
      </w:r>
    </w:p>
    <w:p w14:paraId="30D6F004" w14:textId="23164191" w:rsidR="0023478D" w:rsidRPr="00D83EC8" w:rsidRDefault="0023478D" w:rsidP="0023478D">
      <w:pPr>
        <w:jc w:val="center"/>
        <w:rPr>
          <w:b/>
          <w:bCs/>
        </w:rPr>
      </w:pPr>
      <w:r w:rsidRPr="00D83EC8">
        <w:rPr>
          <w:b/>
          <w:bCs/>
        </w:rPr>
        <w:t>About Us and Contact Info</w:t>
      </w:r>
    </w:p>
    <w:p w14:paraId="27DE2275" w14:textId="3D6C31D8" w:rsidR="00D760E6" w:rsidRDefault="00D760E6" w:rsidP="0023478D">
      <w:pPr>
        <w:jc w:val="center"/>
      </w:pPr>
      <w:r>
        <w:rPr>
          <w:noProof/>
        </w:rPr>
        <w:drawing>
          <wp:inline distT="0" distB="0" distL="0" distR="0" wp14:anchorId="30DDBE4C" wp14:editId="76FDEE83">
            <wp:extent cx="696990" cy="696990"/>
            <wp:effectExtent l="0" t="0" r="825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6170" cy="706170"/>
                    </a:xfrm>
                    <a:prstGeom prst="rect">
                      <a:avLst/>
                    </a:prstGeom>
                    <a:noFill/>
                    <a:ln>
                      <a:noFill/>
                    </a:ln>
                  </pic:spPr>
                </pic:pic>
              </a:graphicData>
            </a:graphic>
          </wp:inline>
        </w:drawing>
      </w:r>
    </w:p>
    <w:p w14:paraId="38820B3C" w14:textId="77777777" w:rsidR="00D760E6" w:rsidRPr="00D760E6" w:rsidRDefault="00D760E6" w:rsidP="00D760E6">
      <w:pPr>
        <w:spacing w:after="0" w:line="240" w:lineRule="auto"/>
        <w:jc w:val="center"/>
      </w:pPr>
      <w:r w:rsidRPr="00D760E6">
        <w:t>Lydia Warmsley</w:t>
      </w:r>
    </w:p>
    <w:p w14:paraId="6FF5CA32" w14:textId="77777777" w:rsidR="00D760E6" w:rsidRPr="00D760E6" w:rsidRDefault="00D760E6" w:rsidP="00D760E6">
      <w:pPr>
        <w:spacing w:after="0" w:line="240" w:lineRule="auto"/>
        <w:jc w:val="center"/>
      </w:pPr>
      <w:r w:rsidRPr="00D760E6">
        <w:t>Founder &amp; CEO</w:t>
      </w:r>
    </w:p>
    <w:p w14:paraId="7AC0F8B7" w14:textId="7E86C31F" w:rsidR="00D760E6" w:rsidRDefault="00D760E6" w:rsidP="0023478D">
      <w:pPr>
        <w:jc w:val="center"/>
      </w:pPr>
    </w:p>
    <w:p w14:paraId="32F43A02" w14:textId="77777777" w:rsidR="00D760E6" w:rsidRPr="00D760E6" w:rsidRDefault="00D760E6" w:rsidP="00D760E6">
      <w:pPr>
        <w:spacing w:after="0" w:line="240" w:lineRule="auto"/>
        <w:jc w:val="center"/>
        <w:rPr>
          <w:b/>
          <w:bCs/>
          <w:sz w:val="20"/>
          <w:szCs w:val="20"/>
        </w:rPr>
      </w:pPr>
      <w:r w:rsidRPr="00D760E6">
        <w:rPr>
          <w:b/>
          <w:bCs/>
          <w:sz w:val="20"/>
          <w:szCs w:val="20"/>
        </w:rPr>
        <w:t>OUR </w:t>
      </w:r>
      <w:r w:rsidRPr="00D760E6">
        <w:rPr>
          <w:sz w:val="20"/>
          <w:szCs w:val="20"/>
        </w:rPr>
        <w:t>VISION</w:t>
      </w:r>
    </w:p>
    <w:p w14:paraId="5E622C93" w14:textId="77777777" w:rsidR="00D760E6" w:rsidRPr="00D760E6" w:rsidRDefault="00D760E6" w:rsidP="00D760E6">
      <w:pPr>
        <w:spacing w:after="0" w:line="240" w:lineRule="auto"/>
        <w:jc w:val="center"/>
        <w:rPr>
          <w:sz w:val="20"/>
          <w:szCs w:val="20"/>
        </w:rPr>
      </w:pPr>
      <w:r w:rsidRPr="00D760E6">
        <w:rPr>
          <w:sz w:val="20"/>
          <w:szCs w:val="20"/>
        </w:rPr>
        <w:t>At Top Marks Accounting we have one mission in mind... to improve the quality, accuracy and efficiency of your business's back-end bookkeeping and payroll processing, so that you can focus on the nuts and bolts of your day to day operations.</w:t>
      </w:r>
    </w:p>
    <w:p w14:paraId="7754F909" w14:textId="77777777" w:rsidR="00D760E6" w:rsidRPr="00D760E6" w:rsidRDefault="00D760E6" w:rsidP="00D760E6">
      <w:pPr>
        <w:spacing w:after="0" w:line="240" w:lineRule="auto"/>
        <w:jc w:val="center"/>
        <w:rPr>
          <w:sz w:val="20"/>
          <w:szCs w:val="20"/>
        </w:rPr>
      </w:pPr>
      <w:r w:rsidRPr="00D760E6">
        <w:rPr>
          <w:sz w:val="20"/>
          <w:szCs w:val="20"/>
        </w:rPr>
        <w:t> </w:t>
      </w:r>
    </w:p>
    <w:p w14:paraId="11E2D538" w14:textId="77777777" w:rsidR="00D760E6" w:rsidRPr="00D760E6" w:rsidRDefault="00D760E6" w:rsidP="00D760E6">
      <w:pPr>
        <w:spacing w:after="0" w:line="240" w:lineRule="auto"/>
        <w:jc w:val="center"/>
        <w:rPr>
          <w:sz w:val="20"/>
          <w:szCs w:val="20"/>
        </w:rPr>
      </w:pPr>
      <w:r w:rsidRPr="00D760E6">
        <w:rPr>
          <w:sz w:val="20"/>
          <w:szCs w:val="20"/>
        </w:rPr>
        <w:t>Founded by a former CFO in the San Francisco Bay Area, we bring a team of accounting professionals with over 20 years of expertise from one of the most competitive markets in the world.</w:t>
      </w:r>
    </w:p>
    <w:p w14:paraId="461A7E10" w14:textId="77777777" w:rsidR="00D760E6" w:rsidRPr="00D760E6" w:rsidRDefault="00D760E6" w:rsidP="00D760E6">
      <w:pPr>
        <w:spacing w:after="0" w:line="240" w:lineRule="auto"/>
        <w:jc w:val="center"/>
        <w:rPr>
          <w:sz w:val="20"/>
          <w:szCs w:val="20"/>
        </w:rPr>
      </w:pPr>
      <w:r w:rsidRPr="00D760E6">
        <w:rPr>
          <w:sz w:val="20"/>
          <w:szCs w:val="20"/>
        </w:rPr>
        <w:t> </w:t>
      </w:r>
    </w:p>
    <w:p w14:paraId="12F87786" w14:textId="49EB1D1C" w:rsidR="00D760E6" w:rsidRDefault="00D760E6" w:rsidP="00D83EC8">
      <w:pPr>
        <w:spacing w:after="0" w:line="240" w:lineRule="auto"/>
        <w:jc w:val="center"/>
        <w:rPr>
          <w:sz w:val="20"/>
          <w:szCs w:val="20"/>
        </w:rPr>
      </w:pPr>
      <w:r w:rsidRPr="00D760E6">
        <w:rPr>
          <w:sz w:val="20"/>
          <w:szCs w:val="20"/>
        </w:rPr>
        <w:t xml:space="preserve">We bring knowledge, </w:t>
      </w:r>
      <w:proofErr w:type="gramStart"/>
      <w:r w:rsidRPr="00D760E6">
        <w:rPr>
          <w:sz w:val="20"/>
          <w:szCs w:val="20"/>
        </w:rPr>
        <w:t>insight</w:t>
      </w:r>
      <w:proofErr w:type="gramEnd"/>
      <w:r w:rsidRPr="00D760E6">
        <w:rPr>
          <w:sz w:val="20"/>
          <w:szCs w:val="20"/>
        </w:rPr>
        <w:t xml:space="preserve"> and guidance to your business, offering value for time and money.</w:t>
      </w:r>
    </w:p>
    <w:p w14:paraId="5BC8A006" w14:textId="623C1D8C" w:rsidR="00CD0E4A" w:rsidRDefault="00CD0E4A" w:rsidP="00D83EC8">
      <w:pPr>
        <w:spacing w:after="0" w:line="240" w:lineRule="auto"/>
        <w:jc w:val="center"/>
        <w:rPr>
          <w:sz w:val="20"/>
          <w:szCs w:val="20"/>
        </w:rPr>
      </w:pPr>
      <w:r>
        <w:rPr>
          <w:noProof/>
        </w:rPr>
        <w:drawing>
          <wp:inline distT="0" distB="0" distL="0" distR="0" wp14:anchorId="7B45D663" wp14:editId="413E8807">
            <wp:extent cx="837668" cy="277040"/>
            <wp:effectExtent l="0" t="0" r="635"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2191" cy="281843"/>
                    </a:xfrm>
                    <a:prstGeom prst="rect">
                      <a:avLst/>
                    </a:prstGeom>
                    <a:noFill/>
                    <a:ln>
                      <a:noFill/>
                    </a:ln>
                  </pic:spPr>
                </pic:pic>
              </a:graphicData>
            </a:graphic>
          </wp:inline>
        </w:drawing>
      </w:r>
      <w:r>
        <w:rPr>
          <w:sz w:val="20"/>
          <w:szCs w:val="20"/>
        </w:rPr>
        <w:t xml:space="preserve">  </w:t>
      </w:r>
      <w:r>
        <w:rPr>
          <w:noProof/>
        </w:rPr>
        <w:drawing>
          <wp:inline distT="0" distB="0" distL="0" distR="0" wp14:anchorId="37466531" wp14:editId="3E213726">
            <wp:extent cx="313326" cy="315428"/>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645" cy="321789"/>
                    </a:xfrm>
                    <a:prstGeom prst="rect">
                      <a:avLst/>
                    </a:prstGeom>
                    <a:noFill/>
                    <a:ln>
                      <a:noFill/>
                    </a:ln>
                  </pic:spPr>
                </pic:pic>
              </a:graphicData>
            </a:graphic>
          </wp:inline>
        </w:drawing>
      </w:r>
    </w:p>
    <w:p w14:paraId="128762C5" w14:textId="77777777" w:rsidR="00CD0E4A" w:rsidRPr="00D83EC8" w:rsidRDefault="00CD0E4A" w:rsidP="00D83EC8">
      <w:pPr>
        <w:spacing w:after="0" w:line="240" w:lineRule="auto"/>
        <w:jc w:val="center"/>
        <w:rPr>
          <w:sz w:val="20"/>
          <w:szCs w:val="20"/>
        </w:rPr>
      </w:pPr>
    </w:p>
    <w:p w14:paraId="7F2E53CB" w14:textId="4D3263DE" w:rsidR="00D83EC8" w:rsidRDefault="00D83EC8" w:rsidP="00D760E6">
      <w:pPr>
        <w:spacing w:after="0" w:line="240" w:lineRule="auto"/>
        <w:jc w:val="center"/>
      </w:pPr>
      <w:r>
        <w:rPr>
          <w:noProof/>
        </w:rPr>
        <w:drawing>
          <wp:inline distT="0" distB="0" distL="0" distR="0" wp14:anchorId="212E2034" wp14:editId="1DBFE6B7">
            <wp:extent cx="1090681" cy="735357"/>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3562" cy="744041"/>
                    </a:xfrm>
                    <a:prstGeom prst="rect">
                      <a:avLst/>
                    </a:prstGeom>
                  </pic:spPr>
                </pic:pic>
              </a:graphicData>
            </a:graphic>
          </wp:inline>
        </w:drawing>
      </w:r>
    </w:p>
    <w:p w14:paraId="0F7A8336" w14:textId="300BEDAE" w:rsidR="0023478D" w:rsidRPr="00D83EC8" w:rsidRDefault="0023478D" w:rsidP="00D760E6">
      <w:pPr>
        <w:jc w:val="center"/>
        <w:rPr>
          <w:b/>
          <w:bCs/>
        </w:rPr>
      </w:pPr>
      <w:r>
        <w:br w:type="column"/>
      </w:r>
      <w:r w:rsidRPr="00D83EC8">
        <w:rPr>
          <w:b/>
          <w:bCs/>
        </w:rPr>
        <w:t>Outside Front Cover</w:t>
      </w:r>
    </w:p>
    <w:p w14:paraId="5D8B7131" w14:textId="1585A667" w:rsidR="0023478D" w:rsidRPr="00D83EC8" w:rsidRDefault="0023478D" w:rsidP="0023478D">
      <w:pPr>
        <w:jc w:val="center"/>
        <w:rPr>
          <w:b/>
          <w:bCs/>
        </w:rPr>
      </w:pPr>
      <w:r w:rsidRPr="00D83EC8">
        <w:rPr>
          <w:b/>
          <w:bCs/>
        </w:rPr>
        <w:t xml:space="preserve">Logo, </w:t>
      </w:r>
      <w:proofErr w:type="spellStart"/>
      <w:r w:rsidRPr="00D83EC8">
        <w:rPr>
          <w:b/>
          <w:bCs/>
        </w:rPr>
        <w:t>etc</w:t>
      </w:r>
      <w:proofErr w:type="spellEnd"/>
    </w:p>
    <w:p w14:paraId="434D8B7E" w14:textId="4DFCFAC7" w:rsidR="00D760E6" w:rsidRDefault="00D760E6" w:rsidP="0023478D">
      <w:pPr>
        <w:jc w:val="center"/>
      </w:pPr>
      <w:r>
        <w:rPr>
          <w:noProof/>
        </w:rPr>
        <w:drawing>
          <wp:inline distT="0" distB="0" distL="0" distR="0" wp14:anchorId="0275900F" wp14:editId="6F453B33">
            <wp:extent cx="1809617" cy="994347"/>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4009" cy="996760"/>
                    </a:xfrm>
                    <a:prstGeom prst="rect">
                      <a:avLst/>
                    </a:prstGeom>
                  </pic:spPr>
                </pic:pic>
              </a:graphicData>
            </a:graphic>
          </wp:inline>
        </w:drawing>
      </w:r>
    </w:p>
    <w:p w14:paraId="014ADD8C" w14:textId="5CED8786" w:rsidR="00D760E6" w:rsidRPr="00D760E6" w:rsidRDefault="00D760E6" w:rsidP="00D760E6">
      <w:pPr>
        <w:jc w:val="center"/>
        <w:rPr>
          <w:b/>
          <w:bCs/>
        </w:rPr>
      </w:pPr>
      <w:r w:rsidRPr="00D760E6">
        <w:rPr>
          <w:b/>
          <w:bCs/>
        </w:rPr>
        <w:t>ACCOUNTING</w:t>
      </w:r>
      <w:r>
        <w:rPr>
          <w:b/>
          <w:bCs/>
        </w:rPr>
        <w:t xml:space="preserve"> </w:t>
      </w:r>
      <w:r w:rsidRPr="00D760E6">
        <w:rPr>
          <w:b/>
          <w:bCs/>
        </w:rPr>
        <w:t>FOR YOUR</w:t>
      </w:r>
      <w:r>
        <w:rPr>
          <w:b/>
          <w:bCs/>
        </w:rPr>
        <w:t xml:space="preserve"> </w:t>
      </w:r>
      <w:r w:rsidRPr="00D760E6">
        <w:rPr>
          <w:b/>
          <w:bCs/>
        </w:rPr>
        <w:t>BUSINESS</w:t>
      </w:r>
    </w:p>
    <w:p w14:paraId="3021FF47" w14:textId="77777777" w:rsidR="00D760E6" w:rsidRPr="00D760E6" w:rsidRDefault="00D760E6" w:rsidP="00D760E6">
      <w:pPr>
        <w:spacing w:after="0" w:line="240" w:lineRule="auto"/>
        <w:jc w:val="center"/>
      </w:pPr>
      <w:r w:rsidRPr="00D760E6">
        <w:t>Specializing in Cloud-Based</w:t>
      </w:r>
    </w:p>
    <w:p w14:paraId="234B2235" w14:textId="25B8286A" w:rsidR="00D760E6" w:rsidRDefault="00D760E6" w:rsidP="00D760E6">
      <w:pPr>
        <w:spacing w:after="0" w:line="240" w:lineRule="auto"/>
        <w:jc w:val="center"/>
      </w:pPr>
      <w:r w:rsidRPr="00D760E6">
        <w:t xml:space="preserve">Bookkeeping &amp; Payroll Processing with </w:t>
      </w:r>
      <w:proofErr w:type="spellStart"/>
      <w:r w:rsidRPr="00D760E6">
        <w:t>Quickbooks</w:t>
      </w:r>
      <w:proofErr w:type="spellEnd"/>
      <w:r w:rsidRPr="00D760E6">
        <w:t xml:space="preserve"> Online by Intuit.</w:t>
      </w:r>
    </w:p>
    <w:p w14:paraId="24F34120" w14:textId="77777777" w:rsidR="00D760E6" w:rsidRDefault="00D760E6" w:rsidP="00D760E6">
      <w:pPr>
        <w:spacing w:after="0" w:line="240" w:lineRule="auto"/>
        <w:jc w:val="center"/>
      </w:pPr>
    </w:p>
    <w:p w14:paraId="2CAF0675" w14:textId="248D28AA" w:rsidR="00D760E6" w:rsidRPr="00D760E6" w:rsidRDefault="00D760E6" w:rsidP="00D760E6">
      <w:pPr>
        <w:spacing w:after="0" w:line="240" w:lineRule="auto"/>
        <w:jc w:val="center"/>
      </w:pPr>
      <w:r>
        <w:rPr>
          <w:noProof/>
        </w:rPr>
        <w:drawing>
          <wp:inline distT="0" distB="0" distL="0" distR="0" wp14:anchorId="565DD72D" wp14:editId="61CA374B">
            <wp:extent cx="601074" cy="601074"/>
            <wp:effectExtent l="0" t="0" r="8890" b="889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5689" cy="605689"/>
                    </a:xfrm>
                    <a:prstGeom prst="rect">
                      <a:avLst/>
                    </a:prstGeom>
                  </pic:spPr>
                </pic:pic>
              </a:graphicData>
            </a:graphic>
          </wp:inline>
        </w:drawing>
      </w:r>
    </w:p>
    <w:p w14:paraId="7D2D89D1" w14:textId="635EE103" w:rsidR="00D760E6" w:rsidRDefault="00D760E6" w:rsidP="0023478D">
      <w:pPr>
        <w:jc w:val="center"/>
      </w:pPr>
    </w:p>
    <w:p w14:paraId="30131D6F" w14:textId="5401C053" w:rsidR="00D83EC8" w:rsidRDefault="00D83EC8" w:rsidP="0023478D">
      <w:pPr>
        <w:jc w:val="center"/>
      </w:pPr>
    </w:p>
    <w:p w14:paraId="40EFC3C1" w14:textId="77777777" w:rsidR="00D83EC8" w:rsidRPr="00D83EC8" w:rsidRDefault="00D83EC8" w:rsidP="0023478D">
      <w:pPr>
        <w:jc w:val="center"/>
      </w:pPr>
    </w:p>
    <w:sectPr w:rsidR="00D83EC8" w:rsidRPr="00D83EC8" w:rsidSect="0023478D">
      <w:pgSz w:w="15840" w:h="12240" w:orient="landscape"/>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8D"/>
    <w:rsid w:val="0023478D"/>
    <w:rsid w:val="006A44DC"/>
    <w:rsid w:val="00CD0E4A"/>
    <w:rsid w:val="00D760E6"/>
    <w:rsid w:val="00D8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98BD"/>
  <w15:chartTrackingRefBased/>
  <w15:docId w15:val="{AC059F72-7055-44BE-B170-44A3461B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D83EC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link w:val="Heading6Char"/>
    <w:uiPriority w:val="9"/>
    <w:qFormat/>
    <w:rsid w:val="00D83EC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D83EC8"/>
    <w:rPr>
      <w:rFonts w:ascii="Times New Roman" w:eastAsia="Times New Roman" w:hAnsi="Times New Roman" w:cs="Times New Roman"/>
      <w:b/>
      <w:bCs/>
      <w:sz w:val="15"/>
      <w:szCs w:val="15"/>
    </w:rPr>
  </w:style>
  <w:style w:type="character" w:customStyle="1" w:styleId="color20">
    <w:name w:val="color_20"/>
    <w:basedOn w:val="DefaultParagraphFont"/>
    <w:rsid w:val="00D83EC8"/>
  </w:style>
  <w:style w:type="paragraph" w:customStyle="1" w:styleId="font8">
    <w:name w:val="font_8"/>
    <w:basedOn w:val="Normal"/>
    <w:rsid w:val="00D83E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9">
    <w:name w:val="font_9"/>
    <w:basedOn w:val="Normal"/>
    <w:rsid w:val="00D83E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83EC8"/>
    <w:rPr>
      <w:rFonts w:asciiTheme="majorHAnsi" w:eastAsiaTheme="majorEastAsia" w:hAnsiTheme="majorHAnsi" w:cstheme="majorBidi"/>
      <w:i/>
      <w:iCs/>
      <w:color w:val="2F5496" w:themeColor="accent1" w:themeShade="BF"/>
    </w:rPr>
  </w:style>
  <w:style w:type="paragraph" w:customStyle="1" w:styleId="font7">
    <w:name w:val="font_7"/>
    <w:basedOn w:val="Normal"/>
    <w:rsid w:val="00D83E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4530">
      <w:bodyDiv w:val="1"/>
      <w:marLeft w:val="0"/>
      <w:marRight w:val="0"/>
      <w:marTop w:val="0"/>
      <w:marBottom w:val="0"/>
      <w:divBdr>
        <w:top w:val="none" w:sz="0" w:space="0" w:color="auto"/>
        <w:left w:val="none" w:sz="0" w:space="0" w:color="auto"/>
        <w:bottom w:val="none" w:sz="0" w:space="0" w:color="auto"/>
        <w:right w:val="none" w:sz="0" w:space="0" w:color="auto"/>
      </w:divBdr>
      <w:divsChild>
        <w:div w:id="351491962">
          <w:marLeft w:val="0"/>
          <w:marRight w:val="0"/>
          <w:marTop w:val="0"/>
          <w:marBottom w:val="0"/>
          <w:divBdr>
            <w:top w:val="none" w:sz="0" w:space="0" w:color="auto"/>
            <w:left w:val="none" w:sz="0" w:space="0" w:color="auto"/>
            <w:bottom w:val="none" w:sz="0" w:space="0" w:color="auto"/>
            <w:right w:val="none" w:sz="0" w:space="0" w:color="auto"/>
          </w:divBdr>
        </w:div>
        <w:div w:id="351691870">
          <w:marLeft w:val="0"/>
          <w:marRight w:val="0"/>
          <w:marTop w:val="0"/>
          <w:marBottom w:val="0"/>
          <w:divBdr>
            <w:top w:val="none" w:sz="0" w:space="0" w:color="auto"/>
            <w:left w:val="none" w:sz="0" w:space="0" w:color="auto"/>
            <w:bottom w:val="none" w:sz="0" w:space="0" w:color="auto"/>
            <w:right w:val="none" w:sz="0" w:space="0" w:color="auto"/>
          </w:divBdr>
        </w:div>
      </w:divsChild>
    </w:div>
    <w:div w:id="281151329">
      <w:bodyDiv w:val="1"/>
      <w:marLeft w:val="0"/>
      <w:marRight w:val="0"/>
      <w:marTop w:val="0"/>
      <w:marBottom w:val="0"/>
      <w:divBdr>
        <w:top w:val="none" w:sz="0" w:space="0" w:color="auto"/>
        <w:left w:val="none" w:sz="0" w:space="0" w:color="auto"/>
        <w:bottom w:val="none" w:sz="0" w:space="0" w:color="auto"/>
        <w:right w:val="none" w:sz="0" w:space="0" w:color="auto"/>
      </w:divBdr>
      <w:divsChild>
        <w:div w:id="1752506728">
          <w:marLeft w:val="0"/>
          <w:marRight w:val="0"/>
          <w:marTop w:val="0"/>
          <w:marBottom w:val="540"/>
          <w:divBdr>
            <w:top w:val="none" w:sz="0" w:space="0" w:color="auto"/>
            <w:left w:val="none" w:sz="0" w:space="0" w:color="auto"/>
            <w:bottom w:val="none" w:sz="0" w:space="0" w:color="auto"/>
            <w:right w:val="none" w:sz="0" w:space="0" w:color="auto"/>
          </w:divBdr>
          <w:divsChild>
            <w:div w:id="1483423154">
              <w:marLeft w:val="0"/>
              <w:marRight w:val="0"/>
              <w:marTop w:val="0"/>
              <w:marBottom w:val="0"/>
              <w:divBdr>
                <w:top w:val="none" w:sz="0" w:space="0" w:color="auto"/>
                <w:left w:val="none" w:sz="0" w:space="0" w:color="auto"/>
                <w:bottom w:val="none" w:sz="0" w:space="0" w:color="auto"/>
                <w:right w:val="none" w:sz="0" w:space="0" w:color="auto"/>
              </w:divBdr>
              <w:divsChild>
                <w:div w:id="260726032">
                  <w:marLeft w:val="0"/>
                  <w:marRight w:val="0"/>
                  <w:marTop w:val="0"/>
                  <w:marBottom w:val="0"/>
                  <w:divBdr>
                    <w:top w:val="none" w:sz="0" w:space="0" w:color="auto"/>
                    <w:left w:val="none" w:sz="0" w:space="0" w:color="auto"/>
                    <w:bottom w:val="none" w:sz="0" w:space="0" w:color="auto"/>
                    <w:right w:val="none" w:sz="0" w:space="0" w:color="auto"/>
                  </w:divBdr>
                  <w:divsChild>
                    <w:div w:id="1910194351">
                      <w:marLeft w:val="0"/>
                      <w:marRight w:val="0"/>
                      <w:marTop w:val="0"/>
                      <w:marBottom w:val="0"/>
                      <w:divBdr>
                        <w:top w:val="none" w:sz="0" w:space="0" w:color="auto"/>
                        <w:left w:val="none" w:sz="0" w:space="0" w:color="auto"/>
                        <w:bottom w:val="none" w:sz="0" w:space="0" w:color="auto"/>
                        <w:right w:val="none" w:sz="0" w:space="0" w:color="auto"/>
                      </w:divBdr>
                      <w:divsChild>
                        <w:div w:id="706640464">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 w:id="411203958">
          <w:marLeft w:val="0"/>
          <w:marRight w:val="0"/>
          <w:marTop w:val="0"/>
          <w:marBottom w:val="180"/>
          <w:divBdr>
            <w:top w:val="none" w:sz="0" w:space="0" w:color="auto"/>
            <w:left w:val="none" w:sz="0" w:space="0" w:color="auto"/>
            <w:bottom w:val="none" w:sz="0" w:space="0" w:color="auto"/>
            <w:right w:val="none" w:sz="0" w:space="0" w:color="auto"/>
          </w:divBdr>
        </w:div>
        <w:div w:id="1138188135">
          <w:marLeft w:val="0"/>
          <w:marRight w:val="0"/>
          <w:marTop w:val="0"/>
          <w:marBottom w:val="0"/>
          <w:divBdr>
            <w:top w:val="none" w:sz="0" w:space="0" w:color="auto"/>
            <w:left w:val="none" w:sz="0" w:space="0" w:color="auto"/>
            <w:bottom w:val="none" w:sz="0" w:space="0" w:color="auto"/>
            <w:right w:val="none" w:sz="0" w:space="0" w:color="auto"/>
          </w:divBdr>
        </w:div>
        <w:div w:id="524245332">
          <w:marLeft w:val="0"/>
          <w:marRight w:val="0"/>
          <w:marTop w:val="105"/>
          <w:marBottom w:val="240"/>
          <w:divBdr>
            <w:top w:val="none" w:sz="0" w:space="0" w:color="auto"/>
            <w:left w:val="none" w:sz="0" w:space="0" w:color="auto"/>
            <w:bottom w:val="none" w:sz="0" w:space="0" w:color="auto"/>
            <w:right w:val="none" w:sz="0" w:space="0" w:color="auto"/>
          </w:divBdr>
        </w:div>
      </w:divsChild>
    </w:div>
    <w:div w:id="429813726">
      <w:bodyDiv w:val="1"/>
      <w:marLeft w:val="0"/>
      <w:marRight w:val="0"/>
      <w:marTop w:val="0"/>
      <w:marBottom w:val="0"/>
      <w:divBdr>
        <w:top w:val="none" w:sz="0" w:space="0" w:color="auto"/>
        <w:left w:val="none" w:sz="0" w:space="0" w:color="auto"/>
        <w:bottom w:val="none" w:sz="0" w:space="0" w:color="auto"/>
        <w:right w:val="none" w:sz="0" w:space="0" w:color="auto"/>
      </w:divBdr>
    </w:div>
    <w:div w:id="691809327">
      <w:bodyDiv w:val="1"/>
      <w:marLeft w:val="0"/>
      <w:marRight w:val="0"/>
      <w:marTop w:val="0"/>
      <w:marBottom w:val="0"/>
      <w:divBdr>
        <w:top w:val="none" w:sz="0" w:space="0" w:color="auto"/>
        <w:left w:val="none" w:sz="0" w:space="0" w:color="auto"/>
        <w:bottom w:val="none" w:sz="0" w:space="0" w:color="auto"/>
        <w:right w:val="none" w:sz="0" w:space="0" w:color="auto"/>
      </w:divBdr>
      <w:divsChild>
        <w:div w:id="156269041">
          <w:marLeft w:val="0"/>
          <w:marRight w:val="0"/>
          <w:marTop w:val="2040"/>
          <w:marBottom w:val="255"/>
          <w:divBdr>
            <w:top w:val="none" w:sz="0" w:space="0" w:color="auto"/>
            <w:left w:val="none" w:sz="0" w:space="0" w:color="auto"/>
            <w:bottom w:val="none" w:sz="0" w:space="0" w:color="auto"/>
            <w:right w:val="none" w:sz="0" w:space="0" w:color="auto"/>
          </w:divBdr>
        </w:div>
        <w:div w:id="1353340735">
          <w:marLeft w:val="0"/>
          <w:marRight w:val="0"/>
          <w:marTop w:val="0"/>
          <w:marBottom w:val="0"/>
          <w:divBdr>
            <w:top w:val="none" w:sz="0" w:space="0" w:color="auto"/>
            <w:left w:val="none" w:sz="0" w:space="0" w:color="auto"/>
            <w:bottom w:val="none" w:sz="0" w:space="0" w:color="auto"/>
            <w:right w:val="none" w:sz="0" w:space="0" w:color="auto"/>
          </w:divBdr>
        </w:div>
      </w:divsChild>
    </w:div>
    <w:div w:id="717508200">
      <w:bodyDiv w:val="1"/>
      <w:marLeft w:val="0"/>
      <w:marRight w:val="0"/>
      <w:marTop w:val="0"/>
      <w:marBottom w:val="0"/>
      <w:divBdr>
        <w:top w:val="none" w:sz="0" w:space="0" w:color="auto"/>
        <w:left w:val="none" w:sz="0" w:space="0" w:color="auto"/>
        <w:bottom w:val="none" w:sz="0" w:space="0" w:color="auto"/>
        <w:right w:val="none" w:sz="0" w:space="0" w:color="auto"/>
      </w:divBdr>
      <w:divsChild>
        <w:div w:id="593981584">
          <w:marLeft w:val="0"/>
          <w:marRight w:val="0"/>
          <w:marTop w:val="0"/>
          <w:marBottom w:val="0"/>
          <w:divBdr>
            <w:top w:val="none" w:sz="0" w:space="0" w:color="auto"/>
            <w:left w:val="none" w:sz="0" w:space="0" w:color="auto"/>
            <w:bottom w:val="none" w:sz="0" w:space="0" w:color="auto"/>
            <w:right w:val="none" w:sz="0" w:space="0" w:color="auto"/>
          </w:divBdr>
        </w:div>
        <w:div w:id="1922173077">
          <w:marLeft w:val="0"/>
          <w:marRight w:val="0"/>
          <w:marTop w:val="0"/>
          <w:marBottom w:val="0"/>
          <w:divBdr>
            <w:top w:val="none" w:sz="0" w:space="0" w:color="auto"/>
            <w:left w:val="none" w:sz="0" w:space="0" w:color="auto"/>
            <w:bottom w:val="none" w:sz="0" w:space="0" w:color="auto"/>
            <w:right w:val="none" w:sz="0" w:space="0" w:color="auto"/>
          </w:divBdr>
        </w:div>
        <w:div w:id="1280528377">
          <w:marLeft w:val="0"/>
          <w:marRight w:val="0"/>
          <w:marTop w:val="0"/>
          <w:marBottom w:val="0"/>
          <w:divBdr>
            <w:top w:val="none" w:sz="0" w:space="0" w:color="auto"/>
            <w:left w:val="none" w:sz="0" w:space="0" w:color="auto"/>
            <w:bottom w:val="none" w:sz="0" w:space="0" w:color="auto"/>
            <w:right w:val="none" w:sz="0" w:space="0" w:color="auto"/>
          </w:divBdr>
        </w:div>
      </w:divsChild>
    </w:div>
    <w:div w:id="1450125848">
      <w:bodyDiv w:val="1"/>
      <w:marLeft w:val="0"/>
      <w:marRight w:val="0"/>
      <w:marTop w:val="0"/>
      <w:marBottom w:val="0"/>
      <w:divBdr>
        <w:top w:val="none" w:sz="0" w:space="0" w:color="auto"/>
        <w:left w:val="none" w:sz="0" w:space="0" w:color="auto"/>
        <w:bottom w:val="none" w:sz="0" w:space="0" w:color="auto"/>
        <w:right w:val="none" w:sz="0" w:space="0" w:color="auto"/>
      </w:divBdr>
      <w:divsChild>
        <w:div w:id="427888275">
          <w:marLeft w:val="0"/>
          <w:marRight w:val="0"/>
          <w:marTop w:val="0"/>
          <w:marBottom w:val="540"/>
          <w:divBdr>
            <w:top w:val="none" w:sz="0" w:space="0" w:color="auto"/>
            <w:left w:val="none" w:sz="0" w:space="0" w:color="auto"/>
            <w:bottom w:val="none" w:sz="0" w:space="0" w:color="auto"/>
            <w:right w:val="none" w:sz="0" w:space="0" w:color="auto"/>
          </w:divBdr>
          <w:divsChild>
            <w:div w:id="546531573">
              <w:marLeft w:val="0"/>
              <w:marRight w:val="0"/>
              <w:marTop w:val="0"/>
              <w:marBottom w:val="0"/>
              <w:divBdr>
                <w:top w:val="none" w:sz="0" w:space="0" w:color="auto"/>
                <w:left w:val="none" w:sz="0" w:space="0" w:color="auto"/>
                <w:bottom w:val="none" w:sz="0" w:space="0" w:color="auto"/>
                <w:right w:val="none" w:sz="0" w:space="0" w:color="auto"/>
              </w:divBdr>
              <w:divsChild>
                <w:div w:id="1646742687">
                  <w:marLeft w:val="0"/>
                  <w:marRight w:val="0"/>
                  <w:marTop w:val="0"/>
                  <w:marBottom w:val="0"/>
                  <w:divBdr>
                    <w:top w:val="none" w:sz="0" w:space="0" w:color="auto"/>
                    <w:left w:val="none" w:sz="0" w:space="0" w:color="auto"/>
                    <w:bottom w:val="none" w:sz="0" w:space="0" w:color="auto"/>
                    <w:right w:val="none" w:sz="0" w:space="0" w:color="auto"/>
                  </w:divBdr>
                  <w:divsChild>
                    <w:div w:id="1783567551">
                      <w:marLeft w:val="0"/>
                      <w:marRight w:val="0"/>
                      <w:marTop w:val="0"/>
                      <w:marBottom w:val="0"/>
                      <w:divBdr>
                        <w:top w:val="none" w:sz="0" w:space="0" w:color="auto"/>
                        <w:left w:val="none" w:sz="0" w:space="0" w:color="auto"/>
                        <w:bottom w:val="none" w:sz="0" w:space="0" w:color="auto"/>
                        <w:right w:val="none" w:sz="0" w:space="0" w:color="auto"/>
                      </w:divBdr>
                      <w:divsChild>
                        <w:div w:id="129444022">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 w:id="894702547">
          <w:marLeft w:val="0"/>
          <w:marRight w:val="0"/>
          <w:marTop w:val="0"/>
          <w:marBottom w:val="180"/>
          <w:divBdr>
            <w:top w:val="none" w:sz="0" w:space="0" w:color="auto"/>
            <w:left w:val="none" w:sz="0" w:space="0" w:color="auto"/>
            <w:bottom w:val="none" w:sz="0" w:space="0" w:color="auto"/>
            <w:right w:val="none" w:sz="0" w:space="0" w:color="auto"/>
          </w:divBdr>
        </w:div>
        <w:div w:id="573007630">
          <w:marLeft w:val="0"/>
          <w:marRight w:val="0"/>
          <w:marTop w:val="0"/>
          <w:marBottom w:val="0"/>
          <w:divBdr>
            <w:top w:val="none" w:sz="0" w:space="0" w:color="auto"/>
            <w:left w:val="none" w:sz="0" w:space="0" w:color="auto"/>
            <w:bottom w:val="none" w:sz="0" w:space="0" w:color="auto"/>
            <w:right w:val="none" w:sz="0" w:space="0" w:color="auto"/>
          </w:divBdr>
        </w:div>
        <w:div w:id="510264974">
          <w:marLeft w:val="0"/>
          <w:marRight w:val="0"/>
          <w:marTop w:val="105"/>
          <w:marBottom w:val="240"/>
          <w:divBdr>
            <w:top w:val="none" w:sz="0" w:space="0" w:color="auto"/>
            <w:left w:val="none" w:sz="0" w:space="0" w:color="auto"/>
            <w:bottom w:val="none" w:sz="0" w:space="0" w:color="auto"/>
            <w:right w:val="none" w:sz="0" w:space="0" w:color="auto"/>
          </w:divBdr>
        </w:div>
      </w:divsChild>
    </w:div>
    <w:div w:id="1535535428">
      <w:bodyDiv w:val="1"/>
      <w:marLeft w:val="0"/>
      <w:marRight w:val="0"/>
      <w:marTop w:val="0"/>
      <w:marBottom w:val="0"/>
      <w:divBdr>
        <w:top w:val="none" w:sz="0" w:space="0" w:color="auto"/>
        <w:left w:val="none" w:sz="0" w:space="0" w:color="auto"/>
        <w:bottom w:val="none" w:sz="0" w:space="0" w:color="auto"/>
        <w:right w:val="none" w:sz="0" w:space="0" w:color="auto"/>
      </w:divBdr>
      <w:divsChild>
        <w:div w:id="491407214">
          <w:marLeft w:val="0"/>
          <w:marRight w:val="0"/>
          <w:marTop w:val="0"/>
          <w:marBottom w:val="540"/>
          <w:divBdr>
            <w:top w:val="none" w:sz="0" w:space="0" w:color="auto"/>
            <w:left w:val="none" w:sz="0" w:space="0" w:color="auto"/>
            <w:bottom w:val="none" w:sz="0" w:space="0" w:color="auto"/>
            <w:right w:val="none" w:sz="0" w:space="0" w:color="auto"/>
          </w:divBdr>
          <w:divsChild>
            <w:div w:id="960190167">
              <w:marLeft w:val="0"/>
              <w:marRight w:val="0"/>
              <w:marTop w:val="0"/>
              <w:marBottom w:val="0"/>
              <w:divBdr>
                <w:top w:val="none" w:sz="0" w:space="0" w:color="auto"/>
                <w:left w:val="none" w:sz="0" w:space="0" w:color="auto"/>
                <w:bottom w:val="none" w:sz="0" w:space="0" w:color="auto"/>
                <w:right w:val="none" w:sz="0" w:space="0" w:color="auto"/>
              </w:divBdr>
              <w:divsChild>
                <w:div w:id="388697901">
                  <w:marLeft w:val="0"/>
                  <w:marRight w:val="0"/>
                  <w:marTop w:val="0"/>
                  <w:marBottom w:val="0"/>
                  <w:divBdr>
                    <w:top w:val="none" w:sz="0" w:space="0" w:color="auto"/>
                    <w:left w:val="none" w:sz="0" w:space="0" w:color="auto"/>
                    <w:bottom w:val="none" w:sz="0" w:space="0" w:color="auto"/>
                    <w:right w:val="none" w:sz="0" w:space="0" w:color="auto"/>
                  </w:divBdr>
                  <w:divsChild>
                    <w:div w:id="1932816763">
                      <w:marLeft w:val="0"/>
                      <w:marRight w:val="0"/>
                      <w:marTop w:val="0"/>
                      <w:marBottom w:val="0"/>
                      <w:divBdr>
                        <w:top w:val="none" w:sz="0" w:space="0" w:color="auto"/>
                        <w:left w:val="none" w:sz="0" w:space="0" w:color="auto"/>
                        <w:bottom w:val="none" w:sz="0" w:space="0" w:color="auto"/>
                        <w:right w:val="none" w:sz="0" w:space="0" w:color="auto"/>
                      </w:divBdr>
                      <w:divsChild>
                        <w:div w:id="438306289">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 w:id="1795052461">
          <w:marLeft w:val="0"/>
          <w:marRight w:val="0"/>
          <w:marTop w:val="0"/>
          <w:marBottom w:val="180"/>
          <w:divBdr>
            <w:top w:val="none" w:sz="0" w:space="0" w:color="auto"/>
            <w:left w:val="none" w:sz="0" w:space="0" w:color="auto"/>
            <w:bottom w:val="none" w:sz="0" w:space="0" w:color="auto"/>
            <w:right w:val="none" w:sz="0" w:space="0" w:color="auto"/>
          </w:divBdr>
        </w:div>
        <w:div w:id="593241952">
          <w:marLeft w:val="0"/>
          <w:marRight w:val="0"/>
          <w:marTop w:val="0"/>
          <w:marBottom w:val="0"/>
          <w:divBdr>
            <w:top w:val="none" w:sz="0" w:space="0" w:color="auto"/>
            <w:left w:val="none" w:sz="0" w:space="0" w:color="auto"/>
            <w:bottom w:val="none" w:sz="0" w:space="0" w:color="auto"/>
            <w:right w:val="none" w:sz="0" w:space="0" w:color="auto"/>
          </w:divBdr>
        </w:div>
        <w:div w:id="794376148">
          <w:marLeft w:val="0"/>
          <w:marRight w:val="0"/>
          <w:marTop w:val="105"/>
          <w:marBottom w:val="240"/>
          <w:divBdr>
            <w:top w:val="none" w:sz="0" w:space="0" w:color="auto"/>
            <w:left w:val="none" w:sz="0" w:space="0" w:color="auto"/>
            <w:bottom w:val="none" w:sz="0" w:space="0" w:color="auto"/>
            <w:right w:val="none" w:sz="0" w:space="0" w:color="auto"/>
          </w:divBdr>
        </w:div>
      </w:divsChild>
    </w:div>
    <w:div w:id="1695959657">
      <w:bodyDiv w:val="1"/>
      <w:marLeft w:val="0"/>
      <w:marRight w:val="0"/>
      <w:marTop w:val="0"/>
      <w:marBottom w:val="0"/>
      <w:divBdr>
        <w:top w:val="none" w:sz="0" w:space="0" w:color="auto"/>
        <w:left w:val="none" w:sz="0" w:space="0" w:color="auto"/>
        <w:bottom w:val="none" w:sz="0" w:space="0" w:color="auto"/>
        <w:right w:val="none" w:sz="0" w:space="0" w:color="auto"/>
      </w:divBdr>
      <w:divsChild>
        <w:div w:id="1255093162">
          <w:marLeft w:val="0"/>
          <w:marRight w:val="0"/>
          <w:marTop w:val="2040"/>
          <w:marBottom w:val="255"/>
          <w:divBdr>
            <w:top w:val="none" w:sz="0" w:space="0" w:color="auto"/>
            <w:left w:val="none" w:sz="0" w:space="0" w:color="auto"/>
            <w:bottom w:val="none" w:sz="0" w:space="0" w:color="auto"/>
            <w:right w:val="none" w:sz="0" w:space="0" w:color="auto"/>
          </w:divBdr>
        </w:div>
        <w:div w:id="147478253">
          <w:marLeft w:val="0"/>
          <w:marRight w:val="0"/>
          <w:marTop w:val="0"/>
          <w:marBottom w:val="0"/>
          <w:divBdr>
            <w:top w:val="none" w:sz="0" w:space="0" w:color="auto"/>
            <w:left w:val="none" w:sz="0" w:space="0" w:color="auto"/>
            <w:bottom w:val="none" w:sz="0" w:space="0" w:color="auto"/>
            <w:right w:val="none" w:sz="0" w:space="0" w:color="auto"/>
          </w:divBdr>
        </w:div>
      </w:divsChild>
    </w:div>
    <w:div w:id="1703702395">
      <w:bodyDiv w:val="1"/>
      <w:marLeft w:val="0"/>
      <w:marRight w:val="0"/>
      <w:marTop w:val="0"/>
      <w:marBottom w:val="0"/>
      <w:divBdr>
        <w:top w:val="none" w:sz="0" w:space="0" w:color="auto"/>
        <w:left w:val="none" w:sz="0" w:space="0" w:color="auto"/>
        <w:bottom w:val="none" w:sz="0" w:space="0" w:color="auto"/>
        <w:right w:val="none" w:sz="0" w:space="0" w:color="auto"/>
      </w:divBdr>
    </w:div>
    <w:div w:id="1864440832">
      <w:bodyDiv w:val="1"/>
      <w:marLeft w:val="0"/>
      <w:marRight w:val="0"/>
      <w:marTop w:val="0"/>
      <w:marBottom w:val="0"/>
      <w:divBdr>
        <w:top w:val="none" w:sz="0" w:space="0" w:color="auto"/>
        <w:left w:val="none" w:sz="0" w:space="0" w:color="auto"/>
        <w:bottom w:val="none" w:sz="0" w:space="0" w:color="auto"/>
        <w:right w:val="none" w:sz="0" w:space="0" w:color="auto"/>
      </w:divBdr>
      <w:divsChild>
        <w:div w:id="2009359305">
          <w:marLeft w:val="0"/>
          <w:marRight w:val="0"/>
          <w:marTop w:val="0"/>
          <w:marBottom w:val="0"/>
          <w:divBdr>
            <w:top w:val="none" w:sz="0" w:space="0" w:color="auto"/>
            <w:left w:val="none" w:sz="0" w:space="0" w:color="auto"/>
            <w:bottom w:val="none" w:sz="0" w:space="0" w:color="auto"/>
            <w:right w:val="none" w:sz="0" w:space="0" w:color="auto"/>
          </w:divBdr>
        </w:div>
        <w:div w:id="966467422">
          <w:marLeft w:val="0"/>
          <w:marRight w:val="0"/>
          <w:marTop w:val="0"/>
          <w:marBottom w:val="0"/>
          <w:divBdr>
            <w:top w:val="none" w:sz="0" w:space="0" w:color="auto"/>
            <w:left w:val="none" w:sz="0" w:space="0" w:color="auto"/>
            <w:bottom w:val="none" w:sz="0" w:space="0" w:color="auto"/>
            <w:right w:val="none" w:sz="0" w:space="0" w:color="auto"/>
          </w:divBdr>
        </w:div>
      </w:divsChild>
    </w:div>
    <w:div w:id="205816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hyperlink" Target="https://www.topmarksaccounting.com/free-quote" TargetMode="External"/><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Warmsley</dc:creator>
  <cp:keywords/>
  <dc:description/>
  <cp:lastModifiedBy>Lydia Warmsley</cp:lastModifiedBy>
  <cp:revision>1</cp:revision>
  <dcterms:created xsi:type="dcterms:W3CDTF">2020-10-23T01:16:00Z</dcterms:created>
  <dcterms:modified xsi:type="dcterms:W3CDTF">2020-10-23T01:51:00Z</dcterms:modified>
</cp:coreProperties>
</file>