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FA8D4" w14:textId="060F536E" w:rsidR="007819D9" w:rsidRPr="007819D9" w:rsidRDefault="007819D9" w:rsidP="007819D9">
      <w:pPr>
        <w:pStyle w:val="Date"/>
        <w:spacing w:after="0"/>
        <w:jc w:val="center"/>
        <w:rPr>
          <w:b/>
          <w:bCs/>
          <w:sz w:val="40"/>
          <w:szCs w:val="32"/>
        </w:rPr>
      </w:pPr>
      <w:r w:rsidRPr="007819D9">
        <w:rPr>
          <w:b/>
          <w:bCs/>
          <w:sz w:val="40"/>
          <w:szCs w:val="32"/>
        </w:rPr>
        <w:t>TRADESOUK GROUP LIMITED</w:t>
      </w:r>
    </w:p>
    <w:p w14:paraId="4C7E04BB" w14:textId="59E74083" w:rsidR="007819D9" w:rsidRPr="00E921BB" w:rsidRDefault="007819D9" w:rsidP="007819D9">
      <w:pPr>
        <w:pStyle w:val="Date"/>
        <w:spacing w:after="0"/>
        <w:jc w:val="center"/>
        <w:rPr>
          <w:sz w:val="22"/>
          <w:szCs w:val="20"/>
        </w:rPr>
      </w:pPr>
      <w:r w:rsidRPr="00E921BB">
        <w:rPr>
          <w:sz w:val="22"/>
          <w:szCs w:val="20"/>
        </w:rPr>
        <w:t>4 TINTAGEL ROAD</w:t>
      </w:r>
    </w:p>
    <w:p w14:paraId="2F71FEDE" w14:textId="32493788" w:rsidR="007819D9" w:rsidRPr="00E921BB" w:rsidRDefault="007819D9" w:rsidP="007819D9">
      <w:pPr>
        <w:pStyle w:val="Date"/>
        <w:spacing w:after="0"/>
        <w:jc w:val="center"/>
        <w:rPr>
          <w:sz w:val="22"/>
          <w:szCs w:val="20"/>
        </w:rPr>
      </w:pPr>
      <w:r w:rsidRPr="00E921BB">
        <w:rPr>
          <w:sz w:val="22"/>
          <w:szCs w:val="20"/>
        </w:rPr>
        <w:t>ORPINGTON BR5 4LQ</w:t>
      </w:r>
    </w:p>
    <w:p w14:paraId="7777BB41" w14:textId="1ED0D0B8" w:rsidR="007819D9" w:rsidRPr="00B35053" w:rsidRDefault="007819D9" w:rsidP="007819D9">
      <w:pPr>
        <w:pStyle w:val="Date"/>
        <w:spacing w:after="0"/>
        <w:jc w:val="center"/>
        <w:rPr>
          <w:sz w:val="22"/>
          <w:szCs w:val="20"/>
          <w:lang w:val="nb-NO"/>
        </w:rPr>
      </w:pPr>
      <w:r w:rsidRPr="00B35053">
        <w:rPr>
          <w:sz w:val="22"/>
          <w:szCs w:val="20"/>
          <w:lang w:val="nb-NO"/>
        </w:rPr>
        <w:t>UNITED KINGDOM</w:t>
      </w:r>
    </w:p>
    <w:p w14:paraId="2259C0FE" w14:textId="40C18323" w:rsidR="00E921BB" w:rsidRPr="00B35053" w:rsidRDefault="00E921BB" w:rsidP="007819D9">
      <w:pPr>
        <w:pStyle w:val="Date"/>
        <w:spacing w:after="0"/>
        <w:jc w:val="center"/>
        <w:rPr>
          <w:sz w:val="22"/>
          <w:szCs w:val="20"/>
          <w:lang w:val="nb-NO"/>
        </w:rPr>
      </w:pPr>
      <w:r w:rsidRPr="00B35053">
        <w:rPr>
          <w:sz w:val="22"/>
          <w:szCs w:val="20"/>
          <w:lang w:val="nb-NO"/>
        </w:rPr>
        <w:t>Landline: (44) 1689 600 118</w:t>
      </w:r>
    </w:p>
    <w:p w14:paraId="560BBFA0" w14:textId="3AE5F77F" w:rsidR="007819D9" w:rsidRPr="00B35053" w:rsidRDefault="00E921BB" w:rsidP="007819D9">
      <w:pPr>
        <w:pStyle w:val="Date"/>
        <w:spacing w:after="0"/>
        <w:jc w:val="center"/>
        <w:rPr>
          <w:sz w:val="22"/>
          <w:szCs w:val="20"/>
          <w:lang w:val="nb-NO"/>
        </w:rPr>
      </w:pPr>
      <w:r w:rsidRPr="00B35053">
        <w:rPr>
          <w:sz w:val="22"/>
          <w:szCs w:val="20"/>
          <w:lang w:val="nb-NO"/>
        </w:rPr>
        <w:t>Mobile</w:t>
      </w:r>
      <w:r w:rsidR="007819D9" w:rsidRPr="00B35053">
        <w:rPr>
          <w:sz w:val="22"/>
          <w:szCs w:val="20"/>
          <w:lang w:val="nb-NO"/>
        </w:rPr>
        <w:t>: (44) 7713 097 673</w:t>
      </w:r>
    </w:p>
    <w:p w14:paraId="191AC86B" w14:textId="77777777" w:rsidR="007819D9" w:rsidRPr="00B35053" w:rsidRDefault="007819D9" w:rsidP="007819D9">
      <w:pPr>
        <w:pStyle w:val="Date"/>
        <w:rPr>
          <w:lang w:val="nb-NO"/>
        </w:rPr>
      </w:pPr>
    </w:p>
    <w:p w14:paraId="3B7A4FE6" w14:textId="03CAA5C2" w:rsidR="007819D9" w:rsidRPr="00B35053" w:rsidRDefault="00B35053" w:rsidP="007819D9">
      <w:pPr>
        <w:pStyle w:val="Date"/>
        <w:rPr>
          <w:lang w:val="nb-NO"/>
        </w:rPr>
      </w:pPr>
      <w:r w:rsidRPr="00B35053">
        <w:rPr>
          <w:lang w:val="nb-NO"/>
        </w:rPr>
        <w:t>24</w:t>
      </w:r>
      <w:r w:rsidR="00716286" w:rsidRPr="00B35053">
        <w:rPr>
          <w:lang w:val="nb-NO"/>
        </w:rPr>
        <w:t xml:space="preserve"> </w:t>
      </w:r>
      <w:r w:rsidRPr="00B35053">
        <w:rPr>
          <w:lang w:val="nb-NO"/>
        </w:rPr>
        <w:t>September</w:t>
      </w:r>
      <w:r w:rsidR="00716286" w:rsidRPr="00B35053">
        <w:rPr>
          <w:lang w:val="nb-NO"/>
        </w:rPr>
        <w:t xml:space="preserve"> 2020</w:t>
      </w:r>
    </w:p>
    <w:p w14:paraId="6A451AD4" w14:textId="0F9AE8C5" w:rsidR="001C09C1" w:rsidRDefault="00B35053">
      <w:pPr>
        <w:pStyle w:val="Title"/>
      </w:pPr>
      <w:r>
        <w:t>The cosas</w:t>
      </w:r>
    </w:p>
    <w:p w14:paraId="772A521F" w14:textId="26567719" w:rsidR="001C09C1" w:rsidRDefault="00B35053" w:rsidP="00C76C08">
      <w:pPr>
        <w:pStyle w:val="Heading1"/>
      </w:pPr>
      <w:r>
        <w:t>Brand</w:t>
      </w:r>
    </w:p>
    <w:p w14:paraId="2D9D5BFC" w14:textId="488930C5" w:rsidR="001C09C1" w:rsidRDefault="00B35053">
      <w:pPr>
        <w:pStyle w:val="Heading2"/>
      </w:pPr>
      <w:r>
        <w:t>NAME</w:t>
      </w:r>
    </w:p>
    <w:p w14:paraId="5021CF49" w14:textId="56F19F23" w:rsidR="00B35053" w:rsidRDefault="00747F0A" w:rsidP="00B35053">
      <w:pPr>
        <w:pStyle w:val="Heading3"/>
      </w:pPr>
      <w:r>
        <w:t>‘</w:t>
      </w:r>
      <w:r w:rsidR="00B35053" w:rsidRPr="00747F0A">
        <w:rPr>
          <w:b/>
          <w:bCs/>
        </w:rPr>
        <w:t xml:space="preserve">The </w:t>
      </w:r>
      <w:proofErr w:type="spellStart"/>
      <w:r w:rsidR="00B35053" w:rsidRPr="00747F0A">
        <w:rPr>
          <w:b/>
          <w:bCs/>
        </w:rPr>
        <w:t>Cosas</w:t>
      </w:r>
      <w:proofErr w:type="spellEnd"/>
      <w:r>
        <w:t>’</w:t>
      </w:r>
      <w:r w:rsidR="00B35053">
        <w:t xml:space="preserve"> (translates in English to “The Things”. </w:t>
      </w:r>
      <w:r w:rsidR="00C066B0">
        <w:t>‘</w:t>
      </w:r>
      <w:proofErr w:type="spellStart"/>
      <w:r w:rsidR="00B35053">
        <w:t>Cosas</w:t>
      </w:r>
      <w:proofErr w:type="spellEnd"/>
      <w:r w:rsidR="00C066B0">
        <w:t>’</w:t>
      </w:r>
      <w:r w:rsidR="00B35053">
        <w:t xml:space="preserve"> is a Spanish word for “things”.)</w:t>
      </w:r>
    </w:p>
    <w:p w14:paraId="412F5619" w14:textId="67027C35" w:rsidR="00E2009C" w:rsidRDefault="00E2009C" w:rsidP="00F9399C">
      <w:pPr>
        <w:pStyle w:val="Heading4"/>
        <w:numPr>
          <w:ilvl w:val="0"/>
          <w:numId w:val="0"/>
        </w:numPr>
        <w:rPr>
          <w:i w:val="0"/>
          <w:iCs w:val="0"/>
        </w:rPr>
      </w:pPr>
    </w:p>
    <w:p w14:paraId="1FA3E4F0" w14:textId="08231A75" w:rsidR="00C76C08" w:rsidRDefault="00747F0A" w:rsidP="00C76C08">
      <w:pPr>
        <w:pStyle w:val="Heading2"/>
      </w:pPr>
      <w:r>
        <w:t>MESSAGING</w:t>
      </w:r>
    </w:p>
    <w:p w14:paraId="6D929B49" w14:textId="45BAB818" w:rsidR="00C76C08" w:rsidRDefault="00747F0A" w:rsidP="00747F0A">
      <w:pPr>
        <w:pStyle w:val="Heading3"/>
      </w:pPr>
      <w:r>
        <w:t xml:space="preserve">‘The </w:t>
      </w:r>
      <w:proofErr w:type="spellStart"/>
      <w:r>
        <w:t>Cosas</w:t>
      </w:r>
      <w:proofErr w:type="spellEnd"/>
      <w:r>
        <w:t>’ is a Private Label brand specializing in Home Essentials (Décor) category</w:t>
      </w:r>
      <w:r w:rsidR="00F9399C">
        <w:t>.</w:t>
      </w:r>
    </w:p>
    <w:p w14:paraId="27355666" w14:textId="3233F98B" w:rsidR="00747F0A" w:rsidRDefault="00747F0A" w:rsidP="00747F0A">
      <w:pPr>
        <w:pStyle w:val="Heading3"/>
      </w:pPr>
      <w:r>
        <w:t xml:space="preserve">It aims to include products that adds to the positive energy and harmony of a home. Products that are non-intrusive, gels with the surroundings and give the home a light and airy feeling. Use of natural or pastel </w:t>
      </w:r>
      <w:proofErr w:type="spellStart"/>
      <w:r>
        <w:t>colours</w:t>
      </w:r>
      <w:proofErr w:type="spellEnd"/>
      <w:r>
        <w:t xml:space="preserve"> are encouraged for any product that we aim to add to our portfolio unless they are not applicable to the kind of product that we wish to include.</w:t>
      </w:r>
    </w:p>
    <w:p w14:paraId="7908E430" w14:textId="77777777" w:rsidR="00F9399C" w:rsidRDefault="00F9399C" w:rsidP="00F9399C">
      <w:pPr>
        <w:pStyle w:val="Heading2"/>
        <w:numPr>
          <w:ilvl w:val="0"/>
          <w:numId w:val="0"/>
        </w:numPr>
        <w:ind w:left="720"/>
      </w:pPr>
    </w:p>
    <w:p w14:paraId="499F049F" w14:textId="3151B9DA" w:rsidR="00C76C08" w:rsidRDefault="00C066B0" w:rsidP="00C76C08">
      <w:pPr>
        <w:pStyle w:val="Heading2"/>
      </w:pPr>
      <w:r>
        <w:t>LOGO DESIGN</w:t>
      </w:r>
    </w:p>
    <w:p w14:paraId="2627673E" w14:textId="3C6D93AD" w:rsidR="00C066B0" w:rsidRDefault="00C066B0" w:rsidP="00F9399C">
      <w:pPr>
        <w:pStyle w:val="Heading3"/>
      </w:pPr>
      <w:r w:rsidRPr="00C066B0">
        <w:rPr>
          <w:b/>
          <w:bCs/>
        </w:rPr>
        <w:t>Word</w:t>
      </w:r>
      <w:r>
        <w:t xml:space="preserve">: The </w:t>
      </w:r>
      <w:proofErr w:type="spellStart"/>
      <w:r>
        <w:t>Cosas</w:t>
      </w:r>
      <w:proofErr w:type="spellEnd"/>
      <w:r>
        <w:t xml:space="preserve"> (Optional inclusion: Home Essentials)</w:t>
      </w:r>
    </w:p>
    <w:p w14:paraId="193F8F1A" w14:textId="4A5FF447" w:rsidR="00C76C08" w:rsidRDefault="00C066B0" w:rsidP="00F9399C">
      <w:pPr>
        <w:pStyle w:val="Heading3"/>
      </w:pPr>
      <w:r>
        <w:t>Features that can describe our ideal logo could be; (or a combination of these)</w:t>
      </w:r>
    </w:p>
    <w:p w14:paraId="586A4D84" w14:textId="2CFF75E0" w:rsidR="00C066B0" w:rsidRDefault="00C066B0" w:rsidP="00C066B0">
      <w:pPr>
        <w:pStyle w:val="Heading4"/>
      </w:pPr>
      <w:r>
        <w:t>Minimalistic</w:t>
      </w:r>
    </w:p>
    <w:p w14:paraId="5F59E120" w14:textId="06C415AD" w:rsidR="00C066B0" w:rsidRDefault="00C066B0" w:rsidP="00C066B0">
      <w:pPr>
        <w:pStyle w:val="Heading4"/>
      </w:pPr>
      <w:r>
        <w:t>Classy</w:t>
      </w:r>
      <w:r w:rsidR="00B310A5">
        <w:t xml:space="preserve"> and luxury</w:t>
      </w:r>
    </w:p>
    <w:p w14:paraId="2304A7DC" w14:textId="0D44D9B8" w:rsidR="00C75C07" w:rsidRDefault="00C75C07" w:rsidP="00C066B0">
      <w:pPr>
        <w:pStyle w:val="Heading4"/>
      </w:pPr>
      <w:r>
        <w:t>Creative</w:t>
      </w:r>
    </w:p>
    <w:p w14:paraId="0E8C4BA8" w14:textId="49A78D2F" w:rsidR="00C066B0" w:rsidRDefault="00C066B0" w:rsidP="00C066B0">
      <w:pPr>
        <w:pStyle w:val="Heading4"/>
      </w:pPr>
      <w:r>
        <w:t>Easy to remember or identify</w:t>
      </w:r>
    </w:p>
    <w:p w14:paraId="775F86F4" w14:textId="02972555" w:rsidR="00F9399C" w:rsidRDefault="00C066B0" w:rsidP="00C75C07">
      <w:pPr>
        <w:pStyle w:val="Heading4"/>
      </w:pPr>
      <w:r>
        <w:t xml:space="preserve">Single or Double </w:t>
      </w:r>
      <w:proofErr w:type="spellStart"/>
      <w:r>
        <w:t>colour</w:t>
      </w:r>
      <w:proofErr w:type="spellEnd"/>
      <w:r>
        <w:t xml:space="preserve"> options are ideal. Two or more </w:t>
      </w:r>
      <w:proofErr w:type="spellStart"/>
      <w:r>
        <w:t>colour</w:t>
      </w:r>
      <w:proofErr w:type="spellEnd"/>
      <w:r>
        <w:t xml:space="preserve"> options can be considered if the designer recommends.</w:t>
      </w:r>
    </w:p>
    <w:p w14:paraId="0E4C5AF3" w14:textId="77777777" w:rsidR="00F9399C" w:rsidRDefault="00F9399C" w:rsidP="00C75C07">
      <w:pPr>
        <w:pStyle w:val="Heading2"/>
        <w:numPr>
          <w:ilvl w:val="0"/>
          <w:numId w:val="0"/>
        </w:numPr>
      </w:pPr>
    </w:p>
    <w:p w14:paraId="243402FC" w14:textId="60D7ABC5" w:rsidR="00D47F9B" w:rsidRDefault="00D47F9B" w:rsidP="00C76C08">
      <w:pPr>
        <w:pStyle w:val="Heading2"/>
      </w:pPr>
      <w:r>
        <w:t>INTENDED USE</w:t>
      </w:r>
    </w:p>
    <w:p w14:paraId="4CE592B6" w14:textId="7A38DA17" w:rsidR="00DF40C4" w:rsidRDefault="00DF40C4" w:rsidP="00DF40C4">
      <w:pPr>
        <w:pStyle w:val="Heading2"/>
        <w:numPr>
          <w:ilvl w:val="0"/>
          <w:numId w:val="0"/>
        </w:numPr>
        <w:ind w:left="720"/>
      </w:pPr>
      <w:r>
        <w:lastRenderedPageBreak/>
        <w:t>The logo is to be used for variety of purposes such as (but not limited to);</w:t>
      </w:r>
    </w:p>
    <w:p w14:paraId="7213AB13" w14:textId="1DEDCD53" w:rsidR="00DF40C4" w:rsidRPr="00DF40C4" w:rsidRDefault="00DF40C4" w:rsidP="00DF40C4">
      <w:pPr>
        <w:pStyle w:val="Heading2"/>
        <w:numPr>
          <w:ilvl w:val="0"/>
          <w:numId w:val="2"/>
        </w:numPr>
        <w:rPr>
          <w:color w:val="707070" w:themeColor="accent1"/>
        </w:rPr>
      </w:pPr>
      <w:r w:rsidRPr="00DF40C4">
        <w:rPr>
          <w:color w:val="707070" w:themeColor="accent1"/>
        </w:rPr>
        <w:t>Website</w:t>
      </w:r>
    </w:p>
    <w:p w14:paraId="46EAAC4A" w14:textId="5AC79AA4" w:rsidR="00DF40C4" w:rsidRPr="00DF40C4" w:rsidRDefault="00DF40C4" w:rsidP="00DF40C4">
      <w:pPr>
        <w:pStyle w:val="Heading2"/>
        <w:numPr>
          <w:ilvl w:val="0"/>
          <w:numId w:val="2"/>
        </w:numPr>
        <w:rPr>
          <w:color w:val="707070" w:themeColor="accent1"/>
        </w:rPr>
      </w:pPr>
      <w:r w:rsidRPr="00DF40C4">
        <w:rPr>
          <w:color w:val="707070" w:themeColor="accent1"/>
        </w:rPr>
        <w:t>Product Packaging</w:t>
      </w:r>
    </w:p>
    <w:p w14:paraId="368465C9" w14:textId="7887605B" w:rsidR="00DF40C4" w:rsidRPr="00DF40C4" w:rsidRDefault="00DF40C4" w:rsidP="00DF40C4">
      <w:pPr>
        <w:pStyle w:val="Heading2"/>
        <w:numPr>
          <w:ilvl w:val="0"/>
          <w:numId w:val="2"/>
        </w:numPr>
        <w:rPr>
          <w:color w:val="707070" w:themeColor="accent1"/>
          <w:lang w:val="fr-FR"/>
        </w:rPr>
      </w:pPr>
      <w:r w:rsidRPr="00DF40C4">
        <w:rPr>
          <w:color w:val="707070" w:themeColor="accent1"/>
          <w:lang w:val="fr-FR"/>
        </w:rPr>
        <w:t>Product inserts (</w:t>
      </w:r>
      <w:proofErr w:type="spellStart"/>
      <w:r w:rsidRPr="00DF40C4">
        <w:rPr>
          <w:color w:val="707070" w:themeColor="accent1"/>
          <w:lang w:val="fr-FR"/>
        </w:rPr>
        <w:t>leaflet</w:t>
      </w:r>
      <w:proofErr w:type="spellEnd"/>
      <w:r w:rsidRPr="00DF40C4">
        <w:rPr>
          <w:color w:val="707070" w:themeColor="accent1"/>
          <w:lang w:val="fr-FR"/>
        </w:rPr>
        <w:t>, tags etc.)</w:t>
      </w:r>
    </w:p>
    <w:p w14:paraId="7C887938" w14:textId="733D0947" w:rsidR="00DF40C4" w:rsidRPr="00DF40C4" w:rsidRDefault="00DF40C4" w:rsidP="00DF40C4">
      <w:pPr>
        <w:pStyle w:val="Heading2"/>
        <w:numPr>
          <w:ilvl w:val="0"/>
          <w:numId w:val="2"/>
        </w:numPr>
        <w:rPr>
          <w:color w:val="707070" w:themeColor="accent1"/>
          <w:lang w:val="fr-FR"/>
        </w:rPr>
      </w:pPr>
      <w:r w:rsidRPr="00DF40C4">
        <w:rPr>
          <w:color w:val="707070" w:themeColor="accent1"/>
          <w:lang w:val="fr-FR"/>
        </w:rPr>
        <w:t>Newsletter</w:t>
      </w:r>
    </w:p>
    <w:p w14:paraId="0799E195" w14:textId="5ECC102D" w:rsidR="00DF40C4" w:rsidRPr="00DF40C4" w:rsidRDefault="00DF40C4" w:rsidP="00DF40C4">
      <w:pPr>
        <w:pStyle w:val="Heading2"/>
        <w:numPr>
          <w:ilvl w:val="0"/>
          <w:numId w:val="2"/>
        </w:numPr>
        <w:rPr>
          <w:color w:val="707070" w:themeColor="accent1"/>
          <w:lang w:val="fr-FR"/>
        </w:rPr>
      </w:pPr>
      <w:r w:rsidRPr="00DF40C4">
        <w:rPr>
          <w:color w:val="707070" w:themeColor="accent1"/>
          <w:lang w:val="fr-FR"/>
        </w:rPr>
        <w:t xml:space="preserve">Business </w:t>
      </w:r>
      <w:proofErr w:type="spellStart"/>
      <w:r w:rsidRPr="00DF40C4">
        <w:rPr>
          <w:color w:val="707070" w:themeColor="accent1"/>
          <w:lang w:val="fr-FR"/>
        </w:rPr>
        <w:t>Cards</w:t>
      </w:r>
      <w:proofErr w:type="spellEnd"/>
    </w:p>
    <w:p w14:paraId="55956D81" w14:textId="59A04211" w:rsidR="00DF40C4" w:rsidRDefault="00DF40C4" w:rsidP="00DF40C4">
      <w:pPr>
        <w:pStyle w:val="Heading2"/>
        <w:numPr>
          <w:ilvl w:val="0"/>
          <w:numId w:val="2"/>
        </w:numPr>
        <w:rPr>
          <w:color w:val="707070" w:themeColor="accent1"/>
          <w:lang w:val="fr-FR"/>
        </w:rPr>
      </w:pPr>
      <w:r w:rsidRPr="00DF40C4">
        <w:rPr>
          <w:color w:val="707070" w:themeColor="accent1"/>
          <w:lang w:val="fr-FR"/>
        </w:rPr>
        <w:t xml:space="preserve">Business </w:t>
      </w:r>
      <w:proofErr w:type="spellStart"/>
      <w:r w:rsidRPr="00DF40C4">
        <w:rPr>
          <w:color w:val="707070" w:themeColor="accent1"/>
          <w:lang w:val="fr-FR"/>
        </w:rPr>
        <w:t>Stationary</w:t>
      </w:r>
      <w:proofErr w:type="spellEnd"/>
    </w:p>
    <w:p w14:paraId="74137B70" w14:textId="1FF5820D" w:rsidR="00E64BD8" w:rsidRPr="00DF40C4" w:rsidRDefault="00E64BD8" w:rsidP="00DF40C4">
      <w:pPr>
        <w:pStyle w:val="Heading2"/>
        <w:numPr>
          <w:ilvl w:val="0"/>
          <w:numId w:val="2"/>
        </w:numPr>
        <w:rPr>
          <w:color w:val="707070" w:themeColor="accent1"/>
          <w:lang w:val="fr-FR"/>
        </w:rPr>
      </w:pPr>
      <w:r>
        <w:rPr>
          <w:color w:val="707070" w:themeColor="accent1"/>
          <w:lang w:val="fr-FR"/>
        </w:rPr>
        <w:t>Infographic</w:t>
      </w:r>
    </w:p>
    <w:p w14:paraId="40C22714" w14:textId="77777777" w:rsidR="00DF40C4" w:rsidRPr="00DF40C4" w:rsidRDefault="00DF40C4" w:rsidP="00DF40C4">
      <w:pPr>
        <w:pStyle w:val="Heading2"/>
        <w:numPr>
          <w:ilvl w:val="0"/>
          <w:numId w:val="0"/>
        </w:numPr>
        <w:ind w:left="1440"/>
        <w:rPr>
          <w:lang w:val="fr-FR"/>
        </w:rPr>
      </w:pPr>
    </w:p>
    <w:p w14:paraId="41856A0A" w14:textId="67FB0677" w:rsidR="00C76C08" w:rsidRDefault="00C75C07" w:rsidP="00C76C08">
      <w:pPr>
        <w:pStyle w:val="Heading2"/>
      </w:pPr>
      <w:r>
        <w:t>OTHER REQUIREMENTS</w:t>
      </w:r>
    </w:p>
    <w:p w14:paraId="18811F60" w14:textId="0260CB34" w:rsidR="00F9399C" w:rsidRDefault="00C75C07" w:rsidP="00F9399C">
      <w:pPr>
        <w:pStyle w:val="Heading2"/>
        <w:numPr>
          <w:ilvl w:val="0"/>
          <w:numId w:val="0"/>
        </w:numPr>
        <w:ind w:left="720"/>
      </w:pPr>
      <w:r>
        <w:t>In addition to the logo design, we have other requirements immediately after this. These are;</w:t>
      </w:r>
    </w:p>
    <w:p w14:paraId="1C4105F2" w14:textId="77777777" w:rsidR="002A1ADE" w:rsidRDefault="002A1ADE" w:rsidP="002A1ADE">
      <w:pPr>
        <w:pStyle w:val="Heading3"/>
      </w:pPr>
      <w:r>
        <w:t>Package Label design</w:t>
      </w:r>
    </w:p>
    <w:p w14:paraId="17EF08B5" w14:textId="70461E0A" w:rsidR="002A1ADE" w:rsidRDefault="00B0662F" w:rsidP="00C75C07">
      <w:pPr>
        <w:pStyle w:val="Heading3"/>
      </w:pPr>
      <w:r>
        <w:t>Package Tag</w:t>
      </w:r>
    </w:p>
    <w:p w14:paraId="4CFB6995" w14:textId="49E752D8" w:rsidR="00B0662F" w:rsidRDefault="00B0662F" w:rsidP="00C75C07">
      <w:pPr>
        <w:pStyle w:val="Heading3"/>
      </w:pPr>
      <w:r>
        <w:t>Thank You card</w:t>
      </w:r>
    </w:p>
    <w:p w14:paraId="68408A68" w14:textId="647C845E" w:rsidR="00C75C07" w:rsidRDefault="00C75C07" w:rsidP="00C75C07">
      <w:pPr>
        <w:pStyle w:val="Heading3"/>
      </w:pPr>
      <w:r w:rsidRPr="00C75C07">
        <w:t>Business Card design</w:t>
      </w:r>
    </w:p>
    <w:p w14:paraId="04AC8DAE" w14:textId="44C514FA" w:rsidR="00C75C07" w:rsidRPr="00C75C07" w:rsidRDefault="00C75C07" w:rsidP="00C75C07">
      <w:pPr>
        <w:pStyle w:val="Heading3"/>
      </w:pPr>
      <w:r>
        <w:t>Website Design</w:t>
      </w:r>
    </w:p>
    <w:p w14:paraId="28C3527F" w14:textId="77777777" w:rsidR="00C75C07" w:rsidRDefault="00C75C07" w:rsidP="00F9399C">
      <w:pPr>
        <w:pStyle w:val="Heading2"/>
        <w:numPr>
          <w:ilvl w:val="0"/>
          <w:numId w:val="0"/>
        </w:numPr>
        <w:ind w:left="720"/>
      </w:pPr>
    </w:p>
    <w:p w14:paraId="42AA7052" w14:textId="77777777" w:rsidR="00C76C08" w:rsidRPr="00322284" w:rsidRDefault="00C76C08" w:rsidP="00C76C08">
      <w:pPr>
        <w:pStyle w:val="Heading4"/>
        <w:numPr>
          <w:ilvl w:val="0"/>
          <w:numId w:val="0"/>
        </w:numPr>
        <w:rPr>
          <w:i w:val="0"/>
          <w:iCs w:val="0"/>
        </w:rPr>
      </w:pPr>
    </w:p>
    <w:p w14:paraId="2D6BC528" w14:textId="77777777" w:rsidR="00DA0BA3" w:rsidRDefault="00DA0BA3">
      <w:pPr>
        <w:rPr>
          <w:rFonts w:asciiTheme="majorHAnsi" w:hAnsiTheme="majorHAnsi"/>
          <w:caps/>
          <w:color w:val="2E2E2E" w:themeColor="accent2"/>
          <w:spacing w:val="14"/>
          <w:sz w:val="26"/>
          <w:szCs w:val="26"/>
        </w:rPr>
      </w:pPr>
      <w:r>
        <w:br w:type="page"/>
      </w:r>
    </w:p>
    <w:p w14:paraId="1D6BD8E4" w14:textId="2C6EB03C" w:rsidR="001C09C1" w:rsidRDefault="00716286">
      <w:pPr>
        <w:pStyle w:val="Heading1"/>
      </w:pPr>
      <w:r>
        <w:lastRenderedPageBreak/>
        <w:t>PRODUCT DESIGN OPTIONS</w:t>
      </w:r>
    </w:p>
    <w:p w14:paraId="51B04F11" w14:textId="6A3CED23" w:rsidR="001C09C1" w:rsidRDefault="00A00A80" w:rsidP="00A00A80">
      <w:r>
        <w:t xml:space="preserve">Script to outline </w:t>
      </w:r>
      <w:proofErr w:type="spellStart"/>
      <w:r>
        <w:t>Crisil</w:t>
      </w:r>
      <w:proofErr w:type="spellEnd"/>
      <w:r>
        <w:t xml:space="preserve"> requirements to the candidate.</w:t>
      </w:r>
    </w:p>
    <w:p w14:paraId="3F2C06B9" w14:textId="32042826" w:rsidR="00C02AAB" w:rsidRDefault="00716286" w:rsidP="00C02AAB">
      <w:pPr>
        <w:pStyle w:val="Heading2"/>
      </w:pPr>
      <w:r>
        <w:rPr>
          <w:b/>
          <w:bCs/>
        </w:rPr>
        <w:t>OPTIONS</w:t>
      </w:r>
      <w:r w:rsidR="00C02AAB">
        <w:t xml:space="preserve">: </w:t>
      </w:r>
    </w:p>
    <w:p w14:paraId="64850016" w14:textId="5D61345E" w:rsidR="00716286" w:rsidRDefault="00716286" w:rsidP="00716286">
      <w:pPr>
        <w:pStyle w:val="Heading2"/>
        <w:numPr>
          <w:ilvl w:val="0"/>
          <w:numId w:val="0"/>
        </w:numPr>
        <w:ind w:left="720"/>
        <w:rPr>
          <w:b/>
          <w:bCs/>
        </w:rPr>
      </w:pP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2839"/>
        <w:gridCol w:w="2820"/>
        <w:gridCol w:w="2745"/>
      </w:tblGrid>
      <w:tr w:rsidR="00A37B21" w14:paraId="19DBDE0F" w14:textId="77777777" w:rsidTr="00FA613E">
        <w:tc>
          <w:tcPr>
            <w:tcW w:w="2836" w:type="dxa"/>
          </w:tcPr>
          <w:p w14:paraId="6D96E554" w14:textId="24EE0F8C" w:rsidR="00716286" w:rsidRDefault="00716286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BD72CA6" wp14:editId="0806475E">
                  <wp:extent cx="1661823" cy="1661823"/>
                  <wp:effectExtent l="0" t="0" r="1905" b="1905"/>
                  <wp:docPr id="1" name="Picture 1" descr="A close up of an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n objec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018" cy="169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DAA1220" w14:textId="77777777" w:rsidR="00716286" w:rsidRDefault="00716286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9B2A468" wp14:editId="30FEF816">
                  <wp:extent cx="1606163" cy="1606163"/>
                  <wp:effectExtent l="0" t="0" r="0" b="0"/>
                  <wp:docPr id="2" name="Picture 2" descr="A picture containing looking, sitting, elephan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oking, sitting, elephant, tab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299" cy="163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CDAB9" w14:textId="77777777" w:rsidR="009E1440" w:rsidRPr="009E1440" w:rsidRDefault="009E1440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Theme="minorHAnsi" w:hAnsiTheme="minorHAnsi" w:cs="Calibri Light"/>
              </w:rPr>
            </w:pPr>
            <w:r w:rsidRPr="009E1440">
              <w:rPr>
                <w:rFonts w:asciiTheme="minorHAnsi" w:hAnsiTheme="minorHAnsi" w:cs="Calibri Light"/>
              </w:rPr>
              <w:t>Diameter: 46cm</w:t>
            </w:r>
          </w:p>
          <w:p w14:paraId="50E8AF11" w14:textId="00F2CFD4" w:rsidR="009E1440" w:rsidRDefault="009E1440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</w:rPr>
            </w:pPr>
            <w:r w:rsidRPr="009E1440">
              <w:rPr>
                <w:rFonts w:asciiTheme="minorHAnsi" w:hAnsiTheme="minorHAnsi" w:cs="Calibri Light"/>
              </w:rPr>
              <w:t>Thickness: 2.5cm</w:t>
            </w:r>
          </w:p>
        </w:tc>
        <w:tc>
          <w:tcPr>
            <w:tcW w:w="2766" w:type="dxa"/>
          </w:tcPr>
          <w:p w14:paraId="0990FA38" w14:textId="0F5E6DC2" w:rsidR="00716286" w:rsidRDefault="00716286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4A55DAE" wp14:editId="7D5D6AA8">
                  <wp:extent cx="1605915" cy="1605915"/>
                  <wp:effectExtent l="0" t="0" r="0" b="0"/>
                  <wp:docPr id="3" name="Picture 3" descr="A picture containing table, piece, ru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able, piece, rug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492" cy="1649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B21" w14:paraId="7A8D9C48" w14:textId="77777777" w:rsidTr="00FA613E">
        <w:tc>
          <w:tcPr>
            <w:tcW w:w="2836" w:type="dxa"/>
          </w:tcPr>
          <w:p w14:paraId="22E2A344" w14:textId="5259A8E7" w:rsidR="00716286" w:rsidRDefault="00FA613E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4B18154" wp14:editId="30947791">
                  <wp:extent cx="1653871" cy="1653871"/>
                  <wp:effectExtent l="0" t="0" r="0" b="0"/>
                  <wp:docPr id="5" name="Picture 5" descr="A picture containing old, large, hat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old, large, hat, tab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750" cy="167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47DF5507" w14:textId="77777777" w:rsidR="00716286" w:rsidRDefault="00FA613E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EB7BD14" wp14:editId="0164981C">
                  <wp:extent cx="1653540" cy="16535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886" cy="167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DD385" w14:textId="1B8CC531" w:rsidR="00E81448" w:rsidRPr="009E1440" w:rsidRDefault="00E81448" w:rsidP="00E81448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Theme="minorHAnsi" w:hAnsiTheme="minorHAnsi" w:cs="Calibri Light"/>
              </w:rPr>
            </w:pPr>
            <w:r w:rsidRPr="009E1440">
              <w:rPr>
                <w:rFonts w:asciiTheme="minorHAnsi" w:hAnsiTheme="minorHAnsi" w:cs="Calibri Light"/>
              </w:rPr>
              <w:t xml:space="preserve">Diameter: </w:t>
            </w:r>
            <w:r>
              <w:rPr>
                <w:rFonts w:asciiTheme="minorHAnsi" w:hAnsiTheme="minorHAnsi" w:cs="Calibri Light"/>
              </w:rPr>
              <w:t>9.5 inch/2</w:t>
            </w:r>
            <w:r w:rsidRPr="009E1440">
              <w:rPr>
                <w:rFonts w:asciiTheme="minorHAnsi" w:hAnsiTheme="minorHAnsi" w:cs="Calibri Light"/>
              </w:rPr>
              <w:t>4</w:t>
            </w:r>
            <w:r>
              <w:rPr>
                <w:rFonts w:asciiTheme="minorHAnsi" w:hAnsiTheme="minorHAnsi" w:cs="Calibri Light"/>
              </w:rPr>
              <w:t>.1</w:t>
            </w:r>
            <w:r w:rsidRPr="009E1440">
              <w:rPr>
                <w:rFonts w:asciiTheme="minorHAnsi" w:hAnsiTheme="minorHAnsi" w:cs="Calibri Light"/>
              </w:rPr>
              <w:t>cm</w:t>
            </w:r>
          </w:p>
          <w:p w14:paraId="6B9E3BEC" w14:textId="3FCBDC37" w:rsidR="00E81448" w:rsidRDefault="00E81448" w:rsidP="00E81448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</w:rPr>
            </w:pPr>
            <w:r w:rsidRPr="009E1440">
              <w:rPr>
                <w:rFonts w:asciiTheme="minorHAnsi" w:hAnsiTheme="minorHAnsi" w:cs="Calibri Light"/>
              </w:rPr>
              <w:t>Thickness</w:t>
            </w:r>
            <w:proofErr w:type="gramStart"/>
            <w:r w:rsidRPr="009E1440">
              <w:rPr>
                <w:rFonts w:asciiTheme="minorHAnsi" w:hAnsiTheme="minorHAnsi" w:cs="Calibri Light"/>
              </w:rPr>
              <w:t xml:space="preserve">: </w:t>
            </w:r>
            <w:r>
              <w:rPr>
                <w:rFonts w:asciiTheme="minorHAnsi" w:hAnsiTheme="minorHAnsi" w:cs="Calibri Light"/>
              </w:rPr>
              <w:t>?</w:t>
            </w:r>
            <w:r w:rsidRPr="009E1440">
              <w:rPr>
                <w:rFonts w:asciiTheme="minorHAnsi" w:hAnsiTheme="minorHAnsi" w:cs="Calibri Light"/>
              </w:rPr>
              <w:t>cm</w:t>
            </w:r>
            <w:proofErr w:type="gramEnd"/>
          </w:p>
        </w:tc>
        <w:tc>
          <w:tcPr>
            <w:tcW w:w="2766" w:type="dxa"/>
          </w:tcPr>
          <w:p w14:paraId="04360D7B" w14:textId="77777777" w:rsidR="00716286" w:rsidRDefault="00FA613E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0B11C74" wp14:editId="672339A1">
                  <wp:extent cx="1605915" cy="1605915"/>
                  <wp:effectExtent l="0" t="0" r="0" b="0"/>
                  <wp:docPr id="9" name="Picture 9" descr="A picture containing container, bicycle, piece, sit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container, bicycle, piece, sitting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95" cy="161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F6FB24" w14:textId="39B61ABC" w:rsidR="009E1440" w:rsidRPr="009E1440" w:rsidRDefault="009E1440" w:rsidP="009E1440">
            <w:pPr>
              <w:pStyle w:val="Heading2"/>
              <w:numPr>
                <w:ilvl w:val="0"/>
                <w:numId w:val="0"/>
              </w:numPr>
              <w:outlineLvl w:val="1"/>
              <w:rPr>
                <w:rFonts w:asciiTheme="minorHAnsi" w:hAnsiTheme="minorHAnsi" w:cs="Calibri Light"/>
              </w:rPr>
            </w:pPr>
            <w:r w:rsidRPr="009E1440">
              <w:rPr>
                <w:rFonts w:asciiTheme="minorHAnsi" w:hAnsiTheme="minorHAnsi" w:cs="Calibri Light"/>
              </w:rPr>
              <w:t xml:space="preserve">Diameter: </w:t>
            </w:r>
            <w:r>
              <w:rPr>
                <w:rFonts w:asciiTheme="minorHAnsi" w:hAnsiTheme="minorHAnsi" w:cs="Calibri Light"/>
              </w:rPr>
              <w:t>16 inches</w:t>
            </w:r>
          </w:p>
          <w:p w14:paraId="306DACDE" w14:textId="26362F7D" w:rsidR="009E1440" w:rsidRDefault="009E1440" w:rsidP="009E1440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</w:rPr>
            </w:pPr>
            <w:r w:rsidRPr="009E1440">
              <w:rPr>
                <w:rFonts w:asciiTheme="minorHAnsi" w:hAnsiTheme="minorHAnsi" w:cs="Calibri Light"/>
              </w:rPr>
              <w:t>Thickness</w:t>
            </w:r>
            <w:proofErr w:type="gramStart"/>
            <w:r w:rsidRPr="009E1440">
              <w:rPr>
                <w:rFonts w:asciiTheme="minorHAnsi" w:hAnsiTheme="minorHAnsi" w:cs="Calibri Light"/>
              </w:rPr>
              <w:t xml:space="preserve">: </w:t>
            </w:r>
            <w:r w:rsidR="00E81448">
              <w:rPr>
                <w:rFonts w:asciiTheme="minorHAnsi" w:hAnsiTheme="minorHAnsi" w:cs="Calibri Light"/>
              </w:rPr>
              <w:t>?</w:t>
            </w:r>
            <w:r w:rsidRPr="009E1440">
              <w:rPr>
                <w:rFonts w:asciiTheme="minorHAnsi" w:hAnsiTheme="minorHAnsi" w:cs="Calibri Light"/>
              </w:rPr>
              <w:t>cm</w:t>
            </w:r>
            <w:proofErr w:type="gramEnd"/>
          </w:p>
        </w:tc>
      </w:tr>
      <w:tr w:rsidR="00A37B21" w14:paraId="0C05F4D1" w14:textId="77777777" w:rsidTr="00FA613E">
        <w:tc>
          <w:tcPr>
            <w:tcW w:w="2836" w:type="dxa"/>
          </w:tcPr>
          <w:p w14:paraId="06EC78B5" w14:textId="680CBF08" w:rsidR="00A37B21" w:rsidRDefault="00A37B21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C0984BA" wp14:editId="7F9B8780">
                  <wp:extent cx="1666056" cy="1717801"/>
                  <wp:effectExtent l="0" t="0" r="0" b="0"/>
                  <wp:docPr id="10" name="Picture 10" descr="A picture containing table, plate, food,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able, plate, food, pers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883" cy="173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38DF5B0C" w14:textId="77777777" w:rsidR="00A37B21" w:rsidRDefault="00A37B21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  <w:noProof/>
              </w:rPr>
            </w:pPr>
          </w:p>
        </w:tc>
        <w:tc>
          <w:tcPr>
            <w:tcW w:w="2766" w:type="dxa"/>
          </w:tcPr>
          <w:p w14:paraId="6BB4A40A" w14:textId="77777777" w:rsidR="00A37B21" w:rsidRDefault="00A37B21" w:rsidP="00716286">
            <w:pPr>
              <w:pStyle w:val="Heading2"/>
              <w:numPr>
                <w:ilvl w:val="0"/>
                <w:numId w:val="0"/>
              </w:numPr>
              <w:outlineLvl w:val="1"/>
              <w:rPr>
                <w:b/>
                <w:bCs/>
                <w:noProof/>
              </w:rPr>
            </w:pPr>
          </w:p>
        </w:tc>
      </w:tr>
    </w:tbl>
    <w:p w14:paraId="7522D4F5" w14:textId="5450C0E6" w:rsidR="00716286" w:rsidRDefault="00716286" w:rsidP="00716286">
      <w:pPr>
        <w:pStyle w:val="Heading2"/>
        <w:numPr>
          <w:ilvl w:val="0"/>
          <w:numId w:val="0"/>
        </w:numPr>
        <w:ind w:left="720"/>
        <w:rPr>
          <w:b/>
          <w:bCs/>
        </w:rPr>
      </w:pPr>
    </w:p>
    <w:p w14:paraId="3905282C" w14:textId="77777777" w:rsidR="00716286" w:rsidRDefault="00716286" w:rsidP="00716286">
      <w:pPr>
        <w:pStyle w:val="Heading2"/>
        <w:numPr>
          <w:ilvl w:val="0"/>
          <w:numId w:val="0"/>
        </w:numPr>
        <w:ind w:left="720"/>
      </w:pPr>
    </w:p>
    <w:p w14:paraId="3511A9CB" w14:textId="0D999433" w:rsidR="0083008C" w:rsidRPr="00B35379" w:rsidRDefault="00716286" w:rsidP="00716286">
      <w:pPr>
        <w:pStyle w:val="Heading2"/>
      </w:pPr>
      <w:r>
        <w:rPr>
          <w:b/>
          <w:bCs/>
        </w:rPr>
        <w:t>PREFERRED DESIGN</w:t>
      </w:r>
    </w:p>
    <w:p w14:paraId="0D41F0A0" w14:textId="504E8A67" w:rsidR="00A00A80" w:rsidRPr="00B35379" w:rsidRDefault="00B35379" w:rsidP="00B35379">
      <w:pPr>
        <w:pStyle w:val="Heading2"/>
        <w:numPr>
          <w:ilvl w:val="0"/>
          <w:numId w:val="0"/>
        </w:numPr>
        <w:ind w:left="720"/>
        <w:rPr>
          <w:lang w:val="fr-FR"/>
        </w:rPr>
      </w:pPr>
      <w:r w:rsidRPr="00B35379">
        <w:rPr>
          <w:b/>
          <w:bCs/>
          <w:lang w:val="fr-FR"/>
        </w:rPr>
        <w:t>TBC</w:t>
      </w:r>
      <w:r w:rsidRPr="00B35379">
        <w:rPr>
          <w:lang w:val="fr-FR"/>
        </w:rPr>
        <w:t xml:space="preserve"> (</w:t>
      </w:r>
      <w:proofErr w:type="spellStart"/>
      <w:r w:rsidRPr="00B35379">
        <w:rPr>
          <w:lang w:val="fr-FR"/>
        </w:rPr>
        <w:t>Depends</w:t>
      </w:r>
      <w:proofErr w:type="spellEnd"/>
      <w:r w:rsidRPr="00B35379">
        <w:rPr>
          <w:lang w:val="fr-FR"/>
        </w:rPr>
        <w:t xml:space="preserve"> on supplier </w:t>
      </w:r>
      <w:proofErr w:type="spellStart"/>
      <w:r w:rsidRPr="00B35379">
        <w:rPr>
          <w:lang w:val="fr-FR"/>
        </w:rPr>
        <w:t>q</w:t>
      </w:r>
      <w:r>
        <w:rPr>
          <w:lang w:val="fr-FR"/>
        </w:rPr>
        <w:t>uotes</w:t>
      </w:r>
      <w:proofErr w:type="spellEnd"/>
      <w:r>
        <w:rPr>
          <w:lang w:val="fr-FR"/>
        </w:rPr>
        <w:t>)</w:t>
      </w:r>
    </w:p>
    <w:p w14:paraId="3724547E" w14:textId="4513ABBE" w:rsidR="00716286" w:rsidRDefault="00716286" w:rsidP="00716286">
      <w:pPr>
        <w:pStyle w:val="Heading1"/>
      </w:pPr>
      <w:r>
        <w:t>PRODUCT SPECIFICATIONS</w:t>
      </w:r>
    </w:p>
    <w:p w14:paraId="6B1FFCBD" w14:textId="09B07F75" w:rsidR="009E1440" w:rsidRPr="009E1440" w:rsidRDefault="009E1440" w:rsidP="00716286">
      <w:pPr>
        <w:pStyle w:val="Heading2"/>
        <w:rPr>
          <w:b/>
          <w:bCs/>
        </w:rPr>
      </w:pPr>
      <w:r w:rsidRPr="009E1440">
        <w:rPr>
          <w:b/>
          <w:bCs/>
        </w:rPr>
        <w:t>Material</w:t>
      </w:r>
    </w:p>
    <w:p w14:paraId="51578A92" w14:textId="7BFEFDFC" w:rsidR="009E1440" w:rsidRDefault="009E1440" w:rsidP="009E1440">
      <w:pPr>
        <w:pStyle w:val="Heading3"/>
      </w:pPr>
      <w:r>
        <w:t>Pure Rattan (no Seagrass or any other mixed material)</w:t>
      </w:r>
    </w:p>
    <w:p w14:paraId="53166DF7" w14:textId="77777777" w:rsidR="009E1440" w:rsidRPr="009E1440" w:rsidRDefault="009E1440" w:rsidP="009E1440">
      <w:pPr>
        <w:pStyle w:val="Heading2"/>
        <w:numPr>
          <w:ilvl w:val="0"/>
          <w:numId w:val="0"/>
        </w:numPr>
      </w:pPr>
    </w:p>
    <w:p w14:paraId="762ACDDE" w14:textId="1EE5A60D" w:rsidR="00716286" w:rsidRDefault="009E1440" w:rsidP="00716286">
      <w:pPr>
        <w:pStyle w:val="Heading2"/>
      </w:pPr>
      <w:r>
        <w:rPr>
          <w:b/>
          <w:bCs/>
        </w:rPr>
        <w:t>Key Dimensions</w:t>
      </w:r>
    </w:p>
    <w:p w14:paraId="6328AA71" w14:textId="5D6C3172" w:rsidR="00716286" w:rsidRDefault="009E1440" w:rsidP="00716286">
      <w:pPr>
        <w:pStyle w:val="Heading3"/>
      </w:pPr>
      <w:r>
        <w:t xml:space="preserve">Diameter: </w:t>
      </w:r>
      <w:r w:rsidR="009C31DB">
        <w:t>14-</w:t>
      </w:r>
      <w:r>
        <w:t>16 inches</w:t>
      </w:r>
    </w:p>
    <w:p w14:paraId="2E0ACF13" w14:textId="2806143A" w:rsidR="009E1440" w:rsidRDefault="009E1440" w:rsidP="00716286">
      <w:pPr>
        <w:pStyle w:val="Heading3"/>
      </w:pPr>
      <w:r>
        <w:t xml:space="preserve">Thickness: </w:t>
      </w:r>
      <w:r w:rsidR="00A37B21">
        <w:t>1-1</w:t>
      </w:r>
      <w:r>
        <w:t>.5cm</w:t>
      </w:r>
    </w:p>
    <w:p w14:paraId="21E30FE6" w14:textId="77777777" w:rsidR="009E1440" w:rsidRPr="009E1440" w:rsidRDefault="009E1440" w:rsidP="009E1440">
      <w:pPr>
        <w:pStyle w:val="Heading2"/>
        <w:numPr>
          <w:ilvl w:val="0"/>
          <w:numId w:val="0"/>
        </w:numPr>
        <w:ind w:left="720"/>
      </w:pPr>
    </w:p>
    <w:p w14:paraId="03083CCB" w14:textId="2F5D1B0A" w:rsidR="009E1440" w:rsidRDefault="009E1440" w:rsidP="009E1440">
      <w:pPr>
        <w:pStyle w:val="Heading2"/>
      </w:pPr>
      <w:r>
        <w:rPr>
          <w:b/>
          <w:bCs/>
        </w:rPr>
        <w:t>Acceptable Variations</w:t>
      </w:r>
    </w:p>
    <w:p w14:paraId="7B09505E" w14:textId="23DDA7C7" w:rsidR="009E1440" w:rsidRDefault="00A37B21" w:rsidP="009E1440">
      <w:pPr>
        <w:pStyle w:val="Heading3"/>
      </w:pPr>
      <w:r>
        <w:t xml:space="preserve">Preferred </w:t>
      </w:r>
      <w:proofErr w:type="spellStart"/>
      <w:r>
        <w:t>colour</w:t>
      </w:r>
      <w:proofErr w:type="spellEnd"/>
      <w:r>
        <w:t xml:space="preserve"> is pure Rattan. However, </w:t>
      </w:r>
      <w:proofErr w:type="spellStart"/>
      <w:r>
        <w:t>colour</w:t>
      </w:r>
      <w:proofErr w:type="spellEnd"/>
      <w:r>
        <w:t xml:space="preserve"> variations can be considered.</w:t>
      </w:r>
    </w:p>
    <w:p w14:paraId="0F6657B1" w14:textId="77777777" w:rsidR="00A37B21" w:rsidRDefault="00A37B21" w:rsidP="00B35379">
      <w:pPr>
        <w:pStyle w:val="Heading3"/>
        <w:numPr>
          <w:ilvl w:val="0"/>
          <w:numId w:val="0"/>
        </w:numPr>
      </w:pPr>
    </w:p>
    <w:p w14:paraId="18A9C8B0" w14:textId="4993367A" w:rsidR="00716286" w:rsidRPr="009E1440" w:rsidRDefault="00716286" w:rsidP="009E1440">
      <w:pPr>
        <w:pStyle w:val="Heading2"/>
        <w:numPr>
          <w:ilvl w:val="0"/>
          <w:numId w:val="0"/>
        </w:numPr>
        <w:rPr>
          <w:b/>
          <w:bCs/>
        </w:rPr>
      </w:pPr>
    </w:p>
    <w:sectPr w:rsidR="00716286" w:rsidRPr="009E1440">
      <w:footerReference w:type="default" r:id="rId14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B7C49" w14:textId="77777777" w:rsidR="00F9672B" w:rsidRDefault="00F9672B">
      <w:pPr>
        <w:spacing w:after="0" w:line="240" w:lineRule="auto"/>
      </w:pPr>
      <w:r>
        <w:separator/>
      </w:r>
    </w:p>
    <w:p w14:paraId="2C9BDBC1" w14:textId="77777777" w:rsidR="00F9672B" w:rsidRDefault="00F9672B"/>
  </w:endnote>
  <w:endnote w:type="continuationSeparator" w:id="0">
    <w:p w14:paraId="27E38F3D" w14:textId="77777777" w:rsidR="00F9672B" w:rsidRDefault="00F9672B">
      <w:pPr>
        <w:spacing w:after="0" w:line="240" w:lineRule="auto"/>
      </w:pPr>
      <w:r>
        <w:continuationSeparator/>
      </w:r>
    </w:p>
    <w:p w14:paraId="5FFADA12" w14:textId="77777777" w:rsidR="00F9672B" w:rsidRDefault="00F96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F1612" w14:textId="77777777" w:rsidR="001C09C1" w:rsidRDefault="008C237E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>
      <w:rPr>
        <w:noProof/>
        <w:lang w:val="en-GB" w:bidi="en-GB"/>
      </w:rPr>
      <w:t>0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CA2C0" w14:textId="77777777" w:rsidR="00F9672B" w:rsidRDefault="00F9672B">
      <w:pPr>
        <w:spacing w:after="0" w:line="240" w:lineRule="auto"/>
      </w:pPr>
      <w:r>
        <w:separator/>
      </w:r>
    </w:p>
    <w:p w14:paraId="747C5C5D" w14:textId="77777777" w:rsidR="00F9672B" w:rsidRDefault="00F9672B"/>
  </w:footnote>
  <w:footnote w:type="continuationSeparator" w:id="0">
    <w:p w14:paraId="5CB82E13" w14:textId="77777777" w:rsidR="00F9672B" w:rsidRDefault="00F9672B">
      <w:pPr>
        <w:spacing w:after="0" w:line="240" w:lineRule="auto"/>
      </w:pPr>
      <w:r>
        <w:continuationSeparator/>
      </w:r>
    </w:p>
    <w:p w14:paraId="20CC6479" w14:textId="77777777" w:rsidR="00F9672B" w:rsidRDefault="00F967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77957362"/>
    <w:multiLevelType w:val="hybridMultilevel"/>
    <w:tmpl w:val="74F44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B2"/>
    <w:rsid w:val="001C09C1"/>
    <w:rsid w:val="002A1ADE"/>
    <w:rsid w:val="00322284"/>
    <w:rsid w:val="005602C1"/>
    <w:rsid w:val="00594901"/>
    <w:rsid w:val="00671FFC"/>
    <w:rsid w:val="006A33BF"/>
    <w:rsid w:val="00716286"/>
    <w:rsid w:val="00747F0A"/>
    <w:rsid w:val="007819D9"/>
    <w:rsid w:val="0083008C"/>
    <w:rsid w:val="0086231C"/>
    <w:rsid w:val="008C237E"/>
    <w:rsid w:val="008D75B2"/>
    <w:rsid w:val="009A2C1C"/>
    <w:rsid w:val="009C31DB"/>
    <w:rsid w:val="009E1440"/>
    <w:rsid w:val="00A00A80"/>
    <w:rsid w:val="00A37B21"/>
    <w:rsid w:val="00B0662F"/>
    <w:rsid w:val="00B310A5"/>
    <w:rsid w:val="00B35053"/>
    <w:rsid w:val="00B35379"/>
    <w:rsid w:val="00C02AAB"/>
    <w:rsid w:val="00C066B0"/>
    <w:rsid w:val="00C75C07"/>
    <w:rsid w:val="00C76C08"/>
    <w:rsid w:val="00D47F9B"/>
    <w:rsid w:val="00DA0BA3"/>
    <w:rsid w:val="00DF40C4"/>
    <w:rsid w:val="00E023F2"/>
    <w:rsid w:val="00E2009C"/>
    <w:rsid w:val="00E64BD8"/>
    <w:rsid w:val="00E81448"/>
    <w:rsid w:val="00E921BB"/>
    <w:rsid w:val="00ED6DE4"/>
    <w:rsid w:val="00F7326A"/>
    <w:rsid w:val="00F9399C"/>
    <w:rsid w:val="00F9672B"/>
    <w:rsid w:val="00FA613E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5519"/>
  <w15:chartTrackingRefBased/>
  <w15:docId w15:val="{822D24F4-6C0C-1848-9C7C-B7FB8C3F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C02AAB"/>
    <w:pPr>
      <w:ind w:left="720"/>
      <w:contextualSpacing/>
    </w:pPr>
  </w:style>
  <w:style w:type="table" w:styleId="TableGrid">
    <w:name w:val="Table Grid"/>
    <w:basedOn w:val="TableNormal"/>
    <w:uiPriority w:val="39"/>
    <w:rsid w:val="0071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ivirsharma/Library/Containers/com.microsoft.Word/Data/Library/Application%20Support/Microsoft/Office/16.0/DTS/en-GB%7bC9B67480-7307-C143-B3FA-ED3A4299E325%7d/%7bFEA29C95-6155-E042-89CB-B548130CAD40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{FEA29C95-6155-E042-89CB-B548130CAD40}tf10002082.dotx</Template>
  <TotalTime>145</TotalTime>
  <Pages>4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Shivir Sharma</cp:lastModifiedBy>
  <cp:revision>21</cp:revision>
  <dcterms:created xsi:type="dcterms:W3CDTF">2020-05-11T10:48:00Z</dcterms:created>
  <dcterms:modified xsi:type="dcterms:W3CDTF">2020-09-25T17:29:00Z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