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Cooking Instructions: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Do Not Boil *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Not compatible with Induction Stove*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Pan fry: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Heat </w:t>
      </w:r>
      <w:r w:rsidDel="00000000" w:rsidR="00000000" w:rsidRPr="00000000">
        <w:rPr>
          <w:b w:val="1"/>
          <w:sz w:val="20"/>
          <w:szCs w:val="20"/>
          <w:rtl w:val="0"/>
        </w:rPr>
        <w:t xml:space="preserve">Non-Stick Pan</w:t>
      </w:r>
      <w:r w:rsidDel="00000000" w:rsidR="00000000" w:rsidRPr="00000000">
        <w:rPr>
          <w:sz w:val="20"/>
          <w:szCs w:val="20"/>
          <w:rtl w:val="0"/>
        </w:rPr>
        <w:t xml:space="preserve"> at Medium/ High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Add 1 tablespoon Oil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Add frozen dumplings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Brown bottom of dumplings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Add ⅓ cup cold water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Cover for 4- 6 minutes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Turn dumplings, fry to desired crispiness and serve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Ingredients: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Filling:</w:t>
      </w:r>
      <w:r w:rsidDel="00000000" w:rsidR="00000000" w:rsidRPr="00000000">
        <w:rPr>
          <w:sz w:val="20"/>
          <w:szCs w:val="20"/>
          <w:rtl w:val="0"/>
        </w:rPr>
        <w:t xml:space="preserve"> Chickpeas, Spinach, Red Curry Paste (Onion, Shallot, Garlic, Curry Leaf, Spices, Chili, Lemongrass Powder, Salt, Sugar), Coconut Milk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Wrapper: </w:t>
      </w:r>
      <w:r w:rsidDel="00000000" w:rsidR="00000000" w:rsidRPr="00000000">
        <w:rPr>
          <w:sz w:val="20"/>
          <w:szCs w:val="20"/>
          <w:rtl w:val="0"/>
        </w:rPr>
        <w:t xml:space="preserve">Rice Flour, Tapioca Flour, Glutinous Rice Flour, Xantham Gum, Turmeric Powder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bin Condensed" w:cs="Cabin Condensed" w:eastAsia="Cabin Condensed" w:hAnsi="Cabin Condense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Cabin Condensed" w:cs="Cabin Condensed" w:eastAsia="Cabin Condensed" w:hAnsi="Cabin Condensed"/>
          <w:b w:val="1"/>
          <w:sz w:val="20"/>
          <w:szCs w:val="20"/>
        </w:rPr>
      </w:pPr>
      <w:r w:rsidDel="00000000" w:rsidR="00000000" w:rsidRPr="00000000">
        <w:rPr>
          <w:rFonts w:ascii="Cabin Condensed" w:cs="Cabin Condensed" w:eastAsia="Cabin Condensed" w:hAnsi="Cabin Condense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bin Condensed" w:cs="Cabin Condensed" w:eastAsia="Cabin Condensed" w:hAnsi="Cabin Condensed"/>
          <w:b w:val="1"/>
          <w:sz w:val="20"/>
          <w:szCs w:val="20"/>
        </w:rPr>
      </w:pPr>
      <w:r w:rsidDel="00000000" w:rsidR="00000000" w:rsidRPr="00000000">
        <w:rPr>
          <w:rFonts w:ascii="Cabin Condensed" w:cs="Cabin Condensed" w:eastAsia="Cabin Condensed" w:hAnsi="Cabin Condensed"/>
          <w:b w:val="1"/>
          <w:sz w:val="20"/>
          <w:szCs w:val="20"/>
        </w:rPr>
        <w:drawing>
          <wp:inline distB="19050" distT="19050" distL="19050" distR="19050">
            <wp:extent cx="2066350" cy="8548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35761"/>
                    <a:stretch>
                      <a:fillRect/>
                    </a:stretch>
                  </pic:blipFill>
                  <pic:spPr>
                    <a:xfrm>
                      <a:off x="0" y="0"/>
                      <a:ext cx="2066350" cy="85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House of Yee Fine Foods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 Coquitlam, British Columbia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christine@houseofyee.ca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Instagram: @houseofyeefinefoods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Facebook: @houseofyeefinefoods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Manufactured in a Gluten Free dedicated facility.</w:t>
      </w:r>
    </w:p>
    <w:p w:rsidR="00000000" w:rsidDel="00000000" w:rsidP="00000000" w:rsidRDefault="00000000" w:rsidRPr="00000000" w14:paraId="0000002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bin Condense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hristine@houseofyee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Condensed-regular.ttf"/><Relationship Id="rId2" Type="http://schemas.openxmlformats.org/officeDocument/2006/relationships/font" Target="fonts/CabinCondense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