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7144E" w14:textId="09D1E48D" w:rsidR="00932FA0" w:rsidRPr="00610FD0" w:rsidRDefault="003C4BE7">
      <w:pPr>
        <w:rPr>
          <w:b/>
          <w:bCs/>
          <w:sz w:val="40"/>
          <w:szCs w:val="40"/>
          <w:u w:val="single"/>
        </w:rPr>
      </w:pPr>
      <w:proofErr w:type="spellStart"/>
      <w:r w:rsidRPr="00610FD0">
        <w:rPr>
          <w:b/>
          <w:bCs/>
          <w:sz w:val="40"/>
          <w:szCs w:val="40"/>
          <w:u w:val="single"/>
        </w:rPr>
        <w:t>Piha</w:t>
      </w:r>
      <w:proofErr w:type="spellEnd"/>
      <w:r w:rsidRPr="00610FD0">
        <w:rPr>
          <w:b/>
          <w:bCs/>
          <w:sz w:val="40"/>
          <w:szCs w:val="40"/>
          <w:u w:val="single"/>
        </w:rPr>
        <w:t xml:space="preserve"> Foot</w:t>
      </w:r>
      <w:r w:rsidR="00820C51" w:rsidRPr="00610FD0">
        <w:rPr>
          <w:b/>
          <w:bCs/>
          <w:sz w:val="40"/>
          <w:szCs w:val="40"/>
          <w:u w:val="single"/>
        </w:rPr>
        <w:t>b</w:t>
      </w:r>
      <w:r w:rsidRPr="00610FD0">
        <w:rPr>
          <w:b/>
          <w:bCs/>
          <w:sz w:val="40"/>
          <w:szCs w:val="40"/>
          <w:u w:val="single"/>
        </w:rPr>
        <w:t>ridge Video – Brief</w:t>
      </w:r>
    </w:p>
    <w:p w14:paraId="39210F71" w14:textId="3D6293F1" w:rsidR="00820C51" w:rsidRPr="00610FD0" w:rsidRDefault="00610FD0">
      <w:pPr>
        <w:rPr>
          <w:b/>
          <w:bCs/>
          <w:sz w:val="40"/>
          <w:szCs w:val="40"/>
          <w:u w:val="single"/>
        </w:rPr>
      </w:pPr>
      <w:r w:rsidRPr="00610FD0">
        <w:rPr>
          <w:b/>
          <w:bCs/>
          <w:sz w:val="40"/>
          <w:szCs w:val="40"/>
          <w:u w:val="single"/>
        </w:rPr>
        <w:t>8</w:t>
      </w:r>
      <w:r w:rsidR="00820C51" w:rsidRPr="00610FD0">
        <w:rPr>
          <w:b/>
          <w:bCs/>
          <w:sz w:val="40"/>
          <w:szCs w:val="40"/>
          <w:u w:val="single"/>
        </w:rPr>
        <w:t xml:space="preserve"> Sep 2020</w:t>
      </w:r>
    </w:p>
    <w:p w14:paraId="3171D43D" w14:textId="5C361346" w:rsidR="003C4BE7" w:rsidRDefault="003C4BE7"/>
    <w:p w14:paraId="278EC8AC" w14:textId="3DD32943" w:rsidR="00E224CD" w:rsidRDefault="00E224CD">
      <w:r>
        <w:t>We are a team of Bridge designers and we are seeking creative video editing services.</w:t>
      </w:r>
    </w:p>
    <w:p w14:paraId="61B34BB5" w14:textId="77777777" w:rsidR="00E224CD" w:rsidRDefault="00E224CD"/>
    <w:p w14:paraId="218E4730" w14:textId="5818503B" w:rsidR="003C4BE7" w:rsidRDefault="003C4BE7">
      <w:r>
        <w:t>We need a video showcasing our footbridge. We have provided videos and images of the bridge for use in the creation. Please edit/crop out all people and/or red construction fencing.</w:t>
      </w:r>
      <w:r w:rsidR="00E224CD">
        <w:t xml:space="preserve"> Music would be a benefit (nothing too crazy). The video will be used on our </w:t>
      </w:r>
      <w:proofErr w:type="spellStart"/>
      <w:r w:rsidR="00E224CD">
        <w:t>Linkedin</w:t>
      </w:r>
      <w:proofErr w:type="spellEnd"/>
      <w:r w:rsidR="00E224CD">
        <w:t xml:space="preserve"> and website platforms.</w:t>
      </w:r>
      <w:r w:rsidR="00820C51">
        <w:t xml:space="preserve"> Please make it </w:t>
      </w:r>
      <w:r w:rsidR="00610FD0">
        <w:t>60</w:t>
      </w:r>
      <w:r w:rsidR="00820C51">
        <w:t xml:space="preserve"> seconds long.</w:t>
      </w:r>
    </w:p>
    <w:p w14:paraId="65053E3A" w14:textId="77777777" w:rsidR="00820C51" w:rsidRDefault="00820C51" w:rsidP="00820C51"/>
    <w:p w14:paraId="2AB241BB" w14:textId="43D99959" w:rsidR="00820C51" w:rsidRDefault="00820C51" w:rsidP="00820C51">
      <w:r>
        <w:t>We will have future projects coming up. If we like what you do</w:t>
      </w:r>
      <w:r w:rsidR="00004C1E">
        <w:t xml:space="preserve">, our aim is </w:t>
      </w:r>
      <w:r>
        <w:t xml:space="preserve">to commission future projects directly with the winning </w:t>
      </w:r>
      <w:r w:rsidR="00E913FA">
        <w:t>designer</w:t>
      </w:r>
      <w:r>
        <w:t>.</w:t>
      </w:r>
    </w:p>
    <w:p w14:paraId="74494F12" w14:textId="3B6B630B" w:rsidR="00E224CD" w:rsidRDefault="00E224CD"/>
    <w:p w14:paraId="21C3806E" w14:textId="2D8A36A9" w:rsidR="00E224CD" w:rsidRDefault="00E224CD">
      <w:r>
        <w:t xml:space="preserve">Can we have the DC logo shown in the top </w:t>
      </w:r>
      <w:r w:rsidR="00E913FA">
        <w:t>left corner</w:t>
      </w:r>
      <w:r>
        <w:t xml:space="preserve"> of all videos as a watermark:</w:t>
      </w:r>
    </w:p>
    <w:p w14:paraId="371F9DEF" w14:textId="52FAB2B0" w:rsidR="00E224CD" w:rsidRDefault="00E224CD"/>
    <w:p w14:paraId="76A5F41C" w14:textId="3EC7C8EB" w:rsidR="00E224CD" w:rsidRDefault="00E224CD">
      <w:r>
        <w:rPr>
          <w:noProof/>
        </w:rPr>
        <w:drawing>
          <wp:inline distT="0" distB="0" distL="0" distR="0" wp14:anchorId="7B0A0AAD" wp14:editId="61A6EF2E">
            <wp:extent cx="1388853" cy="980973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591" cy="9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D7B49" w14:textId="215F72B1" w:rsidR="00E224CD" w:rsidRDefault="00E224CD"/>
    <w:p w14:paraId="49729A6A" w14:textId="49F11630" w:rsidR="00820C51" w:rsidRDefault="00E224CD">
      <w:r>
        <w:t xml:space="preserve">Here </w:t>
      </w:r>
      <w:r w:rsidR="00820C51">
        <w:t>are examples</w:t>
      </w:r>
      <w:r>
        <w:t xml:space="preserve"> of </w:t>
      </w:r>
      <w:r w:rsidR="00820C51">
        <w:t xml:space="preserve">a </w:t>
      </w:r>
      <w:r>
        <w:t>videos we like:</w:t>
      </w:r>
    </w:p>
    <w:p w14:paraId="5306D4E7" w14:textId="18031613" w:rsidR="00E224CD" w:rsidRDefault="00610FD0" w:rsidP="00E913FA">
      <w:pPr>
        <w:pStyle w:val="ListParagraph"/>
        <w:numPr>
          <w:ilvl w:val="0"/>
          <w:numId w:val="1"/>
        </w:numPr>
      </w:pPr>
      <w:hyperlink r:id="rId6" w:history="1">
        <w:r w:rsidR="00E224CD" w:rsidRPr="003F2A82">
          <w:rPr>
            <w:rStyle w:val="Hyperlink"/>
          </w:rPr>
          <w:t>https://www.linkedin.com/posts/world-economic-forum_environment-activity-6706589850407075840-coAn</w:t>
        </w:r>
      </w:hyperlink>
      <w:r w:rsidR="00E224CD">
        <w:t xml:space="preserve"> </w:t>
      </w:r>
    </w:p>
    <w:p w14:paraId="051D4976" w14:textId="222FF2C9" w:rsidR="00E224CD" w:rsidRDefault="00610FD0" w:rsidP="00E913FA">
      <w:pPr>
        <w:pStyle w:val="ListParagraph"/>
        <w:numPr>
          <w:ilvl w:val="0"/>
          <w:numId w:val="1"/>
        </w:numPr>
      </w:pPr>
      <w:hyperlink r:id="rId7" w:history="1">
        <w:r w:rsidR="00820C51" w:rsidRPr="003F2A82">
          <w:rPr>
            <w:rStyle w:val="Hyperlink"/>
          </w:rPr>
          <w:t>https://www.linkedin.com/posts/matthew-rayner-01ba4a49_snowabrplow-remoteabrcontrolled-technology-activity-6706125433085272064--MQe</w:t>
        </w:r>
      </w:hyperlink>
    </w:p>
    <w:p w14:paraId="79E8434D" w14:textId="77777777" w:rsidR="00E913FA" w:rsidRPr="00E913FA" w:rsidRDefault="00610FD0" w:rsidP="00E913FA">
      <w:pPr>
        <w:pStyle w:val="ListParagraph"/>
        <w:numPr>
          <w:ilvl w:val="0"/>
          <w:numId w:val="1"/>
        </w:numPr>
        <w:rPr>
          <w:rFonts w:eastAsia="Times New Roman"/>
        </w:rPr>
      </w:pPr>
      <w:hyperlink r:id="rId8" w:history="1">
        <w:r w:rsidR="00E913FA" w:rsidRPr="00E913FA">
          <w:rPr>
            <w:rStyle w:val="Hyperlink"/>
            <w:rFonts w:eastAsia="Times New Roman"/>
          </w:rPr>
          <w:t>https://www.linkedin.com/posts/the-b1m-ltd_construction-architecture-building-activity-6706501044123287552-jRQk</w:t>
        </w:r>
      </w:hyperlink>
    </w:p>
    <w:p w14:paraId="371C8A21" w14:textId="667A7055" w:rsidR="00820C51" w:rsidRPr="00E913FA" w:rsidRDefault="00610FD0" w:rsidP="00E913FA">
      <w:pPr>
        <w:pStyle w:val="ListParagraph"/>
        <w:numPr>
          <w:ilvl w:val="0"/>
          <w:numId w:val="1"/>
        </w:numPr>
        <w:rPr>
          <w:rFonts w:eastAsia="Times New Roman"/>
        </w:rPr>
      </w:pPr>
      <w:hyperlink r:id="rId9" w:history="1">
        <w:r w:rsidR="00E913FA" w:rsidRPr="00E913FA">
          <w:rPr>
            <w:rStyle w:val="Hyperlink"/>
            <w:rFonts w:eastAsia="Times New Roman"/>
          </w:rPr>
          <w:t>https://www.linkedin.com/posts/vectorworks-inc_bim-bimwithvectorworks-activity-6703693191738085376-szAu</w:t>
        </w:r>
      </w:hyperlink>
    </w:p>
    <w:p w14:paraId="775B73CD" w14:textId="77777777" w:rsidR="00E913FA" w:rsidRPr="00E913FA" w:rsidRDefault="00610FD0" w:rsidP="00E913FA">
      <w:pPr>
        <w:pStyle w:val="ListParagraph"/>
        <w:numPr>
          <w:ilvl w:val="0"/>
          <w:numId w:val="1"/>
        </w:numPr>
        <w:rPr>
          <w:rFonts w:eastAsia="Times New Roman"/>
        </w:rPr>
      </w:pPr>
      <w:hyperlink r:id="rId10" w:history="1">
        <w:r w:rsidR="00E913FA" w:rsidRPr="00E913FA">
          <w:rPr>
            <w:rStyle w:val="Hyperlink"/>
            <w:rFonts w:eastAsia="Times New Roman"/>
          </w:rPr>
          <w:t>https://www.linkedin.com/posts/arup_digitalfirst-nextnormal-digitaldesign-activity-6708652611383369728-mPLS</w:t>
        </w:r>
      </w:hyperlink>
    </w:p>
    <w:p w14:paraId="02344F6A" w14:textId="77777777" w:rsidR="00E913FA" w:rsidRDefault="00E913FA"/>
    <w:p w14:paraId="01244A24" w14:textId="683CF2C2" w:rsidR="00E224CD" w:rsidRDefault="00E224CD"/>
    <w:p w14:paraId="6644E1E1" w14:textId="77777777" w:rsidR="00610FD0" w:rsidRDefault="003C4BE7">
      <w:r>
        <w:t xml:space="preserve">We are looking for a sophisticated but modern video. </w:t>
      </w:r>
    </w:p>
    <w:p w14:paraId="6A3B3022" w14:textId="1974E9B3" w:rsidR="00610FD0" w:rsidRDefault="00610FD0"/>
    <w:p w14:paraId="35362B21" w14:textId="1E29C806" w:rsidR="00610FD0" w:rsidRPr="00610FD0" w:rsidRDefault="00610FD0">
      <w:pPr>
        <w:rPr>
          <w:b/>
          <w:bCs/>
          <w:u w:val="single"/>
        </w:rPr>
      </w:pPr>
      <w:r w:rsidRPr="00610FD0">
        <w:rPr>
          <w:b/>
          <w:bCs/>
          <w:u w:val="single"/>
        </w:rPr>
        <w:t>Part 1 – completed bridge videos and images</w:t>
      </w:r>
    </w:p>
    <w:p w14:paraId="08CC1CAE" w14:textId="77777777" w:rsidR="00610FD0" w:rsidRDefault="00610FD0"/>
    <w:p w14:paraId="721B40E0" w14:textId="30C29E2F" w:rsidR="003C4BE7" w:rsidRDefault="003C4BE7">
      <w:r>
        <w:t xml:space="preserve">Please </w:t>
      </w:r>
      <w:r w:rsidR="00610FD0">
        <w:t>arrange the videos in a stylish/sophisticated way. U</w:t>
      </w:r>
      <w:r>
        <w:t xml:space="preserve">se the following text to overlay over the </w:t>
      </w:r>
      <w:r w:rsidR="00610FD0">
        <w:t>video</w:t>
      </w:r>
      <w:r w:rsidR="00E913FA">
        <w:t xml:space="preserve"> (in this order)</w:t>
      </w:r>
      <w:r>
        <w:t>:</w:t>
      </w:r>
    </w:p>
    <w:p w14:paraId="5A8F28A2" w14:textId="77777777" w:rsidR="003C4BE7" w:rsidRDefault="003C4BE7"/>
    <w:p w14:paraId="468E06ED" w14:textId="51AC9E71" w:rsidR="003C4BE7" w:rsidRDefault="003C4BE7"/>
    <w:p w14:paraId="664747EA" w14:textId="689CE85F" w:rsidR="003C4BE7" w:rsidRDefault="003C4BE7" w:rsidP="003C4BE7">
      <w:pPr>
        <w:ind w:left="720"/>
      </w:pPr>
      <w:proofErr w:type="spellStart"/>
      <w:r>
        <w:t>Piha</w:t>
      </w:r>
      <w:proofErr w:type="spellEnd"/>
      <w:r>
        <w:t xml:space="preserve"> Footbridge</w:t>
      </w:r>
      <w:r w:rsidR="00820C51">
        <w:t xml:space="preserve"> – Auckland, NZ</w:t>
      </w:r>
    </w:p>
    <w:p w14:paraId="26E067C0" w14:textId="09F8EFC5" w:rsidR="003C4BE7" w:rsidRDefault="003C4BE7" w:rsidP="003C4BE7">
      <w:pPr>
        <w:ind w:left="720"/>
      </w:pPr>
    </w:p>
    <w:p w14:paraId="7DDAE2DD" w14:textId="77777777" w:rsidR="003C4BE7" w:rsidRDefault="003C4BE7" w:rsidP="003C4BE7">
      <w:pPr>
        <w:ind w:left="720"/>
      </w:pPr>
    </w:p>
    <w:p w14:paraId="73F5730B" w14:textId="275187FE" w:rsidR="003C4BE7" w:rsidRDefault="003C4BE7" w:rsidP="003C4BE7">
      <w:pPr>
        <w:ind w:left="720"/>
      </w:pPr>
      <w:r>
        <w:t>15m spanning steel truss</w:t>
      </w:r>
    </w:p>
    <w:p w14:paraId="0531A788" w14:textId="5CF4C92C" w:rsidR="003C4BE7" w:rsidRDefault="003C4BE7" w:rsidP="003C4BE7">
      <w:pPr>
        <w:ind w:left="720"/>
      </w:pPr>
    </w:p>
    <w:p w14:paraId="01063038" w14:textId="77777777" w:rsidR="003C4BE7" w:rsidRDefault="003C4BE7" w:rsidP="003C4BE7">
      <w:pPr>
        <w:ind w:left="720"/>
      </w:pPr>
    </w:p>
    <w:p w14:paraId="35D682BD" w14:textId="02047B98" w:rsidR="003C4BE7" w:rsidRDefault="003C4BE7" w:rsidP="003C4BE7">
      <w:pPr>
        <w:ind w:left="720"/>
      </w:pPr>
      <w:r>
        <w:t>Specifically designed for difficult to access site</w:t>
      </w:r>
    </w:p>
    <w:p w14:paraId="07721F40" w14:textId="40258EED" w:rsidR="003C4BE7" w:rsidRDefault="003C4BE7" w:rsidP="003C4BE7">
      <w:pPr>
        <w:ind w:left="720"/>
      </w:pPr>
    </w:p>
    <w:p w14:paraId="402FC71E" w14:textId="77777777" w:rsidR="003C4BE7" w:rsidRDefault="003C4BE7" w:rsidP="003C4BE7">
      <w:pPr>
        <w:ind w:left="720"/>
      </w:pPr>
    </w:p>
    <w:p w14:paraId="7BE8E82B" w14:textId="5874647E" w:rsidR="003C4BE7" w:rsidRDefault="003C4BE7" w:rsidP="003C4BE7">
      <w:pPr>
        <w:ind w:left="720"/>
      </w:pPr>
      <w:r>
        <w:t>All components lightweight and bolted on site</w:t>
      </w:r>
    </w:p>
    <w:p w14:paraId="04402412" w14:textId="77777777" w:rsidR="00820C51" w:rsidRDefault="00820C51" w:rsidP="003C4BE7">
      <w:pPr>
        <w:ind w:left="720"/>
      </w:pPr>
    </w:p>
    <w:p w14:paraId="5B5EB161" w14:textId="5AC7B399" w:rsidR="003C4BE7" w:rsidRDefault="003C4BE7" w:rsidP="003C4BE7">
      <w:pPr>
        <w:ind w:left="720"/>
      </w:pPr>
    </w:p>
    <w:p w14:paraId="3A41DADC" w14:textId="6A15E3FD" w:rsidR="003C4BE7" w:rsidRDefault="003C4BE7" w:rsidP="003C4BE7">
      <w:pPr>
        <w:ind w:left="720"/>
      </w:pPr>
      <w:r>
        <w:lastRenderedPageBreak/>
        <w:t>Low cost but architectural solution</w:t>
      </w:r>
    </w:p>
    <w:p w14:paraId="12D09B3F" w14:textId="77777777" w:rsidR="003C4BE7" w:rsidRDefault="003C4BE7" w:rsidP="003C4BE7">
      <w:pPr>
        <w:ind w:left="720"/>
      </w:pPr>
    </w:p>
    <w:p w14:paraId="27943585" w14:textId="77777777" w:rsidR="003C4BE7" w:rsidRDefault="003C4BE7" w:rsidP="003C4BE7">
      <w:pPr>
        <w:ind w:left="720"/>
      </w:pPr>
    </w:p>
    <w:p w14:paraId="0D43B4E1" w14:textId="67E06BCB" w:rsidR="003C4BE7" w:rsidRDefault="003C4BE7" w:rsidP="003C4BE7">
      <w:pPr>
        <w:ind w:left="720"/>
      </w:pPr>
      <w:r>
        <w:t xml:space="preserve">Clad in Scandinavian </w:t>
      </w:r>
      <w:proofErr w:type="spellStart"/>
      <w:r>
        <w:t>Accoya</w:t>
      </w:r>
      <w:proofErr w:type="spellEnd"/>
      <w:r>
        <w:t xml:space="preserve"> pickled pine</w:t>
      </w:r>
    </w:p>
    <w:p w14:paraId="1A46B903" w14:textId="4E5DE3A8" w:rsidR="003C4BE7" w:rsidRDefault="003C4BE7" w:rsidP="003C4BE7">
      <w:pPr>
        <w:ind w:left="720"/>
      </w:pPr>
    </w:p>
    <w:p w14:paraId="02F37ED9" w14:textId="77777777" w:rsidR="00820C51" w:rsidRDefault="00820C51" w:rsidP="003C4BE7">
      <w:pPr>
        <w:ind w:left="720"/>
      </w:pPr>
    </w:p>
    <w:p w14:paraId="4202B757" w14:textId="20D55431" w:rsidR="003C4BE7" w:rsidRDefault="003C4BE7" w:rsidP="003C4BE7">
      <w:pPr>
        <w:ind w:left="720"/>
      </w:pPr>
      <w:r>
        <w:t>15m span, 1.2m wide, 2KPa loading, to NZS1170</w:t>
      </w:r>
    </w:p>
    <w:p w14:paraId="330BA9E1" w14:textId="6180DA8D" w:rsidR="003C4BE7" w:rsidRDefault="003C4BE7"/>
    <w:p w14:paraId="5B6064CD" w14:textId="621F9674" w:rsidR="00610FD0" w:rsidRPr="00610FD0" w:rsidRDefault="00610FD0" w:rsidP="00610FD0">
      <w:pPr>
        <w:rPr>
          <w:b/>
          <w:bCs/>
          <w:u w:val="single"/>
        </w:rPr>
      </w:pPr>
      <w:r w:rsidRPr="00610FD0">
        <w:rPr>
          <w:b/>
          <w:bCs/>
          <w:u w:val="single"/>
        </w:rPr>
        <w:t xml:space="preserve">Part </w:t>
      </w:r>
      <w:r>
        <w:rPr>
          <w:b/>
          <w:bCs/>
          <w:u w:val="single"/>
        </w:rPr>
        <w:t>2</w:t>
      </w:r>
      <w:r w:rsidRPr="00610FD0">
        <w:rPr>
          <w:b/>
          <w:bCs/>
          <w:u w:val="single"/>
        </w:rPr>
        <w:t xml:space="preserve"> – </w:t>
      </w:r>
      <w:r>
        <w:rPr>
          <w:b/>
          <w:bCs/>
          <w:u w:val="single"/>
        </w:rPr>
        <w:t>Computer modelling</w:t>
      </w:r>
    </w:p>
    <w:p w14:paraId="3DE7A0FF" w14:textId="70DBC8D0" w:rsidR="00820C51" w:rsidRDefault="00820C51"/>
    <w:p w14:paraId="3AB3CA40" w14:textId="6D818152" w:rsidR="00610FD0" w:rsidRDefault="00610FD0">
      <w:r>
        <w:t>Transition from this image:</w:t>
      </w:r>
    </w:p>
    <w:p w14:paraId="71852E88" w14:textId="0EB0CEA5" w:rsidR="00610FD0" w:rsidRDefault="00610FD0">
      <w:r>
        <w:rPr>
          <w:noProof/>
        </w:rPr>
        <w:drawing>
          <wp:inline distT="0" distB="0" distL="0" distR="0" wp14:anchorId="051CA25D" wp14:editId="534931F7">
            <wp:extent cx="2701736" cy="2026227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757" cy="202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4282D" w14:textId="32BD6B83" w:rsidR="00610FD0" w:rsidRDefault="00610FD0">
      <w:r>
        <w:t>To the modelling video:</w:t>
      </w:r>
    </w:p>
    <w:p w14:paraId="192DEC0F" w14:textId="5BD2B490" w:rsidR="00610FD0" w:rsidRDefault="00610FD0">
      <w:r>
        <w:rPr>
          <w:noProof/>
        </w:rPr>
        <w:drawing>
          <wp:inline distT="0" distB="0" distL="0" distR="0" wp14:anchorId="3D65EE66" wp14:editId="1E901504">
            <wp:extent cx="2847109" cy="19134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58560" cy="1921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7909C" w14:textId="5987D187" w:rsidR="00610FD0" w:rsidRDefault="00610FD0">
      <w:r>
        <w:t>And back to the original image:</w:t>
      </w:r>
    </w:p>
    <w:p w14:paraId="4A7E1D9B" w14:textId="31151DFD" w:rsidR="00610FD0" w:rsidRDefault="00610FD0">
      <w:r>
        <w:rPr>
          <w:noProof/>
        </w:rPr>
        <w:drawing>
          <wp:inline distT="0" distB="0" distL="0" distR="0" wp14:anchorId="0F2E8D27" wp14:editId="07E9D821">
            <wp:extent cx="2701736" cy="2026227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757" cy="202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C4F00" w14:textId="08397485" w:rsidR="00610FD0" w:rsidRDefault="00610FD0"/>
    <w:p w14:paraId="1F37DA06" w14:textId="5D34750B" w:rsidR="00610FD0" w:rsidRDefault="00610FD0">
      <w:r>
        <w:t>Please make it look smooth. And add the following text over the top:</w:t>
      </w:r>
    </w:p>
    <w:p w14:paraId="407B0C60" w14:textId="4B968F7F" w:rsidR="00610FD0" w:rsidRDefault="00610FD0"/>
    <w:p w14:paraId="66A04907" w14:textId="0B6CF235" w:rsidR="00610FD0" w:rsidRDefault="00610FD0" w:rsidP="00610FD0">
      <w:pPr>
        <w:ind w:left="720"/>
      </w:pPr>
      <w:r>
        <w:t>Modelled in full 3D environment</w:t>
      </w:r>
    </w:p>
    <w:p w14:paraId="6D948091" w14:textId="7515260C" w:rsidR="00610FD0" w:rsidRDefault="00610FD0" w:rsidP="00610FD0">
      <w:pPr>
        <w:ind w:left="720"/>
      </w:pPr>
    </w:p>
    <w:p w14:paraId="47617F70" w14:textId="65FB0F54" w:rsidR="00610FD0" w:rsidRDefault="00610FD0" w:rsidP="00610FD0">
      <w:pPr>
        <w:ind w:left="720"/>
      </w:pPr>
      <w:r>
        <w:t>Enabled a perfect fit on site</w:t>
      </w:r>
    </w:p>
    <w:p w14:paraId="6B880572" w14:textId="5C45D0E3" w:rsidR="00610FD0" w:rsidRDefault="00610FD0" w:rsidP="00610FD0">
      <w:pPr>
        <w:ind w:left="720"/>
      </w:pPr>
    </w:p>
    <w:p w14:paraId="7D6B72A5" w14:textId="38D9C4BC" w:rsidR="00610FD0" w:rsidRDefault="00610FD0" w:rsidP="00610FD0">
      <w:pPr>
        <w:ind w:left="720"/>
      </w:pPr>
      <w:r>
        <w:t>Allowed for clear understanding of flood envelopes</w:t>
      </w:r>
    </w:p>
    <w:p w14:paraId="155D3B7D" w14:textId="34BFE00F" w:rsidR="00610FD0" w:rsidRDefault="00610FD0" w:rsidP="00610FD0">
      <w:pPr>
        <w:ind w:left="720"/>
      </w:pPr>
    </w:p>
    <w:p w14:paraId="40037B63" w14:textId="271C8892" w:rsidR="00610FD0" w:rsidRDefault="00610FD0" w:rsidP="00610FD0">
      <w:pPr>
        <w:ind w:left="720"/>
      </w:pPr>
      <w:r>
        <w:t>All steelwork details were carefully considered and crafted</w:t>
      </w:r>
    </w:p>
    <w:p w14:paraId="02C8F41C" w14:textId="72498F57" w:rsidR="00610FD0" w:rsidRDefault="00610FD0" w:rsidP="00610FD0">
      <w:pPr>
        <w:ind w:left="720"/>
      </w:pPr>
    </w:p>
    <w:p w14:paraId="0B0CED27" w14:textId="58745357" w:rsidR="00610FD0" w:rsidRDefault="00610FD0" w:rsidP="00610FD0">
      <w:pPr>
        <w:ind w:left="720"/>
      </w:pPr>
      <w:r>
        <w:t>3D modelling prevented unwanted clashes</w:t>
      </w:r>
    </w:p>
    <w:p w14:paraId="01AE0521" w14:textId="6088586C" w:rsidR="00610FD0" w:rsidRDefault="00610FD0" w:rsidP="00610FD0">
      <w:pPr>
        <w:ind w:left="720"/>
      </w:pPr>
    </w:p>
    <w:p w14:paraId="69B514E4" w14:textId="24FD5833" w:rsidR="00610FD0" w:rsidRDefault="00610FD0" w:rsidP="00610FD0">
      <w:pPr>
        <w:ind w:left="720"/>
      </w:pPr>
      <w:r>
        <w:t>3D model then used for creating 2D construction drawings</w:t>
      </w:r>
    </w:p>
    <w:p w14:paraId="262D50AE" w14:textId="337CE6DF" w:rsidR="00610FD0" w:rsidRDefault="00610FD0" w:rsidP="00610FD0">
      <w:pPr>
        <w:ind w:left="720"/>
      </w:pPr>
    </w:p>
    <w:p w14:paraId="59B1D3AC" w14:textId="2C8C5C72" w:rsidR="00610FD0" w:rsidRDefault="00610FD0" w:rsidP="00610FD0">
      <w:pPr>
        <w:ind w:left="720"/>
      </w:pPr>
      <w:r>
        <w:t>Outstanding results for our client</w:t>
      </w:r>
    </w:p>
    <w:p w14:paraId="6A0BE60F" w14:textId="77777777" w:rsidR="00610FD0" w:rsidRDefault="00610FD0"/>
    <w:p w14:paraId="4EAAFDA6" w14:textId="10D1B4AE" w:rsidR="00610FD0" w:rsidRDefault="00610FD0"/>
    <w:p w14:paraId="580D35DA" w14:textId="05975120" w:rsidR="00610FD0" w:rsidRPr="00610FD0" w:rsidRDefault="00610FD0">
      <w:pPr>
        <w:rPr>
          <w:b/>
          <w:bCs/>
          <w:u w:val="single"/>
        </w:rPr>
      </w:pPr>
      <w:r w:rsidRPr="00610FD0">
        <w:rPr>
          <w:b/>
          <w:bCs/>
          <w:u w:val="single"/>
        </w:rPr>
        <w:t>Part 3 – End Sequence:</w:t>
      </w:r>
    </w:p>
    <w:p w14:paraId="755D9448" w14:textId="77777777" w:rsidR="00820C51" w:rsidRDefault="00820C51"/>
    <w:p w14:paraId="6AECD919" w14:textId="6904B9EC" w:rsidR="003C4BE7" w:rsidRDefault="003C4BE7">
      <w:r>
        <w:t>Finish with a last sequence including the design firm logo. Make it look sophisticated and professional. Maybe add some dynamic lens flare (or similar).</w:t>
      </w:r>
    </w:p>
    <w:p w14:paraId="21F7DA2F" w14:textId="77777777" w:rsidR="003C4BE7" w:rsidRDefault="003C4BE7"/>
    <w:p w14:paraId="5BCDD527" w14:textId="77777777" w:rsidR="003C4BE7" w:rsidRDefault="003C4BE7" w:rsidP="003C4BE7">
      <w:pPr>
        <w:ind w:left="720"/>
      </w:pPr>
    </w:p>
    <w:p w14:paraId="274D4DCF" w14:textId="29ED875A" w:rsidR="003C4BE7" w:rsidRDefault="003C4BE7" w:rsidP="003C4BE7">
      <w:pPr>
        <w:ind w:left="720"/>
      </w:pPr>
      <w:r>
        <w:t>Architecture and Engineer</w:t>
      </w:r>
      <w:r w:rsidR="00004C1E">
        <w:t>ing</w:t>
      </w:r>
      <w:r>
        <w:t xml:space="preserve"> by:</w:t>
      </w:r>
    </w:p>
    <w:p w14:paraId="4CC44EB4" w14:textId="24FC4157" w:rsidR="003C4BE7" w:rsidRDefault="003C4BE7"/>
    <w:p w14:paraId="7C6373A1" w14:textId="02771B07" w:rsidR="003C4BE7" w:rsidRDefault="003C4BE7"/>
    <w:p w14:paraId="2E549790" w14:textId="2E219611" w:rsidR="003C4BE7" w:rsidRDefault="003C4BE7" w:rsidP="003C4BE7">
      <w:pPr>
        <w:ind w:left="720"/>
      </w:pPr>
      <w:r>
        <w:rPr>
          <w:noProof/>
        </w:rPr>
        <w:drawing>
          <wp:inline distT="0" distB="0" distL="0" distR="0" wp14:anchorId="061EB906" wp14:editId="31086DE1">
            <wp:extent cx="3105509" cy="10491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862" cy="105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62248" w14:textId="42EDF441" w:rsidR="003C4BE7" w:rsidRDefault="003C4BE7"/>
    <w:p w14:paraId="3DC0421F" w14:textId="13B5774E" w:rsidR="003C4BE7" w:rsidRDefault="003C4BE7"/>
    <w:p w14:paraId="33AEAF39" w14:textId="41424659" w:rsidR="003C4BE7" w:rsidRDefault="003C4BE7" w:rsidP="003C4BE7">
      <w:pPr>
        <w:ind w:left="720"/>
      </w:pPr>
      <w:r>
        <w:t>In associated with</w:t>
      </w:r>
    </w:p>
    <w:p w14:paraId="2691A178" w14:textId="3BEC49F7" w:rsidR="003C4BE7" w:rsidRDefault="003C4BE7"/>
    <w:p w14:paraId="72DE6C9B" w14:textId="59F97B61" w:rsidR="003C4BE7" w:rsidRDefault="003C4BE7"/>
    <w:p w14:paraId="52FF28DB" w14:textId="7B7B4002" w:rsidR="003C4BE7" w:rsidRDefault="003C4BE7" w:rsidP="003C4BE7">
      <w:pPr>
        <w:ind w:left="720"/>
      </w:pPr>
      <w:r>
        <w:rPr>
          <w:noProof/>
        </w:rPr>
        <w:drawing>
          <wp:inline distT="0" distB="0" distL="0" distR="0" wp14:anchorId="2E2FC0B7" wp14:editId="0B01D5BF">
            <wp:extent cx="2165050" cy="638466"/>
            <wp:effectExtent l="0" t="0" r="698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48" cy="66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753B1" w14:textId="4CC27EAC" w:rsidR="003C4BE7" w:rsidRDefault="003C4BE7"/>
    <w:p w14:paraId="4051F0D9" w14:textId="77777777" w:rsidR="00820C51" w:rsidRDefault="00820C51"/>
    <w:p w14:paraId="725259A7" w14:textId="5C4659D9" w:rsidR="00E224CD" w:rsidRDefault="00E224CD"/>
    <w:p w14:paraId="11F1AF2E" w14:textId="22919557" w:rsidR="00E224CD" w:rsidRDefault="00E224CD">
      <w:r>
        <w:t>Let us know if you have any questions.</w:t>
      </w:r>
    </w:p>
    <w:p w14:paraId="1112F265" w14:textId="7AD59923" w:rsidR="00E224CD" w:rsidRDefault="00E224CD"/>
    <w:p w14:paraId="6F60BE8F" w14:textId="50FF7CF4" w:rsidR="00E913FA" w:rsidRDefault="00E913FA">
      <w:r>
        <w:t xml:space="preserve">We look forward to seeing what you can do!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0740242" w14:textId="77777777" w:rsidR="00820C51" w:rsidRDefault="00820C51"/>
    <w:p w14:paraId="0827C72D" w14:textId="2CDEA58B" w:rsidR="00E224CD" w:rsidRDefault="00E224CD">
      <w:r>
        <w:t>Dan and the DC Structures Studio Team.</w:t>
      </w:r>
    </w:p>
    <w:sectPr w:rsidR="00E224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DE7FBC"/>
    <w:multiLevelType w:val="hybridMultilevel"/>
    <w:tmpl w:val="33CA4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stylePaneFormatFilter w:val="9421" w:allStyles="1" w:customStyles="0" w:latentStyles="0" w:stylesInUse="0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BE7"/>
    <w:rsid w:val="00004C1E"/>
    <w:rsid w:val="003C4BE7"/>
    <w:rsid w:val="004633E6"/>
    <w:rsid w:val="00555543"/>
    <w:rsid w:val="00610FD0"/>
    <w:rsid w:val="00820C51"/>
    <w:rsid w:val="00932FA0"/>
    <w:rsid w:val="00A104BD"/>
    <w:rsid w:val="00E224CD"/>
    <w:rsid w:val="00E913FA"/>
    <w:rsid w:val="00EB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C3A82"/>
  <w15:chartTrackingRefBased/>
  <w15:docId w15:val="{00E7B9E3-CF61-41DB-BAB3-4FA1B44B5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Times New Roman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8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CSS">
    <w:name w:val="DCSS"/>
    <w:basedOn w:val="TableNormal"/>
    <w:uiPriority w:val="99"/>
    <w:rsid w:val="004633E6"/>
    <w:rPr>
      <w:rFonts w:eastAsia="Calibri"/>
      <w:lang w:val="en-US"/>
    </w:rPr>
    <w:tblPr>
      <w:tblBorders>
        <w:insideH w:val="single" w:sz="12" w:space="0" w:color="595959" w:themeColor="text1" w:themeTint="A6"/>
        <w:insideV w:val="single" w:sz="12" w:space="0" w:color="595959" w:themeColor="text1" w:themeTint="A6"/>
      </w:tblBorders>
    </w:tblPr>
  </w:style>
  <w:style w:type="table" w:customStyle="1" w:styleId="DCSSTable2">
    <w:name w:val="DCSS Table 2"/>
    <w:basedOn w:val="TableNormal"/>
    <w:uiPriority w:val="99"/>
    <w:rsid w:val="004633E6"/>
    <w:rPr>
      <w:rFonts w:eastAsia="Calibri"/>
      <w:lang w:val="en-US"/>
    </w:rPr>
    <w:tblPr/>
  </w:style>
  <w:style w:type="table" w:customStyle="1" w:styleId="DCSSTablecolouredfields">
    <w:name w:val="DCSS Table (coloured fields)"/>
    <w:basedOn w:val="TableNormal"/>
    <w:uiPriority w:val="99"/>
    <w:rsid w:val="00A104BD"/>
    <w:rPr>
      <w:rFonts w:eastAsia="Calibri"/>
      <w:lang w:val="en-US"/>
    </w:rPr>
    <w:tblPr/>
  </w:style>
  <w:style w:type="character" w:styleId="Hyperlink">
    <w:name w:val="Hyperlink"/>
    <w:basedOn w:val="DefaultParagraphFont"/>
    <w:uiPriority w:val="99"/>
    <w:unhideWhenUsed/>
    <w:rsid w:val="00E224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24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224C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913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3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posts/the-b1m-ltd_construction-architecture-building-activity-6706501044123287552-jRQk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https://www.linkedin.com/posts/matthew-rayner-01ba4a49_snowabrplow-remoteabrcontrolled-technology-activity-6706125433085272064--MQe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posts/world-economic-forum_environment-activity-6706589850407075840-coAn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www.linkedin.com/posts/arup_digitalfirst-nextnormal-digitaldesign-activity-6708652611383369728-mPL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posts/vectorworks-inc_bim-bimwithvectorworks-activity-6703693191738085376-szAu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Crocker</dc:creator>
  <cp:keywords/>
  <dc:description/>
  <cp:lastModifiedBy>Dan Crocker</cp:lastModifiedBy>
  <cp:revision>5</cp:revision>
  <dcterms:created xsi:type="dcterms:W3CDTF">2020-09-02T04:50:00Z</dcterms:created>
  <dcterms:modified xsi:type="dcterms:W3CDTF">2020-09-08T04:52:00Z</dcterms:modified>
</cp:coreProperties>
</file>