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sz w:val="20"/>
          <w:szCs w:val="20"/>
          <w:lang w:val="en-SG"/>
        </w:rPr>
      </w:pP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t>Re: Cleansource Services </w:t>
      </w: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fldChar w:fldCharType="begin"/>
      </w: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instrText xml:space="preserve"> HYPERLINK "http://www.cleansource.com.au/" \o "http://www.cleansource.com.au" \t "_blank" </w:instrText>
      </w: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</w: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fldChar w:fldCharType="separate"/>
      </w:r>
      <w:r w:rsidRPr="00EF1654">
        <w:rPr>
          <w:rFonts w:ascii="Times" w:eastAsia="Times New Roman" w:hAnsi="Times" w:cs="Times New Roman"/>
          <w:b/>
          <w:bCs/>
          <w:color w:val="116CD6"/>
          <w:lang w:val="en-SG"/>
        </w:rPr>
        <w:t>www.cleansource.com.au</w:t>
      </w: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fldChar w:fldCharType="end"/>
      </w:r>
      <w:r w:rsidRPr="00EF1654">
        <w:rPr>
          <w:rFonts w:ascii="Times" w:eastAsia="Times New Roman" w:hAnsi="Times" w:cs="Times New Roman"/>
          <w:b/>
          <w:bCs/>
          <w:color w:val="222222"/>
          <w:lang w:val="en-SG"/>
        </w:rPr>
        <w:t> </w:t>
      </w: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  <w:r w:rsidRPr="00EF1654">
        <w:rPr>
          <w:rFonts w:ascii="Times" w:eastAsia="Times New Roman" w:hAnsi="Times" w:cs="Times New Roman"/>
          <w:color w:val="222222"/>
          <w:lang w:val="en-SG"/>
        </w:rPr>
        <w:t>Hope you are keeping well during this time. </w:t>
      </w: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  <w:r w:rsidRPr="00EF1654">
        <w:rPr>
          <w:rFonts w:ascii="Times" w:eastAsia="Times New Roman" w:hAnsi="Times" w:cs="Times New Roman"/>
          <w:color w:val="222222"/>
          <w:lang w:val="en-SG"/>
        </w:rPr>
        <w:t>Cleansource has been in business for 15 years and built a strong and steady market reputation. </w:t>
      </w:r>
    </w:p>
    <w:p w:rsidR="00EF1654" w:rsidRPr="00EF1654" w:rsidRDefault="00EF1654" w:rsidP="00EF1654">
      <w:pPr>
        <w:rPr>
          <w:rFonts w:ascii="Times" w:eastAsia="Times New Roman" w:hAnsi="Times" w:cs="Times New Roman"/>
          <w:color w:val="222222"/>
          <w:lang w:val="en-SG"/>
        </w:rPr>
      </w:pP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Please find attached our </w:t>
      </w:r>
      <w:r w:rsidRPr="00EF1654">
        <w:rPr>
          <w:rFonts w:ascii="Arial" w:eastAsia="Times New Roman" w:hAnsi="Arial" w:cs="Arial"/>
          <w:b/>
          <w:bCs/>
          <w:i/>
          <w:iCs/>
          <w:color w:val="222222"/>
          <w:lang w:val="en-SG"/>
        </w:rPr>
        <w:t>Cleansource Marketing Brochure detailing our dedicated portfolio offerings for your perusal. 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b/>
          <w:bCs/>
          <w:i/>
          <w:iCs/>
          <w:color w:val="222222"/>
          <w:lang w:val="en-SG"/>
        </w:rPr>
        <w:t>Portfolio of Services: 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# Equipment Sundae Machine Cleaning Service.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# Detailed Kitchen Cleaning and Vat Boil Outs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# Gurney High Pressure and Playground Cleaning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# General Facility Maintenance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bookmarkStart w:id="0" w:name="_GoBack"/>
      <w:bookmarkEnd w:id="0"/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b/>
          <w:bCs/>
          <w:i/>
          <w:iCs/>
          <w:color w:val="222222"/>
          <w:lang w:val="en-SG"/>
        </w:rPr>
        <w:t>Business Upgrades completed;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We have upgraded and digitalised our reporting system for transparency across our services - Copy Attached.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Our Team Members have received ongoing refresher training to keep skills refreshed and Market aligned.  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b/>
          <w:bCs/>
          <w:i/>
          <w:iCs/>
          <w:color w:val="222222"/>
          <w:lang w:val="en-SG"/>
        </w:rPr>
        <w:t>Customer Service: 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lang w:val="en-SG"/>
        </w:rPr>
      </w:pPr>
      <w:r w:rsidRPr="00EF1654">
        <w:rPr>
          <w:rFonts w:ascii="Arial" w:eastAsia="Times New Roman" w:hAnsi="Arial" w:cs="Arial"/>
          <w:color w:val="222222"/>
          <w:lang w:val="en-SG"/>
        </w:rPr>
        <w:t>Welcome to call on Customer Service Ph@ 1300 343 918 or Email: Service@cleansource.com.au for Service. </w:t>
      </w: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sz w:val="20"/>
          <w:szCs w:val="20"/>
          <w:lang w:val="en-SG"/>
        </w:rPr>
      </w:pPr>
    </w:p>
    <w:p w:rsidR="00EF1654" w:rsidRPr="00EF1654" w:rsidRDefault="00EF1654" w:rsidP="00EF1654">
      <w:pPr>
        <w:rPr>
          <w:rFonts w:ascii="Arial" w:eastAsia="Times New Roman" w:hAnsi="Arial" w:cs="Arial"/>
          <w:color w:val="222222"/>
          <w:sz w:val="20"/>
          <w:szCs w:val="20"/>
          <w:lang w:val="en-SG"/>
        </w:rPr>
      </w:pPr>
    </w:p>
    <w:p w:rsidR="007C1911" w:rsidRDefault="007C1911"/>
    <w:sectPr w:rsidR="007C1911" w:rsidSect="00806E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54"/>
    <w:rsid w:val="007C1911"/>
    <w:rsid w:val="00806E02"/>
    <w:rsid w:val="00E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49C2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5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6052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691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5334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509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537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716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514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738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444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598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131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557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044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592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018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Gurjit Singh</dc:creator>
  <cp:keywords/>
  <dc:description/>
  <cp:lastModifiedBy>Gurjit Singh</cp:lastModifiedBy>
  <cp:revision>1</cp:revision>
  <dcterms:created xsi:type="dcterms:W3CDTF">2020-08-13T14:32:00Z</dcterms:created>
  <dcterms:modified xsi:type="dcterms:W3CDTF">2020-08-13T14:33:00Z</dcterms:modified>
</cp:coreProperties>
</file>