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939" w:rsidRDefault="00916038"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33425" cy="733425"/>
            <wp:effectExtent l="0" t="0" r="9525" b="9525"/>
            <wp:wrapNone/>
            <wp:docPr id="1" name="Picture 1" descr="http://www.alternative-energy-news.info/images/pictures/ocean-renewable-energ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alternative-energy-news.info/images/pictures/ocean-renewable-energy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D49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038"/>
    <w:rsid w:val="007D4939"/>
    <w:rsid w:val="0091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6112935E-5B04-467C-835D-735737CF6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1</cp:revision>
  <dcterms:created xsi:type="dcterms:W3CDTF">2015-11-23T19:26:00Z</dcterms:created>
  <dcterms:modified xsi:type="dcterms:W3CDTF">2015-11-23T19:26:00Z</dcterms:modified>
</cp:coreProperties>
</file>