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26349" w14:textId="77777777" w:rsidR="00995828" w:rsidRDefault="0095466C" w:rsidP="0095466C">
      <w:pPr>
        <w:rPr>
          <w:b/>
          <w:sz w:val="28"/>
          <w:szCs w:val="28"/>
        </w:rPr>
      </w:pPr>
      <w:r>
        <w:rPr>
          <w:b/>
          <w:sz w:val="28"/>
          <w:szCs w:val="28"/>
        </w:rPr>
        <w:t>Our background:</w:t>
      </w:r>
    </w:p>
    <w:p w14:paraId="6F319531" w14:textId="41979AB5" w:rsidR="00BA5DCB" w:rsidRDefault="007E1F78" w:rsidP="00BA5DCB">
      <w:r>
        <w:t xml:space="preserve">Since its inception in 1998, Road Rules Driving School has strived to help drivers maintain their driving independence while leading safe and productive lives.  Our motto “making drivers safe for life” drives our vision of helping drivers across industries and at all stages of our driving careers.  </w:t>
      </w:r>
    </w:p>
    <w:p w14:paraId="19F8359E" w14:textId="37E972EB" w:rsidR="005C265D" w:rsidRDefault="00FA35F9" w:rsidP="0095466C">
      <w:r>
        <w:t>Road Rules</w:t>
      </w:r>
      <w:r w:rsidR="007C7E49">
        <w:t xml:space="preserve"> </w:t>
      </w:r>
      <w:r w:rsidR="00B76BD9">
        <w:t xml:space="preserve">started out working </w:t>
      </w:r>
      <w:r w:rsidR="007C7E49">
        <w:t xml:space="preserve">with school boards to deliver driver training to beginner drivers.  </w:t>
      </w:r>
      <w:r w:rsidR="00271C75">
        <w:t xml:space="preserve">Thousands of students have graduated from our ministry-approved curriculum throughout central Ontario.  We are also ministry-approved to instruct </w:t>
      </w:r>
      <w:r w:rsidR="005C265D">
        <w:t xml:space="preserve">defensive driving (DDC) and driver improvement courses (DIC), for drivers with speeding tickets, demerit points and at fault crashes.  </w:t>
      </w:r>
    </w:p>
    <w:p w14:paraId="756D78C3" w14:textId="7016F57B" w:rsidR="007C7E49" w:rsidRDefault="005C265D" w:rsidP="0095466C">
      <w:r>
        <w:t xml:space="preserve">Road Rules has also evolved to </w:t>
      </w:r>
      <w:r w:rsidR="007C7E49">
        <w:t xml:space="preserve">provide comprehensive driver rehabilitation to those who have lost, or </w:t>
      </w:r>
      <w:r w:rsidR="00E55EBD">
        <w:t xml:space="preserve">are </w:t>
      </w:r>
      <w:r w:rsidR="007C7E49">
        <w:t xml:space="preserve">at risk of losing their license for medical reasons.  This includes mobility issues requiring adaptive equipment, as well as traumatic crashes resulting in cognitive impairments and PTSD.  We work with clients before the courts charged with impaired driving (alcohol, cannabis, opioids), road rage and stunt driving.  </w:t>
      </w:r>
    </w:p>
    <w:p w14:paraId="3BD466D2" w14:textId="5E7958EF" w:rsidR="00E55EBD" w:rsidRDefault="00E55EBD" w:rsidP="0095466C">
      <w:r>
        <w:t xml:space="preserve">Founder Matthew Rivers started driving at an early age on his parent’s farm.  Driving professionally and doing so safely is in his DNA.  </w:t>
      </w:r>
      <w:r w:rsidRPr="00BD72F7">
        <w:t xml:space="preserve">Matthew graduated from </w:t>
      </w:r>
      <w:r>
        <w:t xml:space="preserve">Lakefield College School, and obtained a </w:t>
      </w:r>
      <w:r w:rsidRPr="00BD72F7">
        <w:t>degree in Business and Psychology from Bishop</w:t>
      </w:r>
      <w:r>
        <w:t>’</w:t>
      </w:r>
      <w:r w:rsidRPr="00BD72F7">
        <w:t xml:space="preserve">s University.  He </w:t>
      </w:r>
      <w:r>
        <w:t xml:space="preserve">is </w:t>
      </w:r>
      <w:r w:rsidRPr="00BD72F7">
        <w:t xml:space="preserve">a certified </w:t>
      </w:r>
      <w:r>
        <w:t>in-car and in-class d</w:t>
      </w:r>
      <w:r w:rsidRPr="00BD72F7">
        <w:t xml:space="preserve">riving </w:t>
      </w:r>
      <w:r>
        <w:t>i</w:t>
      </w:r>
      <w:r w:rsidRPr="00BD72F7">
        <w:t>nstructor</w:t>
      </w:r>
      <w:r>
        <w:t xml:space="preserve"> and trainer</w:t>
      </w:r>
      <w:r w:rsidRPr="00BD72F7">
        <w:t xml:space="preserve">. </w:t>
      </w:r>
      <w:r>
        <w:t xml:space="preserve">   </w:t>
      </w:r>
    </w:p>
    <w:p w14:paraId="7263BBFA" w14:textId="77777777" w:rsidR="003D769C" w:rsidRDefault="003D769C" w:rsidP="00724D82">
      <w:pPr>
        <w:jc w:val="center"/>
        <w:rPr>
          <w:b/>
          <w:i/>
          <w:sz w:val="48"/>
          <w:szCs w:val="48"/>
        </w:rPr>
      </w:pPr>
    </w:p>
    <w:p w14:paraId="11F6A1B0" w14:textId="77777777" w:rsidR="00972825" w:rsidRPr="003B3BB7" w:rsidRDefault="00972825" w:rsidP="00724D82">
      <w:pPr>
        <w:jc w:val="center"/>
        <w:rPr>
          <w:b/>
          <w:i/>
          <w:sz w:val="16"/>
          <w:szCs w:val="16"/>
        </w:rPr>
      </w:pPr>
    </w:p>
    <w:p w14:paraId="772F64F8" w14:textId="3C75E59E" w:rsidR="00B54907" w:rsidRPr="00972825" w:rsidRDefault="00995828" w:rsidP="00724D82">
      <w:pPr>
        <w:jc w:val="center"/>
        <w:rPr>
          <w:bCs/>
          <w:i/>
          <w:sz w:val="56"/>
          <w:szCs w:val="56"/>
        </w:rPr>
      </w:pPr>
      <w:r w:rsidRPr="00972825">
        <w:rPr>
          <w:bCs/>
          <w:i/>
          <w:sz w:val="56"/>
          <w:szCs w:val="56"/>
        </w:rPr>
        <w:t xml:space="preserve">Maintaining </w:t>
      </w:r>
    </w:p>
    <w:p w14:paraId="704187BC" w14:textId="77777777" w:rsidR="00B54907" w:rsidRPr="00972825" w:rsidRDefault="00995828" w:rsidP="00724D82">
      <w:pPr>
        <w:jc w:val="center"/>
        <w:rPr>
          <w:bCs/>
          <w:i/>
          <w:sz w:val="56"/>
          <w:szCs w:val="56"/>
        </w:rPr>
      </w:pPr>
      <w:r w:rsidRPr="00972825">
        <w:rPr>
          <w:bCs/>
          <w:i/>
          <w:sz w:val="56"/>
          <w:szCs w:val="56"/>
        </w:rPr>
        <w:t xml:space="preserve">driving independence, </w:t>
      </w:r>
    </w:p>
    <w:p w14:paraId="1D012B10" w14:textId="77777777" w:rsidR="00570DF8" w:rsidRPr="00972825" w:rsidRDefault="00995828" w:rsidP="00724D82">
      <w:pPr>
        <w:jc w:val="center"/>
        <w:rPr>
          <w:bCs/>
          <w:i/>
          <w:sz w:val="56"/>
          <w:szCs w:val="56"/>
        </w:rPr>
      </w:pPr>
      <w:r w:rsidRPr="00972825">
        <w:rPr>
          <w:bCs/>
          <w:i/>
          <w:sz w:val="56"/>
          <w:szCs w:val="56"/>
        </w:rPr>
        <w:t xml:space="preserve">while leading </w:t>
      </w:r>
    </w:p>
    <w:p w14:paraId="50DDD0B7" w14:textId="77777777" w:rsidR="00B54907" w:rsidRPr="00972825" w:rsidRDefault="00995828" w:rsidP="00724D82">
      <w:pPr>
        <w:jc w:val="center"/>
        <w:rPr>
          <w:bCs/>
          <w:i/>
          <w:sz w:val="56"/>
          <w:szCs w:val="56"/>
        </w:rPr>
      </w:pPr>
      <w:r w:rsidRPr="00972825">
        <w:rPr>
          <w:bCs/>
          <w:i/>
          <w:sz w:val="56"/>
          <w:szCs w:val="56"/>
        </w:rPr>
        <w:t xml:space="preserve">safe and </w:t>
      </w:r>
    </w:p>
    <w:p w14:paraId="689CD664" w14:textId="77777777" w:rsidR="00570DF8" w:rsidRPr="00972825" w:rsidRDefault="00995828" w:rsidP="00724D82">
      <w:pPr>
        <w:jc w:val="center"/>
        <w:rPr>
          <w:bCs/>
          <w:i/>
          <w:sz w:val="56"/>
          <w:szCs w:val="56"/>
        </w:rPr>
      </w:pPr>
      <w:r w:rsidRPr="00972825">
        <w:rPr>
          <w:bCs/>
          <w:i/>
          <w:sz w:val="56"/>
          <w:szCs w:val="56"/>
        </w:rPr>
        <w:t xml:space="preserve">productive </w:t>
      </w:r>
    </w:p>
    <w:p w14:paraId="63D9B954" w14:textId="77777777" w:rsidR="00995828" w:rsidRPr="00972825" w:rsidRDefault="00995828" w:rsidP="00724D82">
      <w:pPr>
        <w:jc w:val="center"/>
        <w:rPr>
          <w:bCs/>
          <w:i/>
          <w:sz w:val="56"/>
          <w:szCs w:val="56"/>
        </w:rPr>
      </w:pPr>
      <w:r w:rsidRPr="00972825">
        <w:rPr>
          <w:bCs/>
          <w:i/>
          <w:sz w:val="56"/>
          <w:szCs w:val="56"/>
        </w:rPr>
        <w:t>lives!</w:t>
      </w:r>
    </w:p>
    <w:p w14:paraId="32A7C726" w14:textId="77777777" w:rsidR="00570DF8" w:rsidRDefault="00570DF8" w:rsidP="00724D82">
      <w:pPr>
        <w:jc w:val="center"/>
        <w:rPr>
          <w:b/>
          <w:sz w:val="36"/>
          <w:szCs w:val="36"/>
        </w:rPr>
      </w:pPr>
    </w:p>
    <w:p w14:paraId="698FCB67" w14:textId="77777777" w:rsidR="00B54907" w:rsidRDefault="00B54907" w:rsidP="00724D82">
      <w:pPr>
        <w:jc w:val="center"/>
        <w:rPr>
          <w:b/>
          <w:sz w:val="36"/>
          <w:szCs w:val="36"/>
        </w:rPr>
      </w:pPr>
    </w:p>
    <w:p w14:paraId="4C7B1D03" w14:textId="77777777" w:rsidR="00995828" w:rsidRPr="00995828" w:rsidRDefault="00995828" w:rsidP="00724D82">
      <w:pPr>
        <w:jc w:val="center"/>
        <w:rPr>
          <w:b/>
          <w:sz w:val="36"/>
          <w:szCs w:val="36"/>
        </w:rPr>
      </w:pPr>
      <w:r w:rsidRPr="00995828">
        <w:rPr>
          <w:b/>
          <w:sz w:val="36"/>
          <w:szCs w:val="36"/>
        </w:rPr>
        <w:t>For more information:</w:t>
      </w:r>
    </w:p>
    <w:p w14:paraId="28776172" w14:textId="77777777" w:rsidR="00395B85" w:rsidRPr="00395B85" w:rsidRDefault="00D47699" w:rsidP="00395B85">
      <w:pPr>
        <w:spacing w:after="0"/>
        <w:jc w:val="center"/>
        <w:rPr>
          <w:b/>
          <w:color w:val="1F4E79" w:themeColor="accent1" w:themeShade="80"/>
          <w:sz w:val="24"/>
          <w:szCs w:val="24"/>
        </w:rPr>
      </w:pPr>
      <w:hyperlink r:id="rId6" w:history="1">
        <w:r w:rsidR="00395B85" w:rsidRPr="00395B85">
          <w:rPr>
            <w:rStyle w:val="Hyperlink"/>
            <w:b/>
            <w:color w:val="1F4E79" w:themeColor="accent1" w:themeShade="80"/>
            <w:sz w:val="24"/>
            <w:szCs w:val="24"/>
          </w:rPr>
          <w:t>www.roadrulesdrivingschool.ca</w:t>
        </w:r>
      </w:hyperlink>
    </w:p>
    <w:p w14:paraId="2A14D9D4" w14:textId="238B5506" w:rsidR="00995828" w:rsidRPr="00395B85" w:rsidRDefault="00995828" w:rsidP="00395B85">
      <w:pPr>
        <w:spacing w:after="0"/>
        <w:jc w:val="center"/>
        <w:rPr>
          <w:b/>
          <w:color w:val="1F4E79" w:themeColor="accent1" w:themeShade="80"/>
          <w:sz w:val="24"/>
          <w:szCs w:val="24"/>
        </w:rPr>
      </w:pPr>
      <w:r w:rsidRPr="00395B85">
        <w:rPr>
          <w:b/>
          <w:color w:val="1F4E79" w:themeColor="accent1" w:themeShade="80"/>
          <w:sz w:val="24"/>
          <w:szCs w:val="24"/>
        </w:rPr>
        <w:t>Call:  705-874-9220</w:t>
      </w:r>
    </w:p>
    <w:p w14:paraId="7CF55668" w14:textId="1AB035E0" w:rsidR="00995828" w:rsidRPr="00395B85" w:rsidRDefault="00D47699" w:rsidP="00395B85">
      <w:pPr>
        <w:spacing w:after="0"/>
        <w:jc w:val="center"/>
        <w:rPr>
          <w:b/>
          <w:color w:val="1F4E79" w:themeColor="accent1" w:themeShade="80"/>
          <w:sz w:val="24"/>
          <w:szCs w:val="24"/>
        </w:rPr>
      </w:pPr>
      <w:hyperlink r:id="rId7" w:history="1">
        <w:r w:rsidR="00395B85" w:rsidRPr="00395B85">
          <w:rPr>
            <w:rStyle w:val="Hyperlink"/>
            <w:b/>
            <w:color w:val="1F4E79" w:themeColor="accent1" w:themeShade="80"/>
            <w:sz w:val="24"/>
            <w:szCs w:val="24"/>
          </w:rPr>
          <w:t>mrivers@roadrulesdrivingschool.ca</w:t>
        </w:r>
      </w:hyperlink>
    </w:p>
    <w:p w14:paraId="741D0E9C" w14:textId="77777777" w:rsidR="003D769C" w:rsidRPr="00C0227D" w:rsidRDefault="003D769C" w:rsidP="00724D82">
      <w:pPr>
        <w:jc w:val="center"/>
        <w:rPr>
          <w:b/>
          <w:sz w:val="16"/>
          <w:szCs w:val="16"/>
        </w:rPr>
      </w:pPr>
    </w:p>
    <w:p w14:paraId="19C67381" w14:textId="77777777" w:rsidR="00724D82" w:rsidRPr="00724D82" w:rsidRDefault="00724D82" w:rsidP="00724D82">
      <w:pPr>
        <w:jc w:val="center"/>
        <w:rPr>
          <w:b/>
          <w:sz w:val="72"/>
          <w:szCs w:val="72"/>
        </w:rPr>
      </w:pPr>
      <w:r w:rsidRPr="00724D82">
        <w:rPr>
          <w:b/>
          <w:sz w:val="72"/>
          <w:szCs w:val="72"/>
        </w:rPr>
        <w:t>IMPAIRED AWARE</w:t>
      </w:r>
    </w:p>
    <w:p w14:paraId="6D49E704" w14:textId="77777777" w:rsidR="00724D82" w:rsidRPr="00C0227D" w:rsidRDefault="00724D82" w:rsidP="00724D82">
      <w:pPr>
        <w:jc w:val="center"/>
        <w:rPr>
          <w:b/>
        </w:rPr>
      </w:pPr>
      <w:r w:rsidRPr="00C0227D">
        <w:rPr>
          <w:b/>
        </w:rPr>
        <w:t>A 1-</w:t>
      </w:r>
      <w:r w:rsidR="00C0227D" w:rsidRPr="00C0227D">
        <w:rPr>
          <w:b/>
        </w:rPr>
        <w:t>DAY EDUCATIONAL COURSE FOR THOSE CHARGED WITH DRINKING AND DRIVING</w:t>
      </w:r>
    </w:p>
    <w:p w14:paraId="47306569" w14:textId="77777777" w:rsidR="00724D82" w:rsidRDefault="00724D82" w:rsidP="00435099"/>
    <w:p w14:paraId="26AF48C9" w14:textId="175F6435" w:rsidR="00724D82" w:rsidRDefault="00724D82" w:rsidP="00435099"/>
    <w:p w14:paraId="41940B2A" w14:textId="7EFF20DE" w:rsidR="004D4256" w:rsidRDefault="00FD77FC" w:rsidP="00972825">
      <w:pPr>
        <w:jc w:val="center"/>
      </w:pPr>
      <w:r>
        <w:rPr>
          <w:noProof/>
        </w:rPr>
        <w:drawing>
          <wp:inline distT="0" distB="0" distL="0" distR="0" wp14:anchorId="1C9CD0C6" wp14:editId="4701F39A">
            <wp:extent cx="2619375" cy="1743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43D3A7CD" w14:textId="29D94122" w:rsidR="004D4256" w:rsidRDefault="004D4256" w:rsidP="00435099"/>
    <w:p w14:paraId="2D88001E" w14:textId="77777777" w:rsidR="00724D82" w:rsidRDefault="00724D82" w:rsidP="00435099"/>
    <w:p w14:paraId="5579421C" w14:textId="77777777" w:rsidR="00724D82" w:rsidRDefault="00724D82" w:rsidP="00995828">
      <w:pPr>
        <w:jc w:val="center"/>
      </w:pPr>
      <w:r w:rsidRPr="001510A3">
        <w:rPr>
          <w:noProof/>
          <w:lang w:eastAsia="en-CA"/>
        </w:rPr>
        <w:drawing>
          <wp:inline distT="0" distB="0" distL="0" distR="0" wp14:anchorId="367065AE" wp14:editId="10F9A792">
            <wp:extent cx="1982609" cy="1143000"/>
            <wp:effectExtent l="0" t="0" r="0" b="0"/>
            <wp:docPr id="2" name="Picture 2" descr="C:\Users\Janet\Documents\Advertising\Logos Current\2019 jpeg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Documents\Advertising\Logos Current\2019 jpeg curren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8011" cy="1163410"/>
                    </a:xfrm>
                    <a:prstGeom prst="rect">
                      <a:avLst/>
                    </a:prstGeom>
                    <a:noFill/>
                    <a:ln>
                      <a:noFill/>
                    </a:ln>
                  </pic:spPr>
                </pic:pic>
              </a:graphicData>
            </a:graphic>
          </wp:inline>
        </w:drawing>
      </w:r>
    </w:p>
    <w:p w14:paraId="27EA0364" w14:textId="77777777" w:rsidR="00995828" w:rsidRPr="00AD0DDF" w:rsidRDefault="00724D82" w:rsidP="00995828">
      <w:pPr>
        <w:spacing w:after="0"/>
        <w:jc w:val="center"/>
        <w:rPr>
          <w:color w:val="1F4E79" w:themeColor="accent1" w:themeShade="80"/>
          <w:sz w:val="24"/>
          <w:szCs w:val="24"/>
        </w:rPr>
      </w:pPr>
      <w:r w:rsidRPr="00AD0DDF">
        <w:rPr>
          <w:color w:val="1F4E79" w:themeColor="accent1" w:themeShade="80"/>
          <w:sz w:val="24"/>
          <w:szCs w:val="24"/>
        </w:rPr>
        <w:t>705-874-9220</w:t>
      </w:r>
    </w:p>
    <w:p w14:paraId="09219BAD" w14:textId="77777777" w:rsidR="00FD77FC" w:rsidRPr="00AD0DDF" w:rsidRDefault="00D47699" w:rsidP="00FD77FC">
      <w:pPr>
        <w:spacing w:after="0"/>
        <w:jc w:val="center"/>
        <w:rPr>
          <w:color w:val="1F4E79" w:themeColor="accent1" w:themeShade="80"/>
          <w:sz w:val="24"/>
          <w:szCs w:val="24"/>
        </w:rPr>
      </w:pPr>
      <w:hyperlink r:id="rId10" w:history="1">
        <w:r w:rsidR="00FD77FC" w:rsidRPr="00AD0DDF">
          <w:rPr>
            <w:rStyle w:val="Hyperlink"/>
            <w:color w:val="1F4E79" w:themeColor="accent1" w:themeShade="80"/>
            <w:sz w:val="24"/>
            <w:szCs w:val="24"/>
          </w:rPr>
          <w:t>www.roadrulesdrivingschool.ca</w:t>
        </w:r>
      </w:hyperlink>
    </w:p>
    <w:p w14:paraId="5790D749" w14:textId="6845DFCA" w:rsidR="00995828" w:rsidRPr="00AD0DDF" w:rsidRDefault="00D47699" w:rsidP="00FD77FC">
      <w:pPr>
        <w:spacing w:after="0"/>
        <w:jc w:val="center"/>
        <w:rPr>
          <w:color w:val="1F4E79" w:themeColor="accent1" w:themeShade="80"/>
          <w:sz w:val="24"/>
          <w:szCs w:val="24"/>
        </w:rPr>
      </w:pPr>
      <w:hyperlink r:id="rId11" w:history="1">
        <w:r w:rsidR="00FD77FC" w:rsidRPr="00AD0DDF">
          <w:rPr>
            <w:rStyle w:val="Hyperlink"/>
            <w:color w:val="1F4E79" w:themeColor="accent1" w:themeShade="80"/>
            <w:sz w:val="24"/>
            <w:szCs w:val="24"/>
          </w:rPr>
          <w:t>mrivers@roadrulesdrivingschool.ca</w:t>
        </w:r>
      </w:hyperlink>
    </w:p>
    <w:p w14:paraId="177BBA91" w14:textId="77777777" w:rsidR="00724D82" w:rsidRDefault="00724D82" w:rsidP="00435099"/>
    <w:p w14:paraId="468305A7" w14:textId="77777777" w:rsidR="00724D82" w:rsidRPr="00F26BF9" w:rsidRDefault="00A33D51" w:rsidP="00435099">
      <w:pPr>
        <w:rPr>
          <w:b/>
          <w:sz w:val="32"/>
          <w:szCs w:val="32"/>
        </w:rPr>
      </w:pPr>
      <w:r w:rsidRPr="00F26BF9">
        <w:rPr>
          <w:b/>
          <w:sz w:val="32"/>
          <w:szCs w:val="32"/>
        </w:rPr>
        <w:lastRenderedPageBreak/>
        <w:t>IMPAIRED AWARE…</w:t>
      </w:r>
    </w:p>
    <w:p w14:paraId="2274F451" w14:textId="7B288CBC" w:rsidR="000F29E2" w:rsidRDefault="0019180E" w:rsidP="00774BF1">
      <w:pPr>
        <w:spacing w:after="0"/>
        <w:rPr>
          <w:b/>
          <w:sz w:val="24"/>
          <w:szCs w:val="24"/>
        </w:rPr>
      </w:pPr>
      <w:r>
        <w:rPr>
          <w:b/>
          <w:sz w:val="24"/>
          <w:szCs w:val="24"/>
        </w:rPr>
        <w:t>A</w:t>
      </w:r>
      <w:r w:rsidR="00A33D51" w:rsidRPr="00F26BF9">
        <w:rPr>
          <w:b/>
          <w:sz w:val="24"/>
          <w:szCs w:val="24"/>
        </w:rPr>
        <w:t xml:space="preserve"> 1-day</w:t>
      </w:r>
      <w:r w:rsidR="000F29E2">
        <w:rPr>
          <w:b/>
          <w:sz w:val="24"/>
          <w:szCs w:val="24"/>
        </w:rPr>
        <w:t xml:space="preserve">, 7-hour, intensive remedial measures course for those charged with being under the influence of </w:t>
      </w:r>
      <w:r>
        <w:rPr>
          <w:b/>
          <w:sz w:val="24"/>
          <w:szCs w:val="24"/>
        </w:rPr>
        <w:t>alcohol</w:t>
      </w:r>
      <w:r w:rsidR="000F29E2">
        <w:rPr>
          <w:b/>
          <w:sz w:val="24"/>
          <w:szCs w:val="24"/>
        </w:rPr>
        <w:t xml:space="preserve">.  </w:t>
      </w:r>
    </w:p>
    <w:p w14:paraId="18073E07" w14:textId="77777777" w:rsidR="000F29E2" w:rsidRDefault="000F29E2" w:rsidP="00774BF1">
      <w:pPr>
        <w:spacing w:after="0"/>
        <w:rPr>
          <w:b/>
          <w:sz w:val="24"/>
          <w:szCs w:val="24"/>
        </w:rPr>
      </w:pPr>
    </w:p>
    <w:p w14:paraId="381840F6" w14:textId="77777777" w:rsidR="000F29E2" w:rsidRDefault="000F29E2" w:rsidP="00774BF1">
      <w:pPr>
        <w:spacing w:after="0"/>
        <w:rPr>
          <w:b/>
          <w:sz w:val="24"/>
          <w:szCs w:val="24"/>
        </w:rPr>
      </w:pPr>
      <w:r>
        <w:rPr>
          <w:b/>
          <w:sz w:val="24"/>
          <w:szCs w:val="24"/>
        </w:rPr>
        <w:t xml:space="preserve">Our goal is to equip our customers with knowledge and help them to avoid something devastating and/or irreversible from happening in the future.  </w:t>
      </w:r>
    </w:p>
    <w:p w14:paraId="0CC13EA6" w14:textId="77777777" w:rsidR="000F29E2" w:rsidRDefault="000F29E2" w:rsidP="00774BF1">
      <w:pPr>
        <w:spacing w:after="0"/>
        <w:rPr>
          <w:b/>
          <w:sz w:val="24"/>
          <w:szCs w:val="24"/>
        </w:rPr>
      </w:pPr>
    </w:p>
    <w:p w14:paraId="7EB68607" w14:textId="77777777" w:rsidR="00353B80" w:rsidRDefault="000F29E2" w:rsidP="00353B80">
      <w:pPr>
        <w:spacing w:after="0"/>
        <w:rPr>
          <w:b/>
          <w:sz w:val="24"/>
          <w:szCs w:val="24"/>
        </w:rPr>
      </w:pPr>
      <w:r>
        <w:rPr>
          <w:b/>
          <w:sz w:val="24"/>
          <w:szCs w:val="24"/>
        </w:rPr>
        <w:t>During the course we will:</w:t>
      </w:r>
    </w:p>
    <w:p w14:paraId="3AE2EFCF" w14:textId="37DA9834" w:rsidR="00353B80" w:rsidRDefault="00353B80" w:rsidP="00353B80">
      <w:pPr>
        <w:spacing w:after="0"/>
        <w:rPr>
          <w:sz w:val="24"/>
          <w:szCs w:val="24"/>
        </w:rPr>
      </w:pPr>
      <w:r>
        <w:rPr>
          <w:sz w:val="24"/>
          <w:szCs w:val="24"/>
        </w:rPr>
        <w:t>Look at how alcohol affects us from a physical standpoint:</w:t>
      </w:r>
    </w:p>
    <w:p w14:paraId="4B0A1DCB" w14:textId="77777777" w:rsidR="00C836DD" w:rsidRDefault="00C836DD" w:rsidP="00353B80">
      <w:pPr>
        <w:pStyle w:val="ListParagraph"/>
        <w:numPr>
          <w:ilvl w:val="0"/>
          <w:numId w:val="6"/>
        </w:numPr>
        <w:spacing w:after="0"/>
        <w:rPr>
          <w:sz w:val="24"/>
          <w:szCs w:val="24"/>
        </w:rPr>
      </w:pPr>
      <w:r w:rsidRPr="00C836DD">
        <w:rPr>
          <w:sz w:val="24"/>
          <w:szCs w:val="24"/>
        </w:rPr>
        <w:t xml:space="preserve">What is a serving of alcohol?  </w:t>
      </w:r>
    </w:p>
    <w:p w14:paraId="6A482F9D" w14:textId="2AAAE467" w:rsidR="00C836DD" w:rsidRDefault="0065426E" w:rsidP="00353B80">
      <w:pPr>
        <w:pStyle w:val="ListParagraph"/>
        <w:numPr>
          <w:ilvl w:val="0"/>
          <w:numId w:val="6"/>
        </w:numPr>
        <w:spacing w:after="0"/>
        <w:rPr>
          <w:sz w:val="24"/>
          <w:szCs w:val="24"/>
        </w:rPr>
      </w:pPr>
      <w:r>
        <w:rPr>
          <w:sz w:val="24"/>
          <w:szCs w:val="24"/>
        </w:rPr>
        <w:t xml:space="preserve">Blood alcohol concentration (BAC) and </w:t>
      </w:r>
      <w:r w:rsidR="00C836DD" w:rsidRPr="00C836DD">
        <w:rPr>
          <w:sz w:val="24"/>
          <w:szCs w:val="24"/>
        </w:rPr>
        <w:t xml:space="preserve">the many factors that go into creating our </w:t>
      </w:r>
      <w:r w:rsidR="001E7D1E">
        <w:rPr>
          <w:sz w:val="24"/>
          <w:szCs w:val="24"/>
        </w:rPr>
        <w:t xml:space="preserve">individual </w:t>
      </w:r>
      <w:r w:rsidR="00C836DD" w:rsidRPr="00C836DD">
        <w:rPr>
          <w:sz w:val="24"/>
          <w:szCs w:val="24"/>
        </w:rPr>
        <w:t>BAC</w:t>
      </w:r>
      <w:r w:rsidR="005C300F">
        <w:rPr>
          <w:sz w:val="24"/>
          <w:szCs w:val="24"/>
        </w:rPr>
        <w:t>/level of intoxication; how much does it take to get us to 0.05/0.08</w:t>
      </w:r>
      <w:r w:rsidR="00211596">
        <w:rPr>
          <w:sz w:val="24"/>
          <w:szCs w:val="24"/>
        </w:rPr>
        <w:t>; how long to wear off</w:t>
      </w:r>
      <w:r w:rsidR="00774BF1" w:rsidRPr="00C836DD">
        <w:rPr>
          <w:sz w:val="24"/>
          <w:szCs w:val="24"/>
        </w:rPr>
        <w:t xml:space="preserve">?  </w:t>
      </w:r>
    </w:p>
    <w:p w14:paraId="1C7F42A1" w14:textId="069D3284" w:rsidR="006C7BD7" w:rsidRDefault="00917FCA" w:rsidP="00353B80">
      <w:pPr>
        <w:pStyle w:val="ListParagraph"/>
        <w:numPr>
          <w:ilvl w:val="0"/>
          <w:numId w:val="6"/>
        </w:numPr>
        <w:spacing w:after="0"/>
        <w:rPr>
          <w:sz w:val="24"/>
          <w:szCs w:val="24"/>
        </w:rPr>
      </w:pPr>
      <w:r w:rsidRPr="00917FCA">
        <w:rPr>
          <w:sz w:val="24"/>
          <w:szCs w:val="24"/>
        </w:rPr>
        <w:t>Effects on different organs in the body</w:t>
      </w:r>
      <w:r w:rsidR="001E7D1E">
        <w:rPr>
          <w:sz w:val="24"/>
          <w:szCs w:val="24"/>
        </w:rPr>
        <w:t xml:space="preserve"> including </w:t>
      </w:r>
      <w:r w:rsidRPr="00917FCA">
        <w:rPr>
          <w:sz w:val="24"/>
          <w:szCs w:val="24"/>
        </w:rPr>
        <w:t>diabetes</w:t>
      </w:r>
      <w:r w:rsidR="000D213E">
        <w:rPr>
          <w:sz w:val="24"/>
          <w:szCs w:val="24"/>
        </w:rPr>
        <w:t xml:space="preserve">, </w:t>
      </w:r>
      <w:r w:rsidRPr="00917FCA">
        <w:rPr>
          <w:sz w:val="24"/>
          <w:szCs w:val="24"/>
        </w:rPr>
        <w:t>cirrhosis</w:t>
      </w:r>
      <w:r w:rsidR="000D213E">
        <w:rPr>
          <w:sz w:val="24"/>
          <w:szCs w:val="24"/>
        </w:rPr>
        <w:t xml:space="preserve"> </w:t>
      </w:r>
      <w:r w:rsidR="00493215">
        <w:rPr>
          <w:sz w:val="24"/>
          <w:szCs w:val="24"/>
        </w:rPr>
        <w:t>etc.</w:t>
      </w:r>
      <w:r w:rsidRPr="00917FCA">
        <w:rPr>
          <w:sz w:val="24"/>
          <w:szCs w:val="24"/>
        </w:rPr>
        <w:t>; effects on the brain</w:t>
      </w:r>
      <w:r w:rsidR="000D213E">
        <w:rPr>
          <w:sz w:val="24"/>
          <w:szCs w:val="24"/>
        </w:rPr>
        <w:t>/</w:t>
      </w:r>
      <w:r w:rsidRPr="00917FCA">
        <w:rPr>
          <w:sz w:val="24"/>
          <w:szCs w:val="24"/>
        </w:rPr>
        <w:t>cognition at different levels</w:t>
      </w:r>
      <w:r w:rsidR="00760F32">
        <w:rPr>
          <w:sz w:val="24"/>
          <w:szCs w:val="24"/>
        </w:rPr>
        <w:t xml:space="preserve"> of impairment</w:t>
      </w:r>
    </w:p>
    <w:p w14:paraId="3F7F57CD" w14:textId="77777777" w:rsidR="00353B80" w:rsidRDefault="00353B80" w:rsidP="004051F5">
      <w:pPr>
        <w:spacing w:after="0"/>
        <w:rPr>
          <w:sz w:val="24"/>
          <w:szCs w:val="24"/>
        </w:rPr>
      </w:pPr>
    </w:p>
    <w:p w14:paraId="54E587B9" w14:textId="11B09CE2" w:rsidR="004051F5" w:rsidRDefault="004051F5" w:rsidP="004051F5">
      <w:pPr>
        <w:spacing w:after="0"/>
        <w:rPr>
          <w:sz w:val="24"/>
          <w:szCs w:val="24"/>
        </w:rPr>
      </w:pPr>
      <w:r>
        <w:rPr>
          <w:sz w:val="24"/>
          <w:szCs w:val="24"/>
        </w:rPr>
        <w:t>Count the costs including:</w:t>
      </w:r>
    </w:p>
    <w:p w14:paraId="548D0B91" w14:textId="77777777" w:rsidR="004051F5" w:rsidRDefault="004051F5" w:rsidP="004051F5">
      <w:pPr>
        <w:spacing w:after="0"/>
        <w:rPr>
          <w:sz w:val="24"/>
          <w:szCs w:val="24"/>
        </w:rPr>
      </w:pPr>
      <w:r>
        <w:rPr>
          <w:sz w:val="24"/>
          <w:szCs w:val="24"/>
        </w:rPr>
        <w:t>Financial: fines, programs fees, court costs, legal fees, insurance</w:t>
      </w:r>
    </w:p>
    <w:p w14:paraId="45FF77D6" w14:textId="77777777" w:rsidR="004051F5" w:rsidRDefault="004051F5" w:rsidP="004051F5">
      <w:pPr>
        <w:spacing w:after="0"/>
        <w:rPr>
          <w:sz w:val="24"/>
          <w:szCs w:val="24"/>
        </w:rPr>
      </w:pPr>
      <w:r>
        <w:rPr>
          <w:sz w:val="24"/>
          <w:szCs w:val="24"/>
        </w:rPr>
        <w:t>Human impact:  personal relationships, criminal record, job prospects, international travel, custody, physical injury</w:t>
      </w:r>
    </w:p>
    <w:p w14:paraId="4821CE38" w14:textId="53F11E72" w:rsidR="004051F5" w:rsidRDefault="004051F5" w:rsidP="004051F5">
      <w:pPr>
        <w:spacing w:after="0"/>
        <w:rPr>
          <w:sz w:val="24"/>
          <w:szCs w:val="24"/>
        </w:rPr>
      </w:pPr>
    </w:p>
    <w:p w14:paraId="6429EF07" w14:textId="3492365A" w:rsidR="004051F5" w:rsidRDefault="004051F5" w:rsidP="004051F5">
      <w:pPr>
        <w:spacing w:after="0"/>
        <w:rPr>
          <w:sz w:val="24"/>
          <w:szCs w:val="24"/>
        </w:rPr>
      </w:pPr>
      <w:r>
        <w:rPr>
          <w:sz w:val="24"/>
          <w:szCs w:val="24"/>
        </w:rPr>
        <w:t>Help you gain a thorough understanding of the laws in Ontario &amp; Canada (the Highway Traffic Act &amp; Criminal Code of Canada)</w:t>
      </w:r>
    </w:p>
    <w:p w14:paraId="683BE22D" w14:textId="5C60BD20" w:rsidR="004051F5" w:rsidRDefault="004051F5" w:rsidP="004051F5">
      <w:pPr>
        <w:spacing w:after="0"/>
        <w:rPr>
          <w:sz w:val="24"/>
          <w:szCs w:val="24"/>
        </w:rPr>
      </w:pPr>
    </w:p>
    <w:p w14:paraId="06445A3B" w14:textId="064F3429" w:rsidR="004051F5" w:rsidRDefault="004051F5" w:rsidP="004051F5">
      <w:pPr>
        <w:spacing w:after="0"/>
        <w:rPr>
          <w:sz w:val="24"/>
          <w:szCs w:val="24"/>
        </w:rPr>
      </w:pPr>
      <w:r>
        <w:rPr>
          <w:sz w:val="24"/>
          <w:szCs w:val="24"/>
        </w:rPr>
        <w:t>Look at the psychology of addiction:</w:t>
      </w:r>
    </w:p>
    <w:p w14:paraId="5591F66E" w14:textId="77777777" w:rsidR="00380C61" w:rsidRDefault="00C213AC" w:rsidP="004051F5">
      <w:pPr>
        <w:pStyle w:val="ListParagraph"/>
        <w:numPr>
          <w:ilvl w:val="0"/>
          <w:numId w:val="4"/>
        </w:numPr>
        <w:spacing w:after="0"/>
        <w:rPr>
          <w:sz w:val="24"/>
          <w:szCs w:val="24"/>
        </w:rPr>
      </w:pPr>
      <w:r w:rsidRPr="00380C61">
        <w:rPr>
          <w:sz w:val="24"/>
          <w:szCs w:val="24"/>
        </w:rPr>
        <w:t>Stages of change model (how to improve our habits)</w:t>
      </w:r>
    </w:p>
    <w:p w14:paraId="6831D3A9" w14:textId="6FCAE3CC" w:rsidR="00C213AC" w:rsidRPr="00380C61" w:rsidRDefault="00C213AC" w:rsidP="004051F5">
      <w:pPr>
        <w:pStyle w:val="ListParagraph"/>
        <w:numPr>
          <w:ilvl w:val="0"/>
          <w:numId w:val="4"/>
        </w:numPr>
        <w:spacing w:after="0"/>
        <w:rPr>
          <w:sz w:val="24"/>
          <w:szCs w:val="24"/>
        </w:rPr>
      </w:pPr>
      <w:r w:rsidRPr="00380C61">
        <w:rPr>
          <w:sz w:val="24"/>
          <w:szCs w:val="24"/>
        </w:rPr>
        <w:t xml:space="preserve">Define and explore </w:t>
      </w:r>
      <w:r w:rsidR="00493215" w:rsidRPr="00380C61">
        <w:rPr>
          <w:sz w:val="24"/>
          <w:szCs w:val="24"/>
        </w:rPr>
        <w:t>neuroplasticity</w:t>
      </w:r>
      <w:r w:rsidRPr="00380C61">
        <w:rPr>
          <w:sz w:val="24"/>
          <w:szCs w:val="24"/>
        </w:rPr>
        <w:t xml:space="preserve"> and the established science behind how we train and </w:t>
      </w:r>
      <w:r w:rsidR="00B1642C" w:rsidRPr="00380C61">
        <w:rPr>
          <w:sz w:val="24"/>
          <w:szCs w:val="24"/>
        </w:rPr>
        <w:t xml:space="preserve">can </w:t>
      </w:r>
      <w:r w:rsidRPr="00380C61">
        <w:rPr>
          <w:sz w:val="24"/>
          <w:szCs w:val="24"/>
        </w:rPr>
        <w:t xml:space="preserve">retrain </w:t>
      </w:r>
      <w:r w:rsidR="00F91821" w:rsidRPr="00380C61">
        <w:rPr>
          <w:sz w:val="24"/>
          <w:szCs w:val="24"/>
        </w:rPr>
        <w:t>the</w:t>
      </w:r>
      <w:r w:rsidRPr="00380C61">
        <w:rPr>
          <w:sz w:val="24"/>
          <w:szCs w:val="24"/>
        </w:rPr>
        <w:t xml:space="preserve"> brain</w:t>
      </w:r>
    </w:p>
    <w:p w14:paraId="29B29A83" w14:textId="77777777" w:rsidR="00C213AC" w:rsidRDefault="00C213AC" w:rsidP="004051F5">
      <w:pPr>
        <w:spacing w:after="0"/>
        <w:rPr>
          <w:sz w:val="24"/>
          <w:szCs w:val="24"/>
        </w:rPr>
      </w:pPr>
    </w:p>
    <w:p w14:paraId="24FCEE5C" w14:textId="5BA7B466" w:rsidR="00C213AC" w:rsidRDefault="00C213AC" w:rsidP="004051F5">
      <w:pPr>
        <w:spacing w:after="0"/>
        <w:rPr>
          <w:sz w:val="24"/>
          <w:szCs w:val="24"/>
        </w:rPr>
      </w:pPr>
      <w:r>
        <w:rPr>
          <w:sz w:val="24"/>
          <w:szCs w:val="24"/>
        </w:rPr>
        <w:t>Reflective study based on what the night out looks like</w:t>
      </w:r>
      <w:r w:rsidR="00380C61">
        <w:rPr>
          <w:sz w:val="24"/>
          <w:szCs w:val="24"/>
        </w:rPr>
        <w:t>:</w:t>
      </w:r>
    </w:p>
    <w:p w14:paraId="10A1C543" w14:textId="62F1E663" w:rsidR="00C213AC" w:rsidRDefault="00C213AC" w:rsidP="00C213AC">
      <w:pPr>
        <w:pStyle w:val="ListParagraph"/>
        <w:numPr>
          <w:ilvl w:val="0"/>
          <w:numId w:val="5"/>
        </w:numPr>
        <w:spacing w:after="0"/>
        <w:rPr>
          <w:sz w:val="24"/>
          <w:szCs w:val="24"/>
        </w:rPr>
      </w:pPr>
      <w:r>
        <w:rPr>
          <w:sz w:val="24"/>
          <w:szCs w:val="24"/>
        </w:rPr>
        <w:t xml:space="preserve">Triggers and events leading up to the </w:t>
      </w:r>
      <w:r w:rsidR="0059787D">
        <w:rPr>
          <w:sz w:val="24"/>
          <w:szCs w:val="24"/>
        </w:rPr>
        <w:t>arrest</w:t>
      </w:r>
    </w:p>
    <w:p w14:paraId="01E10F37" w14:textId="6A14BC26" w:rsidR="00C213AC" w:rsidRDefault="00C213AC" w:rsidP="00C213AC">
      <w:pPr>
        <w:pStyle w:val="ListParagraph"/>
        <w:numPr>
          <w:ilvl w:val="0"/>
          <w:numId w:val="5"/>
        </w:numPr>
        <w:spacing w:after="0"/>
        <w:rPr>
          <w:sz w:val="24"/>
          <w:szCs w:val="24"/>
        </w:rPr>
      </w:pPr>
      <w:r>
        <w:rPr>
          <w:sz w:val="24"/>
          <w:szCs w:val="24"/>
        </w:rPr>
        <w:t>Alternatives</w:t>
      </w:r>
      <w:r w:rsidR="00E55EBD">
        <w:rPr>
          <w:sz w:val="24"/>
          <w:szCs w:val="24"/>
        </w:rPr>
        <w:t>--</w:t>
      </w:r>
      <w:r>
        <w:rPr>
          <w:sz w:val="24"/>
          <w:szCs w:val="24"/>
        </w:rPr>
        <w:t xml:space="preserve">what tangible things can we do differently moving forward?  </w:t>
      </w:r>
    </w:p>
    <w:p w14:paraId="2C21A61F" w14:textId="77777777" w:rsidR="00C213AC" w:rsidRDefault="00C213AC" w:rsidP="00C213AC">
      <w:pPr>
        <w:spacing w:after="0"/>
        <w:rPr>
          <w:sz w:val="24"/>
          <w:szCs w:val="24"/>
        </w:rPr>
      </w:pPr>
    </w:p>
    <w:p w14:paraId="2B57D303" w14:textId="191260E4" w:rsidR="00F255E1" w:rsidRPr="00F26BF9" w:rsidRDefault="00C213AC" w:rsidP="00C213AC">
      <w:pPr>
        <w:spacing w:after="0"/>
        <w:rPr>
          <w:sz w:val="24"/>
          <w:szCs w:val="24"/>
        </w:rPr>
      </w:pPr>
      <w:r>
        <w:rPr>
          <w:sz w:val="24"/>
          <w:szCs w:val="24"/>
        </w:rPr>
        <w:t>Look at how genetics and role models influence our learned behaviours</w:t>
      </w:r>
      <w:r w:rsidR="009301B7" w:rsidRPr="00F26BF9">
        <w:rPr>
          <w:sz w:val="24"/>
          <w:szCs w:val="24"/>
        </w:rPr>
        <w:t xml:space="preserve"> </w:t>
      </w:r>
    </w:p>
    <w:p w14:paraId="67CB0F9D" w14:textId="046A9FBA" w:rsidR="00F26BF9" w:rsidRDefault="00F26BF9" w:rsidP="00F255E1">
      <w:pPr>
        <w:spacing w:after="0"/>
      </w:pPr>
    </w:p>
    <w:p w14:paraId="097E6316" w14:textId="50AC0587" w:rsidR="00495B91" w:rsidRDefault="00495B91" w:rsidP="00F255E1">
      <w:pPr>
        <w:spacing w:after="0"/>
      </w:pPr>
    </w:p>
    <w:p w14:paraId="725CF145" w14:textId="72A0CD1D" w:rsidR="00495B91" w:rsidRDefault="00495B91" w:rsidP="00F255E1">
      <w:pPr>
        <w:spacing w:after="0"/>
      </w:pPr>
    </w:p>
    <w:p w14:paraId="1DE9C4DA" w14:textId="77777777" w:rsidR="00495B91" w:rsidRDefault="00495B91" w:rsidP="00F255E1">
      <w:pPr>
        <w:spacing w:after="0"/>
      </w:pPr>
    </w:p>
    <w:p w14:paraId="08838F90" w14:textId="77777777" w:rsidR="000645AF" w:rsidRDefault="000645AF" w:rsidP="00F255E1">
      <w:pPr>
        <w:spacing w:after="0"/>
      </w:pPr>
    </w:p>
    <w:p w14:paraId="50866EA6" w14:textId="77777777" w:rsidR="000645AF" w:rsidRDefault="000F29E2" w:rsidP="000F29E2">
      <w:pPr>
        <w:spacing w:after="0"/>
        <w:jc w:val="center"/>
        <w:rPr>
          <w:b/>
          <w:bCs/>
          <w:i/>
          <w:iCs/>
          <w:sz w:val="44"/>
          <w:szCs w:val="44"/>
        </w:rPr>
      </w:pPr>
      <w:r w:rsidRPr="000645AF">
        <w:rPr>
          <w:b/>
          <w:bCs/>
          <w:i/>
          <w:iCs/>
          <w:sz w:val="44"/>
          <w:szCs w:val="44"/>
        </w:rPr>
        <w:t xml:space="preserve">COURSES ARE </w:t>
      </w:r>
    </w:p>
    <w:p w14:paraId="7422F870" w14:textId="1DB25DC1" w:rsidR="00F26BF9" w:rsidRPr="000645AF" w:rsidRDefault="000645AF" w:rsidP="000F29E2">
      <w:pPr>
        <w:spacing w:after="0"/>
        <w:jc w:val="center"/>
        <w:rPr>
          <w:b/>
          <w:bCs/>
          <w:i/>
          <w:iCs/>
          <w:sz w:val="44"/>
          <w:szCs w:val="44"/>
        </w:rPr>
      </w:pPr>
      <w:r>
        <w:rPr>
          <w:b/>
          <w:bCs/>
          <w:i/>
          <w:iCs/>
          <w:sz w:val="44"/>
          <w:szCs w:val="44"/>
        </w:rPr>
        <w:t>ONE-ON-ONE</w:t>
      </w:r>
      <w:r w:rsidR="00F177C3">
        <w:rPr>
          <w:b/>
          <w:bCs/>
          <w:i/>
          <w:iCs/>
          <w:sz w:val="44"/>
          <w:szCs w:val="44"/>
        </w:rPr>
        <w:t>.</w:t>
      </w:r>
    </w:p>
    <w:p w14:paraId="7CB6C8DF" w14:textId="77777777" w:rsidR="000F29E2" w:rsidRPr="000F29E2" w:rsidRDefault="000F29E2" w:rsidP="000F29E2">
      <w:pPr>
        <w:spacing w:after="0"/>
        <w:jc w:val="center"/>
        <w:rPr>
          <w:b/>
          <w:bCs/>
          <w:sz w:val="40"/>
          <w:szCs w:val="40"/>
        </w:rPr>
      </w:pPr>
    </w:p>
    <w:p w14:paraId="7CA1CAEF" w14:textId="25E7262A" w:rsidR="00697F39" w:rsidRPr="00AD0DDF" w:rsidRDefault="000F29E2" w:rsidP="003B3BB7">
      <w:pPr>
        <w:spacing w:after="0"/>
        <w:jc w:val="center"/>
        <w:rPr>
          <w:rFonts w:ascii="Bahnschrift Light" w:hAnsi="Bahnschrift Light"/>
          <w:b/>
          <w:bCs/>
          <w:i/>
          <w:iCs/>
          <w:sz w:val="52"/>
          <w:szCs w:val="52"/>
        </w:rPr>
      </w:pPr>
      <w:r w:rsidRPr="00AD0DDF">
        <w:rPr>
          <w:rFonts w:ascii="Bahnschrift Light" w:hAnsi="Bahnschrift Light"/>
          <w:b/>
          <w:bCs/>
          <w:i/>
          <w:iCs/>
          <w:sz w:val="52"/>
          <w:szCs w:val="52"/>
        </w:rPr>
        <w:t>OFFERED REMOTELY!</w:t>
      </w:r>
    </w:p>
    <w:p w14:paraId="745005F2" w14:textId="2D0DFC91" w:rsidR="000F29E2" w:rsidRDefault="000F29E2" w:rsidP="00F255E1">
      <w:pPr>
        <w:spacing w:after="0"/>
      </w:pPr>
    </w:p>
    <w:p w14:paraId="65F3228A" w14:textId="38315852" w:rsidR="00697F39" w:rsidRDefault="000F29E2" w:rsidP="003B3BB7">
      <w:pPr>
        <w:spacing w:after="0"/>
        <w:jc w:val="center"/>
      </w:pPr>
      <w:r>
        <w:rPr>
          <w:noProof/>
        </w:rPr>
        <w:drawing>
          <wp:inline distT="0" distB="0" distL="0" distR="0" wp14:anchorId="58160440" wp14:editId="385AB265">
            <wp:extent cx="2755265" cy="1530703"/>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5265" cy="1530703"/>
                    </a:xfrm>
                    <a:prstGeom prst="rect">
                      <a:avLst/>
                    </a:prstGeom>
                    <a:noFill/>
                    <a:ln>
                      <a:noFill/>
                    </a:ln>
                  </pic:spPr>
                </pic:pic>
              </a:graphicData>
            </a:graphic>
          </wp:inline>
        </w:drawing>
      </w:r>
    </w:p>
    <w:p w14:paraId="3B8101BE" w14:textId="77777777" w:rsidR="00697F39" w:rsidRDefault="00697F39" w:rsidP="00F255E1">
      <w:pPr>
        <w:spacing w:after="0"/>
      </w:pPr>
    </w:p>
    <w:p w14:paraId="30B4F53B" w14:textId="77777777" w:rsidR="00697F39" w:rsidRDefault="00697F39" w:rsidP="00F255E1">
      <w:pPr>
        <w:spacing w:after="0"/>
      </w:pPr>
    </w:p>
    <w:p w14:paraId="2B6B77D5" w14:textId="2A9E0518" w:rsidR="0061042C" w:rsidRDefault="00C43B9F" w:rsidP="0061042C">
      <w:pPr>
        <w:spacing w:after="0"/>
        <w:jc w:val="center"/>
        <w:rPr>
          <w:sz w:val="32"/>
          <w:szCs w:val="32"/>
        </w:rPr>
      </w:pPr>
      <w:r>
        <w:rPr>
          <w:sz w:val="32"/>
          <w:szCs w:val="32"/>
        </w:rPr>
        <w:t xml:space="preserve">Course </w:t>
      </w:r>
      <w:r w:rsidR="0061042C" w:rsidRPr="0061042C">
        <w:rPr>
          <w:sz w:val="32"/>
          <w:szCs w:val="32"/>
        </w:rPr>
        <w:t>Cost:  $775.00 + HST.</w:t>
      </w:r>
    </w:p>
    <w:p w14:paraId="520C8CFA" w14:textId="77777777" w:rsidR="00E15F49" w:rsidRDefault="00E15F49" w:rsidP="0061042C">
      <w:pPr>
        <w:spacing w:after="0"/>
        <w:jc w:val="center"/>
        <w:rPr>
          <w:sz w:val="32"/>
          <w:szCs w:val="32"/>
        </w:rPr>
      </w:pPr>
    </w:p>
    <w:p w14:paraId="46894550" w14:textId="77777777" w:rsidR="0061042C" w:rsidRPr="0061042C" w:rsidRDefault="0061042C" w:rsidP="0061042C">
      <w:pPr>
        <w:spacing w:after="0"/>
        <w:jc w:val="center"/>
        <w:rPr>
          <w:b/>
          <w:i/>
          <w:sz w:val="72"/>
          <w:szCs w:val="72"/>
        </w:rPr>
      </w:pPr>
      <w:r w:rsidRPr="0061042C">
        <w:rPr>
          <w:b/>
          <w:i/>
          <w:sz w:val="72"/>
          <w:szCs w:val="72"/>
        </w:rPr>
        <w:t xml:space="preserve">IMPAIRED </w:t>
      </w:r>
    </w:p>
    <w:p w14:paraId="1B34D685" w14:textId="77777777" w:rsidR="0061042C" w:rsidRPr="0061042C" w:rsidRDefault="0061042C" w:rsidP="0061042C">
      <w:pPr>
        <w:spacing w:after="0"/>
        <w:jc w:val="center"/>
        <w:rPr>
          <w:b/>
          <w:i/>
          <w:sz w:val="72"/>
          <w:szCs w:val="72"/>
        </w:rPr>
      </w:pPr>
      <w:r w:rsidRPr="0061042C">
        <w:rPr>
          <w:b/>
          <w:i/>
          <w:sz w:val="72"/>
          <w:szCs w:val="72"/>
        </w:rPr>
        <w:t>AWARE</w:t>
      </w:r>
    </w:p>
    <w:p w14:paraId="55167898" w14:textId="77777777" w:rsidR="0061042C" w:rsidRDefault="0061042C" w:rsidP="0061042C">
      <w:pPr>
        <w:spacing w:after="0"/>
        <w:jc w:val="center"/>
        <w:rPr>
          <w:sz w:val="32"/>
          <w:szCs w:val="32"/>
        </w:rPr>
      </w:pPr>
    </w:p>
    <w:p w14:paraId="5A1D359C" w14:textId="77777777" w:rsidR="0061042C" w:rsidRPr="0061042C" w:rsidRDefault="0061042C" w:rsidP="0061042C">
      <w:pPr>
        <w:spacing w:after="0"/>
        <w:jc w:val="center"/>
        <w:rPr>
          <w:sz w:val="32"/>
          <w:szCs w:val="32"/>
        </w:rPr>
      </w:pPr>
    </w:p>
    <w:p w14:paraId="2D9E8C12" w14:textId="77777777" w:rsidR="00706D92" w:rsidRDefault="0061042C" w:rsidP="0061042C">
      <w:pPr>
        <w:jc w:val="center"/>
      </w:pPr>
      <w:r w:rsidRPr="001510A3">
        <w:rPr>
          <w:noProof/>
          <w:lang w:eastAsia="en-CA"/>
        </w:rPr>
        <w:drawing>
          <wp:inline distT="0" distB="0" distL="0" distR="0" wp14:anchorId="549E39F8" wp14:editId="5522C632">
            <wp:extent cx="1982609" cy="1143000"/>
            <wp:effectExtent l="0" t="0" r="0" b="0"/>
            <wp:docPr id="1" name="Picture 1" descr="C:\Users\Janet\Documents\Advertising\Logos Current\2019 jpeg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Documents\Advertising\Logos Current\2019 jpeg curren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8011" cy="1163410"/>
                    </a:xfrm>
                    <a:prstGeom prst="rect">
                      <a:avLst/>
                    </a:prstGeom>
                    <a:noFill/>
                    <a:ln>
                      <a:noFill/>
                    </a:ln>
                  </pic:spPr>
                </pic:pic>
              </a:graphicData>
            </a:graphic>
          </wp:inline>
        </w:drawing>
      </w:r>
    </w:p>
    <w:sectPr w:rsidR="00706D92" w:rsidSect="003D769C">
      <w:pgSz w:w="15840" w:h="12240" w:orient="landscape"/>
      <w:pgMar w:top="567" w:right="839"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4.5pt;height:94.5pt" o:bullet="t">
        <v:imagedata r:id="rId1" o:title="" croptop="9060f" cropbottom="28186f" grayscale="t" bilevel="t"/>
      </v:shape>
    </w:pict>
  </w:numPicBullet>
  <w:abstractNum w:abstractNumId="0" w15:restartNumberingAfterBreak="0">
    <w:nsid w:val="34FF64C1"/>
    <w:multiLevelType w:val="hybridMultilevel"/>
    <w:tmpl w:val="38BCD9FA"/>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CC7692C"/>
    <w:multiLevelType w:val="hybridMultilevel"/>
    <w:tmpl w:val="149E354A"/>
    <w:lvl w:ilvl="0" w:tplc="2A30FC20">
      <w:start w:val="1"/>
      <w:numFmt w:val="bullet"/>
      <w:lvlText w:val=""/>
      <w:lvlPicBulletId w:val="0"/>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77857C4F"/>
    <w:multiLevelType w:val="hybridMultilevel"/>
    <w:tmpl w:val="7C16BD5E"/>
    <w:lvl w:ilvl="0" w:tplc="43267376">
      <w:start w:val="1"/>
      <w:numFmt w:val="bullet"/>
      <w:lvlText w:val=""/>
      <w:lvlJc w:val="left"/>
      <w:pPr>
        <w:ind w:left="720" w:hanging="360"/>
      </w:pPr>
      <w:rPr>
        <w:rFonts w:ascii="Webdings" w:hAnsi="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8691FCB"/>
    <w:multiLevelType w:val="hybridMultilevel"/>
    <w:tmpl w:val="F2A8DC58"/>
    <w:lvl w:ilvl="0" w:tplc="2A30FC20">
      <w:start w:val="1"/>
      <w:numFmt w:val="bullet"/>
      <w:lvlText w:val=""/>
      <w:lvlPicBulletId w:val="0"/>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7C3009B0"/>
    <w:multiLevelType w:val="hybridMultilevel"/>
    <w:tmpl w:val="231AE638"/>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E33505E"/>
    <w:multiLevelType w:val="hybridMultilevel"/>
    <w:tmpl w:val="E6889EA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BD"/>
    <w:rsid w:val="000645AF"/>
    <w:rsid w:val="000B5B53"/>
    <w:rsid w:val="000D213E"/>
    <w:rsid w:val="000F29E2"/>
    <w:rsid w:val="00103CAC"/>
    <w:rsid w:val="0019180E"/>
    <w:rsid w:val="001A27A3"/>
    <w:rsid w:val="001E7D1E"/>
    <w:rsid w:val="00211596"/>
    <w:rsid w:val="00261F50"/>
    <w:rsid w:val="00271C75"/>
    <w:rsid w:val="002F6356"/>
    <w:rsid w:val="002F7F70"/>
    <w:rsid w:val="00302CED"/>
    <w:rsid w:val="00353B80"/>
    <w:rsid w:val="00380C61"/>
    <w:rsid w:val="00395B85"/>
    <w:rsid w:val="003B3BB7"/>
    <w:rsid w:val="003D769C"/>
    <w:rsid w:val="003E4D95"/>
    <w:rsid w:val="004051F5"/>
    <w:rsid w:val="0041551A"/>
    <w:rsid w:val="00435099"/>
    <w:rsid w:val="004745D6"/>
    <w:rsid w:val="00493215"/>
    <w:rsid w:val="00495717"/>
    <w:rsid w:val="00495B91"/>
    <w:rsid w:val="004A7EE6"/>
    <w:rsid w:val="004B5334"/>
    <w:rsid w:val="004C5426"/>
    <w:rsid w:val="004D4256"/>
    <w:rsid w:val="004E7F19"/>
    <w:rsid w:val="005379AE"/>
    <w:rsid w:val="00570DF8"/>
    <w:rsid w:val="005729A2"/>
    <w:rsid w:val="0059787D"/>
    <w:rsid w:val="005B324C"/>
    <w:rsid w:val="005C265D"/>
    <w:rsid w:val="005C300F"/>
    <w:rsid w:val="005E77FA"/>
    <w:rsid w:val="0061042C"/>
    <w:rsid w:val="00614D3D"/>
    <w:rsid w:val="0065426E"/>
    <w:rsid w:val="00697F39"/>
    <w:rsid w:val="006C2EDB"/>
    <w:rsid w:val="006C7BD7"/>
    <w:rsid w:val="00724D82"/>
    <w:rsid w:val="00732CB9"/>
    <w:rsid w:val="00756CE2"/>
    <w:rsid w:val="00760F32"/>
    <w:rsid w:val="00774BF1"/>
    <w:rsid w:val="007C7E49"/>
    <w:rsid w:val="007E1F78"/>
    <w:rsid w:val="007E29B2"/>
    <w:rsid w:val="00804A32"/>
    <w:rsid w:val="009031A2"/>
    <w:rsid w:val="00917FCA"/>
    <w:rsid w:val="009301B7"/>
    <w:rsid w:val="0095466C"/>
    <w:rsid w:val="00972825"/>
    <w:rsid w:val="00995828"/>
    <w:rsid w:val="009A2429"/>
    <w:rsid w:val="009C6DE7"/>
    <w:rsid w:val="009E0322"/>
    <w:rsid w:val="009E371D"/>
    <w:rsid w:val="00A33D51"/>
    <w:rsid w:val="00A96E97"/>
    <w:rsid w:val="00AA2018"/>
    <w:rsid w:val="00AD0DDF"/>
    <w:rsid w:val="00B1642C"/>
    <w:rsid w:val="00B54907"/>
    <w:rsid w:val="00B76BD9"/>
    <w:rsid w:val="00BA32E5"/>
    <w:rsid w:val="00BA5DCB"/>
    <w:rsid w:val="00BD26BD"/>
    <w:rsid w:val="00BD72F7"/>
    <w:rsid w:val="00BF45B6"/>
    <w:rsid w:val="00C0227D"/>
    <w:rsid w:val="00C13058"/>
    <w:rsid w:val="00C213AC"/>
    <w:rsid w:val="00C43B9F"/>
    <w:rsid w:val="00C7413C"/>
    <w:rsid w:val="00C836DD"/>
    <w:rsid w:val="00CF30B9"/>
    <w:rsid w:val="00D3716E"/>
    <w:rsid w:val="00D47699"/>
    <w:rsid w:val="00E15F49"/>
    <w:rsid w:val="00E55EBD"/>
    <w:rsid w:val="00E7527B"/>
    <w:rsid w:val="00F177C3"/>
    <w:rsid w:val="00F255E1"/>
    <w:rsid w:val="00F26BF9"/>
    <w:rsid w:val="00F91821"/>
    <w:rsid w:val="00FA35F9"/>
    <w:rsid w:val="00FD77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6A2D"/>
  <w15:chartTrackingRefBased/>
  <w15:docId w15:val="{5C2E5CCC-6CD6-4CD7-AA5A-CA867EBD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099"/>
    <w:rPr>
      <w:color w:val="0000FF"/>
      <w:u w:val="single"/>
    </w:rPr>
  </w:style>
  <w:style w:type="paragraph" w:styleId="ListParagraph">
    <w:name w:val="List Paragraph"/>
    <w:basedOn w:val="Normal"/>
    <w:uiPriority w:val="34"/>
    <w:qFormat/>
    <w:rsid w:val="00BF45B6"/>
    <w:pPr>
      <w:ind w:left="720"/>
      <w:contextualSpacing/>
    </w:pPr>
  </w:style>
  <w:style w:type="character" w:styleId="UnresolvedMention">
    <w:name w:val="Unresolved Mention"/>
    <w:basedOn w:val="DefaultParagraphFont"/>
    <w:uiPriority w:val="99"/>
    <w:semiHidden/>
    <w:unhideWhenUsed/>
    <w:rsid w:val="00395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rivers@roadrulesdrivingschool.ca"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adrulesdrivingschool.ca" TargetMode="External"/><Relationship Id="rId11" Type="http://schemas.openxmlformats.org/officeDocument/2006/relationships/hyperlink" Target="mailto:mrivers@roadrulesdrivingschool.ca" TargetMode="External"/><Relationship Id="rId5" Type="http://schemas.openxmlformats.org/officeDocument/2006/relationships/webSettings" Target="webSettings.xml"/><Relationship Id="rId10" Type="http://schemas.openxmlformats.org/officeDocument/2006/relationships/hyperlink" Target="http://www.roadrulesdrivingschool.c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3266-C4ED-4A5E-A475-0231C4AA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Rivers</dc:creator>
  <cp:keywords/>
  <dc:description/>
  <cp:lastModifiedBy>Matthew Rivers</cp:lastModifiedBy>
  <cp:revision>90</cp:revision>
  <cp:lastPrinted>2020-06-15T21:07:00Z</cp:lastPrinted>
  <dcterms:created xsi:type="dcterms:W3CDTF">2019-09-19T14:17:00Z</dcterms:created>
  <dcterms:modified xsi:type="dcterms:W3CDTF">2020-06-19T23:01:00Z</dcterms:modified>
</cp:coreProperties>
</file>