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Steps in methodology   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                                                  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POSITION   - Effecting your authority                   learn how to stand out with 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Interactive one on one meeting         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Workshop step 1 of Levels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Who What Wear Worksheet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Discover your personal blueprint by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Industry--- How it influences your image                    : colour, body, style analysis           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Workshop step 2 of Industry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Who What wear worksheet                       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Vibe ---- your energy field                               Create a difference when you walk in a room by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: Learning how to leverage your strengths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Use the elements of design to decode your style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Learn how to raise or lower your volume at will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Outcome---Empowerment                                 Design your appearance through              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: Workshop step 3 of Vibe and Colour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:WWW worksheet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: video series and digital lookboard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Time---- Save more, spend less                         Reap the benefits of having a strong foundation   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Learn how to put outfits together quickly for any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Function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Workshop step 4 to put it all together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