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CF5" w:rsidRPr="0016471B" w:rsidRDefault="0016471B">
      <w:pPr>
        <w:rPr>
          <w:lang w:val="en-US"/>
        </w:rPr>
      </w:pPr>
      <w:r w:rsidRPr="0016471B">
        <w:rPr>
          <w:lang w:val="en-US"/>
        </w:rPr>
        <w:t xml:space="preserve">Pascal Villanova by </w:t>
      </w:r>
      <w:proofErr w:type="spellStart"/>
      <w:r w:rsidRPr="0016471B">
        <w:rPr>
          <w:lang w:val="en-US"/>
        </w:rPr>
        <w:t>Vossen</w:t>
      </w:r>
      <w:proofErr w:type="spellEnd"/>
    </w:p>
    <w:p w:rsidR="0016471B" w:rsidRPr="0016471B" w:rsidRDefault="0016471B">
      <w:pPr>
        <w:rPr>
          <w:lang w:val="en-US"/>
        </w:rPr>
      </w:pPr>
    </w:p>
    <w:p w:rsidR="0016471B" w:rsidRDefault="0016471B">
      <w:pPr>
        <w:rPr>
          <w:lang w:val="en-US"/>
        </w:rPr>
      </w:pPr>
      <w:r w:rsidRPr="0016471B">
        <w:rPr>
          <w:lang w:val="en-US"/>
        </w:rPr>
        <w:t>Label size</w:t>
      </w:r>
      <w:r>
        <w:rPr>
          <w:lang w:val="en-US"/>
        </w:rPr>
        <w:t xml:space="preserve"> front and back: 10 cm x 10,5 cm</w:t>
      </w:r>
    </w:p>
    <w:p w:rsidR="0016471B" w:rsidRDefault="0016471B">
      <w:pPr>
        <w:rPr>
          <w:lang w:val="en-US"/>
        </w:rPr>
      </w:pPr>
    </w:p>
    <w:p w:rsidR="0016471B" w:rsidRDefault="0016471B">
      <w:pPr>
        <w:rPr>
          <w:lang w:val="en-US"/>
        </w:rPr>
      </w:pPr>
      <w:r>
        <w:rPr>
          <w:lang w:val="en-US"/>
        </w:rPr>
        <w:t>Label elements front:</w:t>
      </w:r>
    </w:p>
    <w:p w:rsidR="0016471B" w:rsidRDefault="0016471B">
      <w:pPr>
        <w:rPr>
          <w:lang w:val="en-US"/>
        </w:rPr>
      </w:pPr>
    </w:p>
    <w:p w:rsidR="0016471B" w:rsidRDefault="0016471B" w:rsidP="0016471B">
      <w:pPr>
        <w:pStyle w:val="Lijstalinea"/>
        <w:numPr>
          <w:ilvl w:val="0"/>
          <w:numId w:val="1"/>
        </w:numPr>
        <w:rPr>
          <w:lang w:val="en-US"/>
        </w:rPr>
      </w:pPr>
      <w:r>
        <w:rPr>
          <w:lang w:val="en-US"/>
        </w:rPr>
        <w:t>Logo</w:t>
      </w:r>
      <w:r w:rsidR="00156363">
        <w:rPr>
          <w:lang w:val="en-US"/>
        </w:rPr>
        <w:t>, use any font and color you want</w:t>
      </w:r>
    </w:p>
    <w:p w:rsidR="0016471B" w:rsidRDefault="0016471B" w:rsidP="0016471B">
      <w:pPr>
        <w:pStyle w:val="Lijstalinea"/>
        <w:numPr>
          <w:ilvl w:val="0"/>
          <w:numId w:val="1"/>
        </w:numPr>
        <w:rPr>
          <w:lang w:val="en-US"/>
        </w:rPr>
      </w:pPr>
      <w:r>
        <w:rPr>
          <w:lang w:val="en-US"/>
        </w:rPr>
        <w:t xml:space="preserve">By </w:t>
      </w:r>
      <w:proofErr w:type="spellStart"/>
      <w:r>
        <w:rPr>
          <w:lang w:val="en-US"/>
        </w:rPr>
        <w:t>Vossen</w:t>
      </w:r>
      <w:proofErr w:type="spellEnd"/>
    </w:p>
    <w:p w:rsidR="0016471B" w:rsidRDefault="0016471B" w:rsidP="0016471B">
      <w:pPr>
        <w:pStyle w:val="Lijstalinea"/>
        <w:numPr>
          <w:ilvl w:val="0"/>
          <w:numId w:val="1"/>
        </w:numPr>
        <w:rPr>
          <w:lang w:val="en-US"/>
        </w:rPr>
      </w:pPr>
      <w:r>
        <w:rPr>
          <w:lang w:val="en-US"/>
        </w:rPr>
        <w:t>4 steps: prewash, wash, protect and shampoo</w:t>
      </w:r>
    </w:p>
    <w:p w:rsidR="0016471B" w:rsidRDefault="0016471B" w:rsidP="0016471B">
      <w:pPr>
        <w:pStyle w:val="Lijstalinea"/>
        <w:numPr>
          <w:ilvl w:val="0"/>
          <w:numId w:val="1"/>
        </w:numPr>
        <w:rPr>
          <w:lang w:val="en-US"/>
        </w:rPr>
      </w:pPr>
      <w:r>
        <w:rPr>
          <w:lang w:val="en-US"/>
        </w:rPr>
        <w:t xml:space="preserve">Product name in English and </w:t>
      </w:r>
      <w:proofErr w:type="spellStart"/>
      <w:r>
        <w:rPr>
          <w:lang w:val="en-US"/>
        </w:rPr>
        <w:t>dutch</w:t>
      </w:r>
      <w:proofErr w:type="spellEnd"/>
    </w:p>
    <w:p w:rsidR="00156363" w:rsidRDefault="00156363" w:rsidP="00156363">
      <w:pPr>
        <w:pStyle w:val="Lijstalinea"/>
        <w:numPr>
          <w:ilvl w:val="1"/>
          <w:numId w:val="1"/>
        </w:numPr>
        <w:rPr>
          <w:lang w:val="en-US"/>
        </w:rPr>
      </w:pPr>
      <w:r>
        <w:rPr>
          <w:lang w:val="en-US"/>
        </w:rPr>
        <w:t>Nano Teak Protector – Clear</w:t>
      </w:r>
    </w:p>
    <w:p w:rsidR="00156363" w:rsidRDefault="00156363" w:rsidP="00156363">
      <w:pPr>
        <w:pStyle w:val="Lijstalinea"/>
        <w:numPr>
          <w:ilvl w:val="1"/>
          <w:numId w:val="1"/>
        </w:numPr>
        <w:rPr>
          <w:lang w:val="en-US"/>
        </w:rPr>
      </w:pPr>
      <w:r>
        <w:rPr>
          <w:lang w:val="en-US"/>
        </w:rPr>
        <w:t xml:space="preserve">Nano Teak </w:t>
      </w:r>
      <w:proofErr w:type="spellStart"/>
      <w:r>
        <w:rPr>
          <w:lang w:val="en-US"/>
        </w:rPr>
        <w:t>Beschermer</w:t>
      </w:r>
      <w:proofErr w:type="spellEnd"/>
      <w:r>
        <w:rPr>
          <w:lang w:val="en-US"/>
        </w:rPr>
        <w:t xml:space="preserve"> - Naturel</w:t>
      </w:r>
    </w:p>
    <w:p w:rsidR="0016471B" w:rsidRDefault="0016471B" w:rsidP="0016471B">
      <w:pPr>
        <w:pStyle w:val="Lijstalinea"/>
        <w:numPr>
          <w:ilvl w:val="0"/>
          <w:numId w:val="1"/>
        </w:numPr>
        <w:rPr>
          <w:lang w:val="en-US"/>
        </w:rPr>
      </w:pPr>
      <w:r>
        <w:rPr>
          <w:lang w:val="en-US"/>
        </w:rPr>
        <w:t xml:space="preserve">1 </w:t>
      </w:r>
      <w:proofErr w:type="spellStart"/>
      <w:r>
        <w:rPr>
          <w:lang w:val="en-US"/>
        </w:rPr>
        <w:t>ltr</w:t>
      </w:r>
      <w:proofErr w:type="spellEnd"/>
      <w:r>
        <w:rPr>
          <w:lang w:val="en-US"/>
        </w:rPr>
        <w:t xml:space="preserve"> (size)</w:t>
      </w:r>
    </w:p>
    <w:p w:rsidR="0016471B" w:rsidRDefault="0016471B" w:rsidP="0016471B">
      <w:pPr>
        <w:pStyle w:val="Lijstalinea"/>
        <w:numPr>
          <w:ilvl w:val="0"/>
          <w:numId w:val="1"/>
        </w:numPr>
        <w:rPr>
          <w:lang w:val="en-US"/>
        </w:rPr>
      </w:pPr>
      <w:r>
        <w:rPr>
          <w:lang w:val="en-US"/>
        </w:rPr>
        <w:t>Label number: 102993</w:t>
      </w:r>
    </w:p>
    <w:p w:rsidR="0016471B" w:rsidRDefault="0016471B" w:rsidP="0016471B">
      <w:pPr>
        <w:pStyle w:val="Lijstalinea"/>
        <w:numPr>
          <w:ilvl w:val="0"/>
          <w:numId w:val="1"/>
        </w:numPr>
        <w:rPr>
          <w:lang w:val="en-US"/>
        </w:rPr>
      </w:pPr>
      <w:r>
        <w:rPr>
          <w:lang w:val="en-US"/>
        </w:rPr>
        <w:t>Photo of product result</w:t>
      </w:r>
    </w:p>
    <w:p w:rsidR="0016471B" w:rsidRDefault="0016471B" w:rsidP="0016471B">
      <w:pPr>
        <w:rPr>
          <w:lang w:val="en-US"/>
        </w:rPr>
      </w:pPr>
    </w:p>
    <w:p w:rsidR="0016471B" w:rsidRDefault="0016471B" w:rsidP="0016471B">
      <w:pPr>
        <w:rPr>
          <w:lang w:val="en-US"/>
        </w:rPr>
      </w:pPr>
      <w:r>
        <w:rPr>
          <w:lang w:val="en-US"/>
        </w:rPr>
        <w:t>Label elements back:</w:t>
      </w:r>
    </w:p>
    <w:p w:rsidR="0016471B" w:rsidRDefault="0016471B" w:rsidP="0016471B">
      <w:pPr>
        <w:rPr>
          <w:lang w:val="en-US"/>
        </w:rPr>
      </w:pPr>
    </w:p>
    <w:p w:rsidR="0016471B" w:rsidRDefault="0016471B" w:rsidP="0016471B">
      <w:pPr>
        <w:pStyle w:val="Lijstalinea"/>
        <w:numPr>
          <w:ilvl w:val="0"/>
          <w:numId w:val="2"/>
        </w:numPr>
        <w:rPr>
          <w:lang w:val="en-US"/>
        </w:rPr>
      </w:pPr>
      <w:r>
        <w:rPr>
          <w:lang w:val="en-US"/>
        </w:rPr>
        <w:t xml:space="preserve">Product description </w:t>
      </w:r>
      <w:proofErr w:type="spellStart"/>
      <w:r>
        <w:rPr>
          <w:lang w:val="en-US"/>
        </w:rPr>
        <w:t>english</w:t>
      </w:r>
      <w:proofErr w:type="spellEnd"/>
      <w:r>
        <w:rPr>
          <w:lang w:val="en-US"/>
        </w:rPr>
        <w:t xml:space="preserve"> and </w:t>
      </w:r>
      <w:proofErr w:type="spellStart"/>
      <w:r>
        <w:rPr>
          <w:lang w:val="en-US"/>
        </w:rPr>
        <w:t>dutch</w:t>
      </w:r>
      <w:proofErr w:type="spellEnd"/>
    </w:p>
    <w:p w:rsidR="00156363" w:rsidRDefault="00156363" w:rsidP="00156363">
      <w:pPr>
        <w:pStyle w:val="Lijstalinea"/>
        <w:numPr>
          <w:ilvl w:val="0"/>
          <w:numId w:val="3"/>
        </w:numPr>
        <w:rPr>
          <w:rFonts w:ascii="Times New Roman" w:eastAsia="Times New Roman" w:hAnsi="Times New Roman" w:cs="Times New Roman"/>
          <w:lang w:eastAsia="nl-NL"/>
        </w:rPr>
      </w:pPr>
      <w:r w:rsidRPr="00156363">
        <w:rPr>
          <w:rFonts w:ascii="Times New Roman" w:eastAsia="Times New Roman" w:hAnsi="Times New Roman" w:cs="Times New Roman"/>
          <w:lang w:val="en-US" w:eastAsia="nl-NL"/>
        </w:rPr>
        <w:t xml:space="preserve">Nano Teak Protector Clear is a transparent and high-quality protective for teak. It is based on </w:t>
      </w:r>
      <w:proofErr w:type="spellStart"/>
      <w:proofErr w:type="gramStart"/>
      <w:r w:rsidRPr="00156363">
        <w:rPr>
          <w:rFonts w:ascii="Times New Roman" w:eastAsia="Times New Roman" w:hAnsi="Times New Roman" w:cs="Times New Roman"/>
          <w:lang w:val="en-US" w:eastAsia="nl-NL"/>
        </w:rPr>
        <w:t>nano</w:t>
      </w:r>
      <w:proofErr w:type="spellEnd"/>
      <w:r w:rsidRPr="00156363">
        <w:rPr>
          <w:rFonts w:ascii="Times New Roman" w:eastAsia="Times New Roman" w:hAnsi="Times New Roman" w:cs="Times New Roman"/>
          <w:lang w:val="en-US" w:eastAsia="nl-NL"/>
        </w:rPr>
        <w:t>-technology</w:t>
      </w:r>
      <w:proofErr w:type="gramEnd"/>
      <w:r w:rsidRPr="00156363">
        <w:rPr>
          <w:rFonts w:ascii="Times New Roman" w:eastAsia="Times New Roman" w:hAnsi="Times New Roman" w:cs="Times New Roman"/>
          <w:lang w:val="en-US" w:eastAsia="nl-NL"/>
        </w:rPr>
        <w:t xml:space="preserve">. Prevents pollution. </w:t>
      </w:r>
      <w:proofErr w:type="spellStart"/>
      <w:r w:rsidRPr="00156363">
        <w:rPr>
          <w:rFonts w:ascii="Times New Roman" w:eastAsia="Times New Roman" w:hAnsi="Times New Roman" w:cs="Times New Roman"/>
          <w:lang w:val="en-US" w:eastAsia="nl-NL"/>
        </w:rPr>
        <w:t>Consequetly</w:t>
      </w:r>
      <w:proofErr w:type="spellEnd"/>
      <w:r w:rsidRPr="00156363">
        <w:rPr>
          <w:rFonts w:ascii="Times New Roman" w:eastAsia="Times New Roman" w:hAnsi="Times New Roman" w:cs="Times New Roman"/>
          <w:lang w:val="en-US" w:eastAsia="nl-NL"/>
        </w:rPr>
        <w:t xml:space="preserve"> the growth of algae will be reduced drastically. It impregnates and preserves the wood, which prevents aging and makes the top layer water- and grease proof. It won’t make the teak glossy and it won’t change the </w:t>
      </w:r>
      <w:proofErr w:type="spellStart"/>
      <w:r w:rsidRPr="00156363">
        <w:rPr>
          <w:rFonts w:ascii="Times New Roman" w:eastAsia="Times New Roman" w:hAnsi="Times New Roman" w:cs="Times New Roman"/>
          <w:lang w:val="en-US" w:eastAsia="nl-NL"/>
        </w:rPr>
        <w:t>colour</w:t>
      </w:r>
      <w:proofErr w:type="spellEnd"/>
      <w:r w:rsidRPr="00156363">
        <w:rPr>
          <w:rFonts w:ascii="Times New Roman" w:eastAsia="Times New Roman" w:hAnsi="Times New Roman" w:cs="Times New Roman"/>
          <w:lang w:val="en-US" w:eastAsia="nl-NL"/>
        </w:rPr>
        <w:t xml:space="preserve">. It is ideal for maintaining new and grey aged teak. Does not affect the kit between the teak and won’t make the deck slippery. Instructions for use: Shake well before use. Make sure that the surface to be treated is clean and dry. Apply with a brush or a clean cloth. Let the product soak in for a few minutes and finally wipe off with a dry clean cloth any excess product. If necessary, repeat the treatment. Danger: H225 Highly flammable liquid and </w:t>
      </w:r>
      <w:proofErr w:type="spellStart"/>
      <w:r w:rsidRPr="00156363">
        <w:rPr>
          <w:rFonts w:ascii="Times New Roman" w:eastAsia="Times New Roman" w:hAnsi="Times New Roman" w:cs="Times New Roman"/>
          <w:lang w:val="en-US" w:eastAsia="nl-NL"/>
        </w:rPr>
        <w:t>vapour</w:t>
      </w:r>
      <w:proofErr w:type="spellEnd"/>
      <w:r w:rsidRPr="00156363">
        <w:rPr>
          <w:rFonts w:ascii="Times New Roman" w:eastAsia="Times New Roman" w:hAnsi="Times New Roman" w:cs="Times New Roman"/>
          <w:lang w:val="en-US" w:eastAsia="nl-NL"/>
        </w:rPr>
        <w:t>. H317 May cause an allergic skin reaction. P210 Keep away from heat/sparks/open flames/hot surfaces. — No smoking. P261 Avoid breathing dust/fume/gas/mist/</w:t>
      </w:r>
      <w:proofErr w:type="spellStart"/>
      <w:r w:rsidRPr="00156363">
        <w:rPr>
          <w:rFonts w:ascii="Times New Roman" w:eastAsia="Times New Roman" w:hAnsi="Times New Roman" w:cs="Times New Roman"/>
          <w:lang w:val="en-US" w:eastAsia="nl-NL"/>
        </w:rPr>
        <w:t>vapours</w:t>
      </w:r>
      <w:proofErr w:type="spellEnd"/>
      <w:r w:rsidRPr="00156363">
        <w:rPr>
          <w:rFonts w:ascii="Times New Roman" w:eastAsia="Times New Roman" w:hAnsi="Times New Roman" w:cs="Times New Roman"/>
          <w:lang w:val="en-US" w:eastAsia="nl-NL"/>
        </w:rPr>
        <w:t xml:space="preserve">/spray. P280 Wear protective gloves/protective clothing/eye protection/face protection. P370 + P378 </w:t>
      </w:r>
      <w:proofErr w:type="gramStart"/>
      <w:r w:rsidRPr="00156363">
        <w:rPr>
          <w:rFonts w:ascii="Times New Roman" w:eastAsia="Times New Roman" w:hAnsi="Times New Roman" w:cs="Times New Roman"/>
          <w:lang w:val="en-US" w:eastAsia="nl-NL"/>
        </w:rPr>
        <w:t>In</w:t>
      </w:r>
      <w:proofErr w:type="gramEnd"/>
      <w:r w:rsidRPr="00156363">
        <w:rPr>
          <w:rFonts w:ascii="Times New Roman" w:eastAsia="Times New Roman" w:hAnsi="Times New Roman" w:cs="Times New Roman"/>
          <w:lang w:val="en-US" w:eastAsia="nl-NL"/>
        </w:rPr>
        <w:t xml:space="preserve"> case of fire: Use foam for extinction. P403 + P235 Store in a well-ventilated place. Keep cool. </w:t>
      </w:r>
      <w:r w:rsidRPr="00156363">
        <w:rPr>
          <w:rFonts w:ascii="Times New Roman" w:eastAsia="Times New Roman" w:hAnsi="Times New Roman" w:cs="Times New Roman"/>
          <w:lang w:eastAsia="nl-NL"/>
        </w:rPr>
        <w:t xml:space="preserve">P501 </w:t>
      </w:r>
      <w:proofErr w:type="spellStart"/>
      <w:r w:rsidRPr="00156363">
        <w:rPr>
          <w:rFonts w:ascii="Times New Roman" w:eastAsia="Times New Roman" w:hAnsi="Times New Roman" w:cs="Times New Roman"/>
          <w:lang w:eastAsia="nl-NL"/>
        </w:rPr>
        <w:t>Dispose</w:t>
      </w:r>
      <w:proofErr w:type="spellEnd"/>
      <w:r w:rsidRPr="00156363">
        <w:rPr>
          <w:rFonts w:ascii="Times New Roman" w:eastAsia="Times New Roman" w:hAnsi="Times New Roman" w:cs="Times New Roman"/>
          <w:lang w:eastAsia="nl-NL"/>
        </w:rPr>
        <w:t xml:space="preserve"> of contents/container </w:t>
      </w:r>
      <w:proofErr w:type="spellStart"/>
      <w:r w:rsidRPr="00156363">
        <w:rPr>
          <w:rFonts w:ascii="Times New Roman" w:eastAsia="Times New Roman" w:hAnsi="Times New Roman" w:cs="Times New Roman"/>
          <w:lang w:eastAsia="nl-NL"/>
        </w:rPr>
        <w:t>to</w:t>
      </w:r>
      <w:proofErr w:type="spellEnd"/>
      <w:r w:rsidRPr="00156363">
        <w:rPr>
          <w:rFonts w:ascii="Times New Roman" w:eastAsia="Times New Roman" w:hAnsi="Times New Roman" w:cs="Times New Roman"/>
          <w:lang w:eastAsia="nl-NL"/>
        </w:rPr>
        <w:t xml:space="preserve"> </w:t>
      </w:r>
      <w:proofErr w:type="spellStart"/>
      <w:r w:rsidRPr="00156363">
        <w:rPr>
          <w:rFonts w:ascii="Times New Roman" w:eastAsia="Times New Roman" w:hAnsi="Times New Roman" w:cs="Times New Roman"/>
          <w:lang w:eastAsia="nl-NL"/>
        </w:rPr>
        <w:t>chemical</w:t>
      </w:r>
      <w:proofErr w:type="spellEnd"/>
      <w:r w:rsidRPr="00156363">
        <w:rPr>
          <w:rFonts w:ascii="Times New Roman" w:eastAsia="Times New Roman" w:hAnsi="Times New Roman" w:cs="Times New Roman"/>
          <w:lang w:eastAsia="nl-NL"/>
        </w:rPr>
        <w:t xml:space="preserve"> waste </w:t>
      </w:r>
      <w:proofErr w:type="spellStart"/>
      <w:r w:rsidRPr="00156363">
        <w:rPr>
          <w:rFonts w:ascii="Times New Roman" w:eastAsia="Times New Roman" w:hAnsi="Times New Roman" w:cs="Times New Roman"/>
          <w:lang w:eastAsia="nl-NL"/>
        </w:rPr>
        <w:t>collection</w:t>
      </w:r>
      <w:proofErr w:type="spellEnd"/>
      <w:r w:rsidRPr="00156363">
        <w:rPr>
          <w:rFonts w:ascii="Times New Roman" w:eastAsia="Times New Roman" w:hAnsi="Times New Roman" w:cs="Times New Roman"/>
          <w:lang w:eastAsia="nl-NL"/>
        </w:rPr>
        <w:t>.</w:t>
      </w:r>
    </w:p>
    <w:p w:rsidR="00156363" w:rsidRPr="00156363" w:rsidRDefault="00156363" w:rsidP="00156363">
      <w:pPr>
        <w:pStyle w:val="Lijstalinea"/>
        <w:ind w:left="1080"/>
        <w:rPr>
          <w:rFonts w:ascii="Times New Roman" w:eastAsia="Times New Roman" w:hAnsi="Times New Roman" w:cs="Times New Roman"/>
          <w:lang w:eastAsia="nl-NL"/>
        </w:rPr>
      </w:pPr>
    </w:p>
    <w:p w:rsidR="00156363" w:rsidRDefault="0016471B" w:rsidP="00156363">
      <w:pPr>
        <w:pStyle w:val="Lijstalinea"/>
        <w:numPr>
          <w:ilvl w:val="0"/>
          <w:numId w:val="2"/>
        </w:numPr>
        <w:rPr>
          <w:lang w:val="en-US"/>
        </w:rPr>
      </w:pPr>
      <w:r>
        <w:rPr>
          <w:lang w:val="en-US"/>
        </w:rPr>
        <w:t xml:space="preserve">Product instructions English and </w:t>
      </w:r>
      <w:proofErr w:type="spellStart"/>
      <w:r>
        <w:rPr>
          <w:lang w:val="en-US"/>
        </w:rPr>
        <w:t>dutch</w:t>
      </w:r>
      <w:proofErr w:type="spellEnd"/>
    </w:p>
    <w:p w:rsidR="00156363" w:rsidRPr="00156363" w:rsidRDefault="00156363" w:rsidP="00156363">
      <w:pPr>
        <w:ind w:left="720"/>
        <w:rPr>
          <w:rFonts w:ascii="Times New Roman" w:eastAsia="Times New Roman" w:hAnsi="Times New Roman" w:cs="Times New Roman"/>
          <w:lang w:eastAsia="nl-NL"/>
        </w:rPr>
      </w:pPr>
      <w:r w:rsidRPr="00156363">
        <w:t xml:space="preserve">- </w:t>
      </w:r>
      <w:r w:rsidRPr="00156363">
        <w:rPr>
          <w:rFonts w:ascii="Times New Roman" w:eastAsia="Times New Roman" w:hAnsi="Times New Roman" w:cs="Times New Roman"/>
          <w:lang w:eastAsia="nl-NL"/>
        </w:rPr>
        <w:t xml:space="preserve">Nano Teak Beschermer Naturel is een transparant en hoogwaardig beschermingsmiddel voor teak Het is gebaseerd op Nanotechnologie. Beschermt langdurig tegen het aanhechten van vervuiling. Voorkomt vervuiling, zodat de aangroei van algen drastisch wordt verminderd. Verduurzaamt en impregneert het hout, waardoor veroudering ervan wordt voorkomen. Bovendien wordt de bovenlaag water- en vetafstotend. Laat het oppervlak niet glimmen en geeft geen kleurverandering. Ideaal voor het in </w:t>
      </w:r>
      <w:proofErr w:type="gramStart"/>
      <w:r w:rsidRPr="00156363">
        <w:rPr>
          <w:rFonts w:ascii="Times New Roman" w:eastAsia="Times New Roman" w:hAnsi="Times New Roman" w:cs="Times New Roman"/>
          <w:lang w:eastAsia="nl-NL"/>
        </w:rPr>
        <w:t>stand houden</w:t>
      </w:r>
      <w:proofErr w:type="gramEnd"/>
      <w:r w:rsidRPr="00156363">
        <w:rPr>
          <w:rFonts w:ascii="Times New Roman" w:eastAsia="Times New Roman" w:hAnsi="Times New Roman" w:cs="Times New Roman"/>
          <w:lang w:eastAsia="nl-NL"/>
        </w:rPr>
        <w:t xml:space="preserve"> van nieuw en vergrijsd teak. Tast kitverbindingen niet aan en het teakdek wordt niet glad. Gebruiksaanwijzing: Goed schudden voor gebruik. Het te behandelen oppervlak dient schoon en droog te zijn. Breng het product met een kwast of doek aan. Laat het product enkele minuten intrekken. Wrijf het met een nieuwe droge schone doek goed uit om overtollig product te verwijderen. Indien nodig de behandeling herhalen. Gevaar: H225 Licht </w:t>
      </w:r>
      <w:r w:rsidRPr="00156363">
        <w:rPr>
          <w:rFonts w:ascii="Times New Roman" w:eastAsia="Times New Roman" w:hAnsi="Times New Roman" w:cs="Times New Roman"/>
          <w:lang w:eastAsia="nl-NL"/>
        </w:rPr>
        <w:lastRenderedPageBreak/>
        <w:t>ontvlambare vloeistof en damp. H317 Kan een allergische huidreactie veroorzaken. P210 Verwijderd houden van warmte/vonken/open vuur/hete oppervlakken. — Niet roken. P261 Inademing van stof/rook/gas/nevel/damp/spuitnevel vermijden. P280 Beschermende handschoenen/beschermende kleding/oogbescherming/ gelaatsbescherming dragen. P370 + P378 In geval van brand: blussen met schuim P403 + P235 Op een goed geventileerde plaats bewaren. Koel bewaren. P501 Inhoud/ verpakking afvoeren naar chemisch afval inzamelpunt.</w:t>
      </w:r>
    </w:p>
    <w:p w:rsidR="00156363" w:rsidRPr="00156363" w:rsidRDefault="00156363" w:rsidP="00156363">
      <w:pPr>
        <w:pStyle w:val="Lijstalinea"/>
      </w:pPr>
    </w:p>
    <w:p w:rsidR="00156363" w:rsidRDefault="0016471B" w:rsidP="00156363">
      <w:pPr>
        <w:pStyle w:val="Lijstalinea"/>
        <w:numPr>
          <w:ilvl w:val="0"/>
          <w:numId w:val="2"/>
        </w:numPr>
        <w:rPr>
          <w:lang w:val="en-US"/>
        </w:rPr>
      </w:pPr>
      <w:r>
        <w:rPr>
          <w:lang w:val="en-US"/>
        </w:rPr>
        <w:t>Danger symbols</w:t>
      </w:r>
    </w:p>
    <w:p w:rsidR="00156363" w:rsidRPr="00156363" w:rsidRDefault="0016471B" w:rsidP="00156363">
      <w:pPr>
        <w:pStyle w:val="Lijstalinea"/>
        <w:numPr>
          <w:ilvl w:val="0"/>
          <w:numId w:val="2"/>
        </w:numPr>
        <w:rPr>
          <w:lang w:val="en-US"/>
        </w:rPr>
      </w:pPr>
      <w:r w:rsidRPr="00156363">
        <w:rPr>
          <w:lang w:val="en-US"/>
        </w:rPr>
        <w:t>Address</w:t>
      </w:r>
      <w:r w:rsidR="00634BB2" w:rsidRPr="00156363">
        <w:rPr>
          <w:lang w:val="en-US"/>
        </w:rPr>
        <w:t xml:space="preserve">: </w:t>
      </w:r>
      <w:r w:rsidR="00156363" w:rsidRPr="00156363">
        <w:rPr>
          <w:lang w:val="en-US" w:eastAsia="nl-NL"/>
        </w:rPr>
        <w:t xml:space="preserve">Developed and produced by: VOSSEN LABORATORIES INT. B.V. P.O. Box 10053, 6000 GB </w:t>
      </w:r>
      <w:proofErr w:type="spellStart"/>
      <w:r w:rsidR="00156363" w:rsidRPr="00156363">
        <w:rPr>
          <w:lang w:val="en-US" w:eastAsia="nl-NL"/>
        </w:rPr>
        <w:t>Weert</w:t>
      </w:r>
      <w:proofErr w:type="spellEnd"/>
      <w:r w:rsidR="00156363" w:rsidRPr="00156363">
        <w:rPr>
          <w:lang w:val="en-US" w:eastAsia="nl-NL"/>
        </w:rPr>
        <w:t xml:space="preserve"> (NL) www.</w:t>
      </w:r>
      <w:r w:rsidR="00156363" w:rsidRPr="003A2DAB">
        <w:rPr>
          <w:lang w:val="en-US"/>
        </w:rPr>
        <w:t>pascalvillanova</w:t>
      </w:r>
      <w:r w:rsidR="00156363" w:rsidRPr="00156363">
        <w:rPr>
          <w:lang w:val="en-US" w:eastAsia="nl-NL"/>
        </w:rPr>
        <w:t>.com</w:t>
      </w:r>
    </w:p>
    <w:p w:rsidR="0016471B" w:rsidRDefault="0016471B" w:rsidP="00156363">
      <w:pPr>
        <w:pStyle w:val="Lijstalinea"/>
        <w:numPr>
          <w:ilvl w:val="0"/>
          <w:numId w:val="2"/>
        </w:numPr>
        <w:rPr>
          <w:lang w:val="en-US"/>
        </w:rPr>
      </w:pPr>
      <w:r>
        <w:rPr>
          <w:lang w:val="en-US"/>
        </w:rPr>
        <w:t>Barcode</w:t>
      </w:r>
    </w:p>
    <w:p w:rsidR="00B47717" w:rsidRDefault="00B47717" w:rsidP="0016471B">
      <w:pPr>
        <w:pStyle w:val="Lijstalinea"/>
        <w:numPr>
          <w:ilvl w:val="0"/>
          <w:numId w:val="2"/>
        </w:numPr>
        <w:rPr>
          <w:lang w:val="en-US"/>
        </w:rPr>
      </w:pPr>
      <w:proofErr w:type="spellStart"/>
      <w:r>
        <w:rPr>
          <w:lang w:val="en-US"/>
        </w:rPr>
        <w:t>Batchnr</w:t>
      </w:r>
      <w:proofErr w:type="spellEnd"/>
      <w:r>
        <w:rPr>
          <w:lang w:val="en-US"/>
        </w:rPr>
        <w:t>: 1029938</w:t>
      </w:r>
    </w:p>
    <w:p w:rsidR="00156363" w:rsidRPr="0016471B" w:rsidRDefault="00156363" w:rsidP="0016471B">
      <w:pPr>
        <w:pStyle w:val="Lijstalinea"/>
        <w:numPr>
          <w:ilvl w:val="0"/>
          <w:numId w:val="2"/>
        </w:numPr>
        <w:rPr>
          <w:lang w:val="en-US"/>
        </w:rPr>
      </w:pPr>
      <w:r>
        <w:rPr>
          <w:lang w:val="en-US"/>
        </w:rPr>
        <w:t>Product name</w:t>
      </w:r>
    </w:p>
    <w:p w:rsidR="0016471B" w:rsidRDefault="0016471B" w:rsidP="0016471B">
      <w:pPr>
        <w:ind w:left="360"/>
        <w:rPr>
          <w:lang w:val="en-US"/>
        </w:rPr>
      </w:pPr>
    </w:p>
    <w:p w:rsidR="0016471B" w:rsidRDefault="0016471B" w:rsidP="0016471B">
      <w:pPr>
        <w:ind w:left="360"/>
        <w:rPr>
          <w:lang w:val="en-US"/>
        </w:rPr>
      </w:pPr>
      <w:r>
        <w:rPr>
          <w:lang w:val="en-US"/>
        </w:rPr>
        <w:t>Style: luxury, bright colors, premium.</w:t>
      </w:r>
    </w:p>
    <w:p w:rsidR="00884751" w:rsidRDefault="00884751" w:rsidP="0016471B">
      <w:pPr>
        <w:ind w:left="360"/>
        <w:rPr>
          <w:lang w:val="en-US"/>
        </w:rPr>
      </w:pPr>
    </w:p>
    <w:p w:rsidR="0016471B" w:rsidRDefault="0016471B" w:rsidP="0016471B">
      <w:pPr>
        <w:ind w:left="360"/>
        <w:rPr>
          <w:lang w:val="en-US"/>
        </w:rPr>
      </w:pPr>
      <w:r>
        <w:rPr>
          <w:lang w:val="en-US"/>
        </w:rPr>
        <w:t xml:space="preserve">Themes: nanotechnology, pascal Villanova is the name of the </w:t>
      </w:r>
      <w:proofErr w:type="gramStart"/>
      <w:r>
        <w:rPr>
          <w:lang w:val="en-US"/>
        </w:rPr>
        <w:t>off shore</w:t>
      </w:r>
      <w:proofErr w:type="gramEnd"/>
      <w:r>
        <w:rPr>
          <w:lang w:val="en-US"/>
        </w:rPr>
        <w:t xml:space="preserve"> speed boat racer who we developed these products with and sun, see, blue sky, </w:t>
      </w:r>
      <w:proofErr w:type="spellStart"/>
      <w:r>
        <w:rPr>
          <w:lang w:val="en-US"/>
        </w:rPr>
        <w:t>saint-tropez</w:t>
      </w:r>
      <w:proofErr w:type="spellEnd"/>
      <w:r>
        <w:rPr>
          <w:lang w:val="en-US"/>
        </w:rPr>
        <w:t>.</w:t>
      </w:r>
    </w:p>
    <w:p w:rsidR="003A2DAB" w:rsidRDefault="003A2DAB" w:rsidP="0016471B">
      <w:pPr>
        <w:ind w:left="360"/>
        <w:rPr>
          <w:lang w:val="en-US"/>
        </w:rPr>
      </w:pPr>
    </w:p>
    <w:p w:rsidR="003A2DAB" w:rsidRDefault="003A2DAB" w:rsidP="0016471B">
      <w:pPr>
        <w:ind w:left="360"/>
        <w:rPr>
          <w:lang w:val="en-US"/>
        </w:rPr>
      </w:pPr>
    </w:p>
    <w:p w:rsidR="003A2DAB" w:rsidRDefault="003A2DAB" w:rsidP="0016471B">
      <w:pPr>
        <w:ind w:left="360"/>
        <w:rPr>
          <w:lang w:val="en-US"/>
        </w:rPr>
      </w:pPr>
      <w:r>
        <w:rPr>
          <w:lang w:val="en-US"/>
        </w:rPr>
        <w:t>Example styles:</w:t>
      </w:r>
    </w:p>
    <w:p w:rsidR="003A2DAB" w:rsidRDefault="003A2DAB" w:rsidP="0016471B">
      <w:pPr>
        <w:ind w:left="360"/>
        <w:rPr>
          <w:lang w:val="en-US"/>
        </w:rPr>
      </w:pPr>
    </w:p>
    <w:p w:rsidR="003A2DAB" w:rsidRPr="003A2DAB" w:rsidRDefault="003A2DAB" w:rsidP="003A2DAB">
      <w:pPr>
        <w:rPr>
          <w:rFonts w:ascii="Times New Roman" w:eastAsia="Times New Roman" w:hAnsi="Times New Roman" w:cs="Times New Roman"/>
          <w:lang w:eastAsia="nl-NL"/>
        </w:rPr>
      </w:pPr>
      <w:r w:rsidRPr="003A2DAB">
        <w:rPr>
          <w:rFonts w:ascii="Times New Roman" w:eastAsia="Times New Roman" w:hAnsi="Times New Roman" w:cs="Times New Roman"/>
          <w:lang w:eastAsia="nl-NL"/>
        </w:rPr>
        <w:lastRenderedPageBreak/>
        <w:fldChar w:fldCharType="begin"/>
      </w:r>
      <w:r w:rsidRPr="003A2DAB">
        <w:rPr>
          <w:rFonts w:ascii="Times New Roman" w:eastAsia="Times New Roman" w:hAnsi="Times New Roman" w:cs="Times New Roman"/>
          <w:lang w:eastAsia="nl-NL"/>
        </w:rPr>
        <w:instrText xml:space="preserve"> INCLUDEPICTURE "https://www.nanoprotech.com.au/wp-content/themes/nanoprotech/images/product-hp.jpg" \* MERGEFORMATINET </w:instrText>
      </w:r>
      <w:r w:rsidRPr="003A2DAB">
        <w:rPr>
          <w:rFonts w:ascii="Times New Roman" w:eastAsia="Times New Roman" w:hAnsi="Times New Roman" w:cs="Times New Roman"/>
          <w:lang w:eastAsia="nl-NL"/>
        </w:rPr>
        <w:fldChar w:fldCharType="separate"/>
      </w:r>
      <w:r w:rsidRPr="003A2DAB">
        <w:rPr>
          <w:rFonts w:ascii="Times New Roman" w:eastAsia="Times New Roman" w:hAnsi="Times New Roman" w:cs="Times New Roman"/>
          <w:noProof/>
          <w:lang w:eastAsia="nl-NL"/>
        </w:rPr>
        <w:drawing>
          <wp:inline distT="0" distB="0" distL="0" distR="0">
            <wp:extent cx="5756910" cy="4934585"/>
            <wp:effectExtent l="0" t="0" r="0" b="5715"/>
            <wp:docPr id="2" name="Afbeelding 2" descr="NANOPROTEC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PROTECH Austral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4934585"/>
                    </a:xfrm>
                    <a:prstGeom prst="rect">
                      <a:avLst/>
                    </a:prstGeom>
                    <a:noFill/>
                    <a:ln>
                      <a:noFill/>
                    </a:ln>
                  </pic:spPr>
                </pic:pic>
              </a:graphicData>
            </a:graphic>
          </wp:inline>
        </w:drawing>
      </w:r>
      <w:r w:rsidRPr="003A2DAB">
        <w:rPr>
          <w:rFonts w:ascii="Times New Roman" w:eastAsia="Times New Roman" w:hAnsi="Times New Roman" w:cs="Times New Roman"/>
          <w:lang w:eastAsia="nl-NL"/>
        </w:rPr>
        <w:fldChar w:fldCharType="end"/>
      </w:r>
    </w:p>
    <w:p w:rsidR="003A2DAB" w:rsidRPr="003A2DAB" w:rsidRDefault="003A2DAB" w:rsidP="003A2DAB">
      <w:pPr>
        <w:rPr>
          <w:rFonts w:ascii="Times New Roman" w:eastAsia="Times New Roman" w:hAnsi="Times New Roman" w:cs="Times New Roman"/>
          <w:lang w:eastAsia="nl-NL"/>
        </w:rPr>
      </w:pPr>
      <w:r w:rsidRPr="003A2DAB">
        <w:rPr>
          <w:rFonts w:ascii="Times New Roman" w:eastAsia="Times New Roman" w:hAnsi="Times New Roman" w:cs="Times New Roman"/>
          <w:lang w:eastAsia="nl-NL"/>
        </w:rPr>
        <w:lastRenderedPageBreak/>
        <w:fldChar w:fldCharType="begin"/>
      </w:r>
      <w:r w:rsidRPr="003A2DAB">
        <w:rPr>
          <w:rFonts w:ascii="Times New Roman" w:eastAsia="Times New Roman" w:hAnsi="Times New Roman" w:cs="Times New Roman"/>
          <w:lang w:eastAsia="nl-NL"/>
        </w:rPr>
        <w:instrText xml:space="preserve"> INCLUDEPICTURE "https://nanotekas.lt/V2/434-large_default_2x/nano-protech-electric.jpg" \* MERGEFORMATINET </w:instrText>
      </w:r>
      <w:r w:rsidRPr="003A2DAB">
        <w:rPr>
          <w:rFonts w:ascii="Times New Roman" w:eastAsia="Times New Roman" w:hAnsi="Times New Roman" w:cs="Times New Roman"/>
          <w:lang w:eastAsia="nl-NL"/>
        </w:rPr>
        <w:fldChar w:fldCharType="separate"/>
      </w:r>
      <w:r w:rsidRPr="003A2DAB">
        <w:rPr>
          <w:rFonts w:ascii="Times New Roman" w:eastAsia="Times New Roman" w:hAnsi="Times New Roman" w:cs="Times New Roman"/>
          <w:noProof/>
          <w:lang w:eastAsia="nl-NL"/>
        </w:rPr>
        <w:drawing>
          <wp:inline distT="0" distB="0" distL="0" distR="0">
            <wp:extent cx="5756910" cy="6579235"/>
            <wp:effectExtent l="0" t="0" r="0" b="0"/>
            <wp:docPr id="3" name="Afbeelding 3" descr="Nano ProTech Electric - NANOTE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no ProTech Electric - NANOTEK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6579235"/>
                    </a:xfrm>
                    <a:prstGeom prst="rect">
                      <a:avLst/>
                    </a:prstGeom>
                    <a:noFill/>
                    <a:ln>
                      <a:noFill/>
                    </a:ln>
                  </pic:spPr>
                </pic:pic>
              </a:graphicData>
            </a:graphic>
          </wp:inline>
        </w:drawing>
      </w:r>
      <w:r w:rsidRPr="003A2DAB">
        <w:rPr>
          <w:rFonts w:ascii="Times New Roman" w:eastAsia="Times New Roman" w:hAnsi="Times New Roman" w:cs="Times New Roman"/>
          <w:lang w:eastAsia="nl-NL"/>
        </w:rPr>
        <w:fldChar w:fldCharType="end"/>
      </w:r>
    </w:p>
    <w:p w:rsidR="003A2DAB" w:rsidRPr="003A2DAB" w:rsidRDefault="003A2DAB" w:rsidP="003A2DAB">
      <w:pPr>
        <w:rPr>
          <w:rFonts w:ascii="Times New Roman" w:eastAsia="Times New Roman" w:hAnsi="Times New Roman" w:cs="Times New Roman"/>
          <w:lang w:eastAsia="nl-NL"/>
        </w:rPr>
      </w:pPr>
      <w:r w:rsidRPr="003A2DAB">
        <w:rPr>
          <w:rFonts w:ascii="Times New Roman" w:eastAsia="Times New Roman" w:hAnsi="Times New Roman" w:cs="Times New Roman"/>
          <w:lang w:eastAsia="nl-NL"/>
        </w:rPr>
        <w:lastRenderedPageBreak/>
        <w:fldChar w:fldCharType="begin"/>
      </w:r>
      <w:r w:rsidRPr="003A2DAB">
        <w:rPr>
          <w:rFonts w:ascii="Times New Roman" w:eastAsia="Times New Roman" w:hAnsi="Times New Roman" w:cs="Times New Roman"/>
          <w:lang w:eastAsia="nl-NL"/>
        </w:rPr>
        <w:instrText xml:space="preserve"> INCLUDEPICTURE "https://www.meguiarsdirect.com/pub/media/catalog/product/cache/image/500x500/beff4985b56e3afdbeabfc89641a4582/m/6/m6385_newboatownerskit_exploded.png" \* MERGEFORMATINET </w:instrText>
      </w:r>
      <w:r w:rsidRPr="003A2DAB">
        <w:rPr>
          <w:rFonts w:ascii="Times New Roman" w:eastAsia="Times New Roman" w:hAnsi="Times New Roman" w:cs="Times New Roman"/>
          <w:lang w:eastAsia="nl-NL"/>
        </w:rPr>
        <w:fldChar w:fldCharType="separate"/>
      </w:r>
      <w:r w:rsidRPr="003A2DAB">
        <w:rPr>
          <w:rFonts w:ascii="Times New Roman" w:eastAsia="Times New Roman" w:hAnsi="Times New Roman" w:cs="Times New Roman"/>
          <w:noProof/>
          <w:lang w:eastAsia="nl-NL"/>
        </w:rPr>
        <w:drawing>
          <wp:inline distT="0" distB="0" distL="0" distR="0">
            <wp:extent cx="5756910" cy="5756910"/>
            <wp:effectExtent l="0" t="0" r="0" b="0"/>
            <wp:docPr id="4" name="Afbeelding 4" descr="Meguiar's New Boat Owner's Essentia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guiar's New Boat Owner's Essentials 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3A2DAB">
        <w:rPr>
          <w:rFonts w:ascii="Times New Roman" w:eastAsia="Times New Roman" w:hAnsi="Times New Roman" w:cs="Times New Roman"/>
          <w:lang w:eastAsia="nl-NL"/>
        </w:rPr>
        <w:fldChar w:fldCharType="end"/>
      </w:r>
    </w:p>
    <w:p w:rsidR="003A2DAB" w:rsidRPr="003A2DAB" w:rsidRDefault="003A2DAB" w:rsidP="003A2DAB">
      <w:pPr>
        <w:rPr>
          <w:rFonts w:ascii="Times New Roman" w:eastAsia="Times New Roman" w:hAnsi="Times New Roman" w:cs="Times New Roman"/>
          <w:lang w:eastAsia="nl-NL"/>
        </w:rPr>
      </w:pPr>
      <w:r w:rsidRPr="003A2DAB">
        <w:rPr>
          <w:rFonts w:ascii="Times New Roman" w:eastAsia="Times New Roman" w:hAnsi="Times New Roman" w:cs="Times New Roman"/>
          <w:lang w:eastAsia="nl-NL"/>
        </w:rPr>
        <w:lastRenderedPageBreak/>
        <w:fldChar w:fldCharType="begin"/>
      </w:r>
      <w:r w:rsidRPr="003A2DAB">
        <w:rPr>
          <w:rFonts w:ascii="Times New Roman" w:eastAsia="Times New Roman" w:hAnsi="Times New Roman" w:cs="Times New Roman"/>
          <w:lang w:eastAsia="nl-NL"/>
        </w:rPr>
        <w:instrText xml:space="preserve"> INCLUDEPICTURE "https://www.rejuvenatemarine.com/pub/media/catalog/product/cache/image/600x589/e9c3970ab036de70892d86c6d221abfe/b/i/bilge-cleaner-degreaser.jpg" \* MERGEFORMATINET </w:instrText>
      </w:r>
      <w:r w:rsidRPr="003A2DAB">
        <w:rPr>
          <w:rFonts w:ascii="Times New Roman" w:eastAsia="Times New Roman" w:hAnsi="Times New Roman" w:cs="Times New Roman"/>
          <w:lang w:eastAsia="nl-NL"/>
        </w:rPr>
        <w:fldChar w:fldCharType="separate"/>
      </w:r>
      <w:r w:rsidRPr="003A2DAB">
        <w:rPr>
          <w:rFonts w:ascii="Times New Roman" w:eastAsia="Times New Roman" w:hAnsi="Times New Roman" w:cs="Times New Roman"/>
          <w:noProof/>
          <w:lang w:eastAsia="nl-NL"/>
        </w:rPr>
        <w:drawing>
          <wp:inline distT="0" distB="0" distL="0" distR="0">
            <wp:extent cx="5756910" cy="5756910"/>
            <wp:effectExtent l="0" t="0" r="0" b="0"/>
            <wp:docPr id="5" name="Afbeelding 5" descr="Afbeelding met fles, oranje, tafel, loti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3A2DAB">
        <w:rPr>
          <w:rFonts w:ascii="Times New Roman" w:eastAsia="Times New Roman" w:hAnsi="Times New Roman" w:cs="Times New Roman"/>
          <w:lang w:eastAsia="nl-NL"/>
        </w:rPr>
        <w:fldChar w:fldCharType="end"/>
      </w:r>
    </w:p>
    <w:p w:rsidR="003A2DAB" w:rsidRPr="003A2DAB" w:rsidRDefault="003A2DAB" w:rsidP="003A2DAB">
      <w:pPr>
        <w:rPr>
          <w:rFonts w:ascii="Times New Roman" w:eastAsia="Times New Roman" w:hAnsi="Times New Roman" w:cs="Times New Roman"/>
          <w:lang w:eastAsia="nl-NL"/>
        </w:rPr>
      </w:pPr>
      <w:r w:rsidRPr="003A2DAB">
        <w:rPr>
          <w:rFonts w:ascii="Times New Roman" w:eastAsia="Times New Roman" w:hAnsi="Times New Roman" w:cs="Times New Roman"/>
          <w:lang w:eastAsia="nl-NL"/>
        </w:rPr>
        <w:lastRenderedPageBreak/>
        <w:fldChar w:fldCharType="begin"/>
      </w:r>
      <w:r w:rsidRPr="003A2DAB">
        <w:rPr>
          <w:rFonts w:ascii="Times New Roman" w:eastAsia="Times New Roman" w:hAnsi="Times New Roman" w:cs="Times New Roman"/>
          <w:lang w:eastAsia="nl-NL"/>
        </w:rPr>
        <w:instrText xml:space="preserve"> INCLUDEPICTURE "https://www.rejuvenatemarine.com/pub/media/catalog/product/cache/image/600x589/e9c3970ab036de70892d86c6d221abfe/h/e/heavy-duty-boat-soap.jpg" \* MERGEFORMATINET </w:instrText>
      </w:r>
      <w:r w:rsidRPr="003A2DAB">
        <w:rPr>
          <w:rFonts w:ascii="Times New Roman" w:eastAsia="Times New Roman" w:hAnsi="Times New Roman" w:cs="Times New Roman"/>
          <w:lang w:eastAsia="nl-NL"/>
        </w:rPr>
        <w:fldChar w:fldCharType="separate"/>
      </w:r>
      <w:r w:rsidRPr="003A2DAB">
        <w:rPr>
          <w:rFonts w:ascii="Times New Roman" w:eastAsia="Times New Roman" w:hAnsi="Times New Roman" w:cs="Times New Roman"/>
          <w:noProof/>
          <w:lang w:eastAsia="nl-NL"/>
        </w:rPr>
        <w:drawing>
          <wp:inline distT="0" distB="0" distL="0" distR="0">
            <wp:extent cx="5756910" cy="5756910"/>
            <wp:effectExtent l="0" t="0" r="0" b="0"/>
            <wp:docPr id="6" name="Afbeelding 6" descr="Afbeelding met fles, voedsel, koelkast,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3A2DAB">
        <w:rPr>
          <w:rFonts w:ascii="Times New Roman" w:eastAsia="Times New Roman" w:hAnsi="Times New Roman" w:cs="Times New Roman"/>
          <w:lang w:eastAsia="nl-NL"/>
        </w:rPr>
        <w:fldChar w:fldCharType="end"/>
      </w:r>
    </w:p>
    <w:p w:rsidR="003A2DAB" w:rsidRPr="003A2DAB" w:rsidRDefault="003A2DAB" w:rsidP="003A2DAB">
      <w:pPr>
        <w:rPr>
          <w:rFonts w:ascii="Times New Roman" w:eastAsia="Times New Roman" w:hAnsi="Times New Roman" w:cs="Times New Roman"/>
          <w:lang w:eastAsia="nl-NL"/>
        </w:rPr>
      </w:pPr>
      <w:r w:rsidRPr="003A2DAB">
        <w:rPr>
          <w:rFonts w:ascii="Times New Roman" w:eastAsia="Times New Roman" w:hAnsi="Times New Roman" w:cs="Times New Roman"/>
          <w:lang w:eastAsia="nl-NL"/>
        </w:rPr>
        <w:lastRenderedPageBreak/>
        <w:fldChar w:fldCharType="begin"/>
      </w:r>
      <w:r w:rsidRPr="003A2DAB">
        <w:rPr>
          <w:rFonts w:ascii="Times New Roman" w:eastAsia="Times New Roman" w:hAnsi="Times New Roman" w:cs="Times New Roman"/>
          <w:lang w:eastAsia="nl-NL"/>
        </w:rPr>
        <w:instrText xml:space="preserve"> INCLUDEPICTURE "https://www.rejuvenatemarine.com/pub/media/catalog/product/cache/image/600x589/e9c3970ab036de70892d86c6d221abfe/m/i/mildew-stain-remover.jpg" \* MERGEFORMATINET </w:instrText>
      </w:r>
      <w:r w:rsidRPr="003A2DAB">
        <w:rPr>
          <w:rFonts w:ascii="Times New Roman" w:eastAsia="Times New Roman" w:hAnsi="Times New Roman" w:cs="Times New Roman"/>
          <w:lang w:eastAsia="nl-NL"/>
        </w:rPr>
        <w:fldChar w:fldCharType="separate"/>
      </w:r>
      <w:r w:rsidRPr="003A2DAB">
        <w:rPr>
          <w:rFonts w:ascii="Times New Roman" w:eastAsia="Times New Roman" w:hAnsi="Times New Roman" w:cs="Times New Roman"/>
          <w:noProof/>
          <w:lang w:eastAsia="nl-NL"/>
        </w:rPr>
        <w:drawing>
          <wp:inline distT="0" distB="0" distL="0" distR="0">
            <wp:extent cx="5756910" cy="5756910"/>
            <wp:effectExtent l="0" t="0" r="0" b="0"/>
            <wp:docPr id="7" name="Afbeelding 7" descr="Afbeelding met voedsel, fl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3A2DAB">
        <w:rPr>
          <w:rFonts w:ascii="Times New Roman" w:eastAsia="Times New Roman" w:hAnsi="Times New Roman" w:cs="Times New Roman"/>
          <w:lang w:eastAsia="nl-NL"/>
        </w:rPr>
        <w:fldChar w:fldCharType="end"/>
      </w:r>
    </w:p>
    <w:p w:rsidR="003A2DAB" w:rsidRPr="003A2DAB" w:rsidRDefault="003A2DAB" w:rsidP="003A2DAB">
      <w:pPr>
        <w:rPr>
          <w:rFonts w:ascii="Times New Roman" w:eastAsia="Times New Roman" w:hAnsi="Times New Roman" w:cs="Times New Roman"/>
          <w:lang w:eastAsia="nl-NL"/>
        </w:rPr>
      </w:pPr>
    </w:p>
    <w:p w:rsidR="003A2DAB" w:rsidRDefault="003A2DAB" w:rsidP="0016471B">
      <w:pPr>
        <w:ind w:left="360"/>
        <w:rPr>
          <w:lang w:val="en-US"/>
        </w:rPr>
      </w:pPr>
    </w:p>
    <w:p w:rsidR="00113AF7" w:rsidRPr="00113AF7" w:rsidRDefault="00113AF7" w:rsidP="00113AF7">
      <w:pPr>
        <w:rPr>
          <w:rFonts w:ascii="Times New Roman" w:eastAsia="Times New Roman" w:hAnsi="Times New Roman" w:cs="Times New Roman"/>
          <w:lang w:eastAsia="nl-NL"/>
        </w:rPr>
      </w:pPr>
      <w:r w:rsidRPr="009A6833">
        <w:rPr>
          <w:rFonts w:ascii="Times New Roman" w:eastAsia="Times New Roman" w:hAnsi="Times New Roman" w:cs="Times New Roman"/>
          <w:lang w:eastAsia="nl-NL"/>
        </w:rPr>
        <w:lastRenderedPageBreak/>
        <w:fldChar w:fldCharType="begin"/>
      </w:r>
      <w:r w:rsidRPr="009A6833">
        <w:rPr>
          <w:rFonts w:ascii="Times New Roman" w:eastAsia="Times New Roman" w:hAnsi="Times New Roman" w:cs="Times New Roman"/>
          <w:lang w:eastAsia="nl-NL"/>
        </w:rPr>
        <w:instrText xml:space="preserve"> INCLUDEPICTURE "https://media-exp1.licdn.com/dms/image/C561BAQEyMURxckV-Ig/company-background_10000/0?e=2159024400&amp;v=beta&amp;t=qJjV-D4jZUy_K_y7GB1rK_tAJGWdeFC7ibrq96shUcY" \* MERGEFORMATINET </w:instrText>
      </w:r>
      <w:r w:rsidRPr="009A6833">
        <w:rPr>
          <w:rFonts w:ascii="Times New Roman" w:eastAsia="Times New Roman" w:hAnsi="Times New Roman" w:cs="Times New Roman"/>
          <w:lang w:eastAsia="nl-NL"/>
        </w:rPr>
        <w:fldChar w:fldCharType="separate"/>
      </w:r>
      <w:r w:rsidRPr="009A6833">
        <w:rPr>
          <w:rFonts w:ascii="Times New Roman" w:eastAsia="Times New Roman" w:hAnsi="Times New Roman" w:cs="Times New Roman"/>
          <w:noProof/>
          <w:lang w:eastAsia="nl-NL"/>
        </w:rPr>
        <w:drawing>
          <wp:inline distT="0" distB="0" distL="0" distR="0" wp14:anchorId="6CC80DC3" wp14:editId="51C4F45D">
            <wp:extent cx="5756910" cy="4730750"/>
            <wp:effectExtent l="0" t="0" r="0" b="6350"/>
            <wp:docPr id="1" name="Afbeelding 1" descr="Q-viva bvb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viva bvba | Linked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4730750"/>
                    </a:xfrm>
                    <a:prstGeom prst="rect">
                      <a:avLst/>
                    </a:prstGeom>
                    <a:noFill/>
                    <a:ln>
                      <a:noFill/>
                    </a:ln>
                  </pic:spPr>
                </pic:pic>
              </a:graphicData>
            </a:graphic>
          </wp:inline>
        </w:drawing>
      </w:r>
      <w:r w:rsidRPr="009A6833">
        <w:rPr>
          <w:rFonts w:ascii="Times New Roman" w:eastAsia="Times New Roman" w:hAnsi="Times New Roman" w:cs="Times New Roman"/>
          <w:lang w:eastAsia="nl-NL"/>
        </w:rPr>
        <w:fldChar w:fldCharType="end"/>
      </w:r>
      <w:r w:rsidRPr="00113AF7">
        <w:rPr>
          <w:rFonts w:ascii="Times New Roman" w:eastAsia="Times New Roman" w:hAnsi="Times New Roman" w:cs="Times New Roman"/>
          <w:lang w:eastAsia="nl-NL"/>
        </w:rPr>
        <w:lastRenderedPageBreak/>
        <w:fldChar w:fldCharType="begin"/>
      </w:r>
      <w:r w:rsidRPr="00113AF7">
        <w:rPr>
          <w:rFonts w:ascii="Times New Roman" w:eastAsia="Times New Roman" w:hAnsi="Times New Roman" w:cs="Times New Roman"/>
          <w:lang w:eastAsia="nl-NL"/>
        </w:rPr>
        <w:instrText xml:space="preserve"> INCLUDEPICTURE "https://assets.viata.be/uploads/cache/product_original/img/product/ph/ys/physiomer-sinusitis-kit-apparaat-1-stuks.744c15.jpg" \* MERGEFORMATINET </w:instrText>
      </w:r>
      <w:r w:rsidRPr="00113AF7">
        <w:rPr>
          <w:rFonts w:ascii="Times New Roman" w:eastAsia="Times New Roman" w:hAnsi="Times New Roman" w:cs="Times New Roman"/>
          <w:lang w:eastAsia="nl-NL"/>
        </w:rPr>
        <w:fldChar w:fldCharType="separate"/>
      </w:r>
      <w:r w:rsidRPr="00113AF7">
        <w:rPr>
          <w:rFonts w:ascii="Times New Roman" w:eastAsia="Times New Roman" w:hAnsi="Times New Roman" w:cs="Times New Roman"/>
          <w:noProof/>
          <w:lang w:eastAsia="nl-NL"/>
        </w:rPr>
        <w:drawing>
          <wp:inline distT="0" distB="0" distL="0" distR="0">
            <wp:extent cx="5756910" cy="5756910"/>
            <wp:effectExtent l="0" t="0" r="0" b="0"/>
            <wp:docPr id="9" name="Afbeelding 9" descr="Physiomer Sinusitis kit Apparaat 1 stuks kopen of bestel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omer Sinusitis kit Apparaat 1 stuks kopen of bestell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r w:rsidRPr="00113AF7">
        <w:rPr>
          <w:rFonts w:ascii="Times New Roman" w:eastAsia="Times New Roman" w:hAnsi="Times New Roman" w:cs="Times New Roman"/>
          <w:lang w:eastAsia="nl-NL"/>
        </w:rPr>
        <w:fldChar w:fldCharType="end"/>
      </w:r>
    </w:p>
    <w:p w:rsidR="00113AF7" w:rsidRPr="00113AF7" w:rsidRDefault="00113AF7" w:rsidP="00113AF7">
      <w:pPr>
        <w:rPr>
          <w:rFonts w:ascii="Times New Roman" w:eastAsia="Times New Roman" w:hAnsi="Times New Roman" w:cs="Times New Roman"/>
          <w:lang w:eastAsia="nl-NL"/>
        </w:rPr>
      </w:pPr>
    </w:p>
    <w:sectPr w:rsidR="00113AF7" w:rsidRPr="00113AF7" w:rsidSect="0031111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61F27"/>
    <w:multiLevelType w:val="hybridMultilevel"/>
    <w:tmpl w:val="8E04CC0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91D7F9C"/>
    <w:multiLevelType w:val="hybridMultilevel"/>
    <w:tmpl w:val="06FC736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B700E34"/>
    <w:multiLevelType w:val="hybridMultilevel"/>
    <w:tmpl w:val="332C8DFE"/>
    <w:lvl w:ilvl="0" w:tplc="5330F3F8">
      <w:start w:val="1"/>
      <w:numFmt w:val="bullet"/>
      <w:lvlText w:val="-"/>
      <w:lvlJc w:val="left"/>
      <w:pPr>
        <w:ind w:left="1080" w:hanging="360"/>
      </w:pPr>
      <w:rPr>
        <w:rFonts w:ascii="Times New Roman" w:eastAsia="Times New Roman"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71B"/>
    <w:rsid w:val="00113AF7"/>
    <w:rsid w:val="00156363"/>
    <w:rsid w:val="0016471B"/>
    <w:rsid w:val="0031111E"/>
    <w:rsid w:val="003A2DAB"/>
    <w:rsid w:val="00634BB2"/>
    <w:rsid w:val="00884751"/>
    <w:rsid w:val="00B47717"/>
    <w:rsid w:val="00BA1CF5"/>
    <w:rsid w:val="00CB01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0EA0718"/>
  <w15:chartTrackingRefBased/>
  <w15:docId w15:val="{F94C62E3-997C-D84D-92F9-F795F8F3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647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30130">
      <w:bodyDiv w:val="1"/>
      <w:marLeft w:val="0"/>
      <w:marRight w:val="0"/>
      <w:marTop w:val="0"/>
      <w:marBottom w:val="0"/>
      <w:divBdr>
        <w:top w:val="none" w:sz="0" w:space="0" w:color="auto"/>
        <w:left w:val="none" w:sz="0" w:space="0" w:color="auto"/>
        <w:bottom w:val="none" w:sz="0" w:space="0" w:color="auto"/>
        <w:right w:val="none" w:sz="0" w:space="0" w:color="auto"/>
      </w:divBdr>
    </w:div>
    <w:div w:id="566571336">
      <w:bodyDiv w:val="1"/>
      <w:marLeft w:val="0"/>
      <w:marRight w:val="0"/>
      <w:marTop w:val="0"/>
      <w:marBottom w:val="0"/>
      <w:divBdr>
        <w:top w:val="none" w:sz="0" w:space="0" w:color="auto"/>
        <w:left w:val="none" w:sz="0" w:space="0" w:color="auto"/>
        <w:bottom w:val="none" w:sz="0" w:space="0" w:color="auto"/>
        <w:right w:val="none" w:sz="0" w:space="0" w:color="auto"/>
      </w:divBdr>
    </w:div>
    <w:div w:id="727190355">
      <w:bodyDiv w:val="1"/>
      <w:marLeft w:val="0"/>
      <w:marRight w:val="0"/>
      <w:marTop w:val="0"/>
      <w:marBottom w:val="0"/>
      <w:divBdr>
        <w:top w:val="none" w:sz="0" w:space="0" w:color="auto"/>
        <w:left w:val="none" w:sz="0" w:space="0" w:color="auto"/>
        <w:bottom w:val="none" w:sz="0" w:space="0" w:color="auto"/>
        <w:right w:val="none" w:sz="0" w:space="0" w:color="auto"/>
      </w:divBdr>
    </w:div>
    <w:div w:id="763379273">
      <w:bodyDiv w:val="1"/>
      <w:marLeft w:val="0"/>
      <w:marRight w:val="0"/>
      <w:marTop w:val="0"/>
      <w:marBottom w:val="0"/>
      <w:divBdr>
        <w:top w:val="none" w:sz="0" w:space="0" w:color="auto"/>
        <w:left w:val="none" w:sz="0" w:space="0" w:color="auto"/>
        <w:bottom w:val="none" w:sz="0" w:space="0" w:color="auto"/>
        <w:right w:val="none" w:sz="0" w:space="0" w:color="auto"/>
      </w:divBdr>
    </w:div>
    <w:div w:id="913316925">
      <w:bodyDiv w:val="1"/>
      <w:marLeft w:val="0"/>
      <w:marRight w:val="0"/>
      <w:marTop w:val="0"/>
      <w:marBottom w:val="0"/>
      <w:divBdr>
        <w:top w:val="none" w:sz="0" w:space="0" w:color="auto"/>
        <w:left w:val="none" w:sz="0" w:space="0" w:color="auto"/>
        <w:bottom w:val="none" w:sz="0" w:space="0" w:color="auto"/>
        <w:right w:val="none" w:sz="0" w:space="0" w:color="auto"/>
      </w:divBdr>
    </w:div>
    <w:div w:id="1057702247">
      <w:bodyDiv w:val="1"/>
      <w:marLeft w:val="0"/>
      <w:marRight w:val="0"/>
      <w:marTop w:val="0"/>
      <w:marBottom w:val="0"/>
      <w:divBdr>
        <w:top w:val="none" w:sz="0" w:space="0" w:color="auto"/>
        <w:left w:val="none" w:sz="0" w:space="0" w:color="auto"/>
        <w:bottom w:val="none" w:sz="0" w:space="0" w:color="auto"/>
        <w:right w:val="none" w:sz="0" w:space="0" w:color="auto"/>
      </w:divBdr>
    </w:div>
    <w:div w:id="1219627844">
      <w:bodyDiv w:val="1"/>
      <w:marLeft w:val="0"/>
      <w:marRight w:val="0"/>
      <w:marTop w:val="0"/>
      <w:marBottom w:val="0"/>
      <w:divBdr>
        <w:top w:val="none" w:sz="0" w:space="0" w:color="auto"/>
        <w:left w:val="none" w:sz="0" w:space="0" w:color="auto"/>
        <w:bottom w:val="none" w:sz="0" w:space="0" w:color="auto"/>
        <w:right w:val="none" w:sz="0" w:space="0" w:color="auto"/>
      </w:divBdr>
    </w:div>
    <w:div w:id="1605839804">
      <w:bodyDiv w:val="1"/>
      <w:marLeft w:val="0"/>
      <w:marRight w:val="0"/>
      <w:marTop w:val="0"/>
      <w:marBottom w:val="0"/>
      <w:divBdr>
        <w:top w:val="none" w:sz="0" w:space="0" w:color="auto"/>
        <w:left w:val="none" w:sz="0" w:space="0" w:color="auto"/>
        <w:bottom w:val="none" w:sz="0" w:space="0" w:color="auto"/>
        <w:right w:val="none" w:sz="0" w:space="0" w:color="auto"/>
      </w:divBdr>
    </w:div>
    <w:div w:id="1646158260">
      <w:bodyDiv w:val="1"/>
      <w:marLeft w:val="0"/>
      <w:marRight w:val="0"/>
      <w:marTop w:val="0"/>
      <w:marBottom w:val="0"/>
      <w:divBdr>
        <w:top w:val="none" w:sz="0" w:space="0" w:color="auto"/>
        <w:left w:val="none" w:sz="0" w:space="0" w:color="auto"/>
        <w:bottom w:val="none" w:sz="0" w:space="0" w:color="auto"/>
        <w:right w:val="none" w:sz="0" w:space="0" w:color="auto"/>
      </w:divBdr>
    </w:div>
    <w:div w:id="1708676468">
      <w:bodyDiv w:val="1"/>
      <w:marLeft w:val="0"/>
      <w:marRight w:val="0"/>
      <w:marTop w:val="0"/>
      <w:marBottom w:val="0"/>
      <w:divBdr>
        <w:top w:val="none" w:sz="0" w:space="0" w:color="auto"/>
        <w:left w:val="none" w:sz="0" w:space="0" w:color="auto"/>
        <w:bottom w:val="none" w:sz="0" w:space="0" w:color="auto"/>
        <w:right w:val="none" w:sz="0" w:space="0" w:color="auto"/>
      </w:divBdr>
    </w:div>
    <w:div w:id="1800563862">
      <w:bodyDiv w:val="1"/>
      <w:marLeft w:val="0"/>
      <w:marRight w:val="0"/>
      <w:marTop w:val="0"/>
      <w:marBottom w:val="0"/>
      <w:divBdr>
        <w:top w:val="none" w:sz="0" w:space="0" w:color="auto"/>
        <w:left w:val="none" w:sz="0" w:space="0" w:color="auto"/>
        <w:bottom w:val="none" w:sz="0" w:space="0" w:color="auto"/>
        <w:right w:val="none" w:sz="0" w:space="0" w:color="auto"/>
      </w:divBdr>
    </w:div>
    <w:div w:id="208341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749</Words>
  <Characters>4125</Characters>
  <Application>Microsoft Office Word</Application>
  <DocSecurity>0</DocSecurity>
  <Lines>34</Lines>
  <Paragraphs>9</Paragraphs>
  <ScaleCrop>false</ScaleCrop>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Vossen</dc:creator>
  <cp:keywords/>
  <dc:description/>
  <cp:lastModifiedBy>Maxime Vossen</cp:lastModifiedBy>
  <cp:revision>8</cp:revision>
  <dcterms:created xsi:type="dcterms:W3CDTF">2020-05-08T07:18:00Z</dcterms:created>
  <dcterms:modified xsi:type="dcterms:W3CDTF">2020-05-11T11:51:00Z</dcterms:modified>
</cp:coreProperties>
</file>