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WHAT IS CLUTCH</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 xml:space="preserve">CLUTCH is about empowering your innate talent. We give our community of artists a platform to do good, to earn a living wage, and to make an impact.  This collective allows our clients to </w:t>
      </w:r>
      <w:r>
        <w:rPr>
          <w:rFonts w:ascii="AppleSystemUIFont" w:hAnsi="AppleSystemUIFont" w:cs="AppleSystemUIFont"/>
        </w:rPr>
        <w:t xml:space="preserve">work with some of the most talented people in the world to help </w:t>
      </w:r>
      <w:r>
        <w:rPr>
          <w:rFonts w:ascii="AppleSystemUIFont" w:hAnsi="AppleSystemUIFont" w:cs="AppleSystemUIFont"/>
        </w:rPr>
        <w:t xml:space="preserve">elevate their message, connect in new ways, and grow.  </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We are content architects, engineers, and artists.</w:t>
      </w:r>
      <w:r>
        <w:rPr>
          <w:rFonts w:ascii="AppleSystemUIFont" w:hAnsi="AppleSystemUIFont" w:cs="AppleSystemUIFont"/>
        </w:rPr>
        <w:t xml:space="preserve">  </w:t>
      </w:r>
      <w:r>
        <w:rPr>
          <w:rFonts w:ascii="AppleSystemUIFont" w:hAnsi="AppleSystemUIFont" w:cs="AppleSystemUIFont"/>
        </w:rPr>
        <w:t>CLUTCH is not just for meeting today’s challenge.</w:t>
      </w:r>
      <w:r>
        <w:rPr>
          <w:rFonts w:ascii="AppleSystemUIFont" w:hAnsi="AppleSystemUIFont" w:cs="AppleSystemUIFont"/>
        </w:rPr>
        <w:t xml:space="preserve"> </w:t>
      </w:r>
      <w:r>
        <w:rPr>
          <w:rFonts w:ascii="AppleSystemUIFont" w:hAnsi="AppleSystemUIFont" w:cs="AppleSystemUIFont"/>
        </w:rPr>
        <w:t xml:space="preserve">We are your partner for success.  </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OUR MISSION</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Many business and organizations are overwhelmed and struggle to deliver high quality content that speaks to their brand, connects with their customers, and produces results.  Our TEAM helps our clients identify their story.  We then guide and create beautiful content to communicate their story in variety of video formats.  </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 A reputation for award winning content. With over 1000 videos produced in the last five years clients have complete confidence we deliver.   The proof is in our product.  High quality award winning storytelling and content.  It’s who we are.</w:t>
      </w:r>
      <w:r>
        <w:rPr>
          <w:rFonts w:ascii="MS Gothic" w:eastAsia="MS Gothic" w:hAnsi="MS Gothic" w:cs="MS Gothic" w:hint="eastAsia"/>
        </w:rPr>
        <w:t> </w:t>
      </w:r>
      <w:r>
        <w:rPr>
          <w:rFonts w:ascii="AppleSystemUIFont" w:hAnsi="AppleSystemUIFont" w:cs="AppleSystemUIFont"/>
        </w:rPr>
        <w:t>+ We listen.  You may not know how to tell your story… but you know your brand, your goals, your assets, what makes your company awesome.  We absorb all of that and create a plan and content unique to you, your business and your goals.</w:t>
      </w:r>
      <w:r>
        <w:rPr>
          <w:rFonts w:ascii="MS Gothic" w:eastAsia="MS Gothic" w:hAnsi="MS Gothic" w:cs="MS Gothic" w:hint="eastAsia"/>
        </w:rPr>
        <w:t> </w:t>
      </w:r>
      <w:r>
        <w:rPr>
          <w:rFonts w:ascii="AppleSystemUIFont" w:hAnsi="AppleSystemUIFont" w:cs="AppleSystemUIFont"/>
        </w:rPr>
        <w:t xml:space="preserve">+ The experience matters.  It is not enough just to make great content.  We are committed to delivering are great experience.  We meet our deadlines.  We meet your expectations.  We return your calls and emails.  Our competitors are focused on the </w:t>
      </w:r>
      <w:proofErr w:type="spellStart"/>
      <w:r>
        <w:rPr>
          <w:rFonts w:ascii="AppleSystemUIFont" w:hAnsi="AppleSystemUIFont" w:cs="AppleSystemUIFont"/>
        </w:rPr>
        <w:t>technicals</w:t>
      </w:r>
      <w:proofErr w:type="spellEnd"/>
      <w:r>
        <w:rPr>
          <w:rFonts w:ascii="AppleSystemUIFont" w:hAnsi="AppleSystemUIFont" w:cs="AppleSystemUIFont"/>
        </w:rPr>
        <w:t>.  We are focused on the intangibles.</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OUR HISTORY</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 xml:space="preserve">CLUTCH is the product of more than a decade of forward thinking, evolution, transformation. </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Different from the start</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We got our start in 2008 by David Sutta who envisioned turning a photography hobby into a small business.  David Sutta Photography serviced portrait, wedding, and an occasional corporate client.  The company distinguished itself in the competitive marketplace by not only delivering great work but guaranteeing great experiences.  We were first to adopt pro-consumer policies and pricing.  We also looked at talent in the marketplace not as competitors but as potential freelance partners.</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Growth</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 xml:space="preserve">Within a few years the company evolved into video work.  This may have been inevitable given David’s vast experience in broadcast television and Emmy award winning storyteller.  Under his leadership our client base expanded significantly to include some notable companies including: The University of Miami, Miami Dolphins, American Airlines, Microsoft, Title Boxing, The Beacon Council, Burger King and many more.  The team won several Emmy and </w:t>
      </w:r>
      <w:proofErr w:type="spellStart"/>
      <w:r>
        <w:rPr>
          <w:rFonts w:ascii="AppleSystemUIFont" w:hAnsi="AppleSystemUIFont" w:cs="AppleSystemUIFont"/>
        </w:rPr>
        <w:t>Telly</w:t>
      </w:r>
      <w:proofErr w:type="spellEnd"/>
      <w:r>
        <w:rPr>
          <w:rFonts w:ascii="AppleSystemUIFont" w:hAnsi="AppleSystemUIFont" w:cs="AppleSystemUIFont"/>
        </w:rPr>
        <w:t xml:space="preserve"> honors for commercial content.   Seasonal work became year round work.  Single one off projects became partnerships.</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Transformation</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To meet increasing demand, many of our talented freelancers became employees. Eventually it became clear the company was truly no longer David Sutta Photography.  We still did photography but 80% of our work was video production.  Furthermore this was not the work of David Sutta but rather a collective of talented artists.  In 2018 the company repositioned resources to better serve the growing demands of corporate clients.  In 2020 we underwent a branding change to better reflect our collective team.</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WORKING AT CLUTCH</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 xml:space="preserve">Our team is made up of some of the greatest people on earth… who happen to be talented too.  </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 xml:space="preserve">We are strong believers that our people are the difference between mundane and awesome content.  If you are committed to learning, supporting, and helping those around you we want to hear from you.  </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Full time jobs include:</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-Livable wages</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-Health, Dental and Vision Insurance</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-Paid time off</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-Flexible schedule</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-Creative workspace</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-Flexible workplace (work from home)</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-Ongoing Education credits and trainings</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-Gear support</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-401K</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Freelance partners include:</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-Livable wage</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-Gear support*</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-Ongoing Education credits and trainings</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-Community networking events</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*Based on availability</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Current positions open:</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Freelance graphic artists</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Freelance videographer</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Freelance video editor</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How to apply:</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 xml:space="preserve">Internship Opportunity Program </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lastRenderedPageBreak/>
        <w:t xml:space="preserve">Our structured 12-18 week internship opportunity program is our way of looking toward the future.  We want to help the next generation of storytellers and content creators realize their dreams.  There is no better way to do this than with a hands on experience.  The CLUTCH Intern program allows you to work closely with studio managers, producers, videographers, photographers, and editors to learn all aspects of production.  Our goal is to give you exposure in all areas to see what suits your interest and talents best.  </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The opportunity internship program is about two key areas:</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-Discovering if this is for you.</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-A potential job.</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We look at our interns as potentially our next hire.  Over the course of your internship you get to know us and we get to know you.  We will share with you how we do things, why we do what we do, and .  You get to show us you’re reliable, committed, and resourceful.   This is important.</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What interns should expect:</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TBD</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What we expect from our interns:</w:t>
      </w: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TBD</w:t>
      </w:r>
    </w:p>
    <w:p w:rsidR="0007574E" w:rsidRDefault="0007574E" w:rsidP="0007574E">
      <w:pPr>
        <w:autoSpaceDE w:val="0"/>
        <w:autoSpaceDN w:val="0"/>
        <w:adjustRightInd w:val="0"/>
        <w:rPr>
          <w:rFonts w:ascii="AppleSystemUIFont" w:hAnsi="AppleSystemUIFont" w:cs="AppleSystemUIFont"/>
        </w:rPr>
      </w:pPr>
    </w:p>
    <w:p w:rsidR="0007574E" w:rsidRDefault="0007574E" w:rsidP="0007574E">
      <w:pPr>
        <w:autoSpaceDE w:val="0"/>
        <w:autoSpaceDN w:val="0"/>
        <w:adjustRightInd w:val="0"/>
        <w:rPr>
          <w:rFonts w:ascii="AppleSystemUIFont" w:hAnsi="AppleSystemUIFont" w:cs="AppleSystemUIFont"/>
        </w:rPr>
      </w:pPr>
      <w:r>
        <w:rPr>
          <w:rFonts w:ascii="AppleSystemUIFont" w:hAnsi="AppleSystemUIFont" w:cs="AppleSystemUIFont"/>
        </w:rPr>
        <w:t xml:space="preserve">How to apply: </w:t>
      </w:r>
    </w:p>
    <w:p w:rsidR="0007574E" w:rsidRDefault="0007574E" w:rsidP="0007574E">
      <w:r>
        <w:t>TBD</w:t>
      </w:r>
    </w:p>
    <w:p w:rsidR="0007574E" w:rsidRDefault="0007574E" w:rsidP="0007574E"/>
    <w:p w:rsidR="0007574E" w:rsidRPr="0007574E" w:rsidRDefault="0007574E" w:rsidP="0007574E">
      <w:r>
        <w:t>CONTACT FORM</w:t>
      </w:r>
    </w:p>
    <w:sectPr w:rsidR="0007574E" w:rsidRPr="0007574E" w:rsidSect="009674A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4E"/>
    <w:rsid w:val="0007574E"/>
    <w:rsid w:val="004E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74A5F8"/>
  <w15:chartTrackingRefBased/>
  <w15:docId w15:val="{0D4396A1-FED6-7443-A1B1-8106177A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2020-04-24T01:58:00Z</dcterms:created>
  <dcterms:modified xsi:type="dcterms:W3CDTF">2020-04-24T02:00:00Z</dcterms:modified>
</cp:coreProperties>
</file>