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09169" w14:textId="730FF942"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r w:rsidRPr="000D1B49">
        <w:rPr>
          <w:rFonts w:ascii="Helvetica" w:eastAsia="Times New Roman" w:hAnsi="Helvetica" w:cs="Helvetica"/>
          <w:b/>
          <w:bCs/>
          <w:sz w:val="30"/>
          <w:szCs w:val="30"/>
        </w:rPr>
        <w:t>P</w:t>
      </w:r>
      <w:r w:rsidRPr="000D1B49">
        <w:rPr>
          <w:rFonts w:ascii="Helvetica" w:eastAsia="Times New Roman" w:hAnsi="Helvetica" w:cs="Helvetica"/>
          <w:b/>
          <w:bCs/>
          <w:sz w:val="30"/>
          <w:szCs w:val="30"/>
        </w:rPr>
        <w:t>othole Repair – Avoiding Costly Liabilities</w:t>
      </w:r>
    </w:p>
    <w:p w14:paraId="2BE72C0F" w14:textId="77777777" w:rsidR="000D1B49" w:rsidRPr="000D1B49" w:rsidRDefault="000D1B49" w:rsidP="000D1B49">
      <w:pPr>
        <w:shd w:val="clear" w:color="auto" w:fill="FFFFFF"/>
        <w:spacing w:before="204" w:after="204" w:line="396" w:lineRule="atLeast"/>
        <w:textAlignment w:val="baseline"/>
        <w:rPr>
          <w:rFonts w:ascii="inherit" w:eastAsia="Times New Roman" w:hAnsi="inherit" w:cs="Helvetica"/>
          <w:sz w:val="24"/>
          <w:szCs w:val="24"/>
        </w:rPr>
      </w:pPr>
      <w:r w:rsidRPr="000D1B49">
        <w:rPr>
          <w:rFonts w:ascii="inherit" w:eastAsia="Times New Roman" w:hAnsi="inherit" w:cs="Helvetica"/>
          <w:sz w:val="24"/>
          <w:szCs w:val="24"/>
        </w:rPr>
        <w:t>Moisture intrusion is the leading cause of pavement deterioration. When left alone and when cracks are not repaired, potholes become evident and a safety problem. Potholes represent an annoyance to vehicle traffic and a serious tripping hazard to pedestrians.</w:t>
      </w:r>
    </w:p>
    <w:p w14:paraId="3DEA5615" w14:textId="77777777" w:rsidR="000D1B49" w:rsidRPr="000D1B49" w:rsidRDefault="000D1B49" w:rsidP="000D1B49">
      <w:pPr>
        <w:shd w:val="clear" w:color="auto" w:fill="FFFFFF"/>
        <w:spacing w:after="0" w:line="264" w:lineRule="atLeast"/>
        <w:textAlignment w:val="baseline"/>
        <w:outlineLvl w:val="2"/>
        <w:rPr>
          <w:rFonts w:ascii="inherit" w:eastAsia="Times New Roman" w:hAnsi="inherit" w:cs="Helvetica"/>
          <w:sz w:val="24"/>
          <w:szCs w:val="24"/>
        </w:rPr>
      </w:pPr>
    </w:p>
    <w:p w14:paraId="72828C79" w14:textId="46DA408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r w:rsidRPr="000D1B49">
        <w:rPr>
          <w:rFonts w:ascii="Helvetica" w:eastAsia="Times New Roman" w:hAnsi="Helvetica" w:cs="Helvetica"/>
          <w:b/>
          <w:bCs/>
          <w:sz w:val="30"/>
          <w:szCs w:val="30"/>
        </w:rPr>
        <w:t>To Properly Maintain a Driveway or Parking Lot, It’s Important to Prepare the Asphalt Surface Prior to Sealcoating.</w:t>
      </w:r>
    </w:p>
    <w:p w14:paraId="1553F386" w14:textId="1255B0B8" w:rsidR="000D1B49" w:rsidRPr="000D1B49" w:rsidRDefault="000D1B49" w:rsidP="000D1B49">
      <w:pPr>
        <w:shd w:val="clear" w:color="auto" w:fill="FFFFFF"/>
        <w:spacing w:before="204" w:after="204" w:line="396" w:lineRule="atLeast"/>
        <w:textAlignment w:val="baseline"/>
        <w:rPr>
          <w:rFonts w:ascii="inherit" w:eastAsia="Times New Roman" w:hAnsi="inherit" w:cs="Helvetica"/>
          <w:sz w:val="24"/>
          <w:szCs w:val="24"/>
        </w:rPr>
      </w:pPr>
      <w:r w:rsidRPr="000D1B49">
        <w:rPr>
          <w:rFonts w:ascii="inherit" w:eastAsia="Times New Roman" w:hAnsi="inherit" w:cs="Helvetica"/>
          <w:sz w:val="24"/>
          <w:szCs w:val="24"/>
        </w:rPr>
        <w:t xml:space="preserve">Cracks in your pavement along with pot holes and raveling not only reduce the value of your property and are un-appealing, they are also a safety issue and cause problems for visitors. </w:t>
      </w:r>
    </w:p>
    <w:p w14:paraId="50B20F01" w14:textId="7C693352" w:rsidR="000D1B49" w:rsidRPr="000D1B49" w:rsidRDefault="000D1B49" w:rsidP="000D1B49">
      <w:pPr>
        <w:shd w:val="clear" w:color="auto" w:fill="FFFFFF"/>
        <w:spacing w:after="0" w:line="240" w:lineRule="auto"/>
        <w:jc w:val="center"/>
        <w:textAlignment w:val="baseline"/>
        <w:rPr>
          <w:rFonts w:ascii="inherit" w:eastAsia="Times New Roman" w:hAnsi="inherit" w:cs="Helvetica"/>
          <w:sz w:val="72"/>
          <w:szCs w:val="72"/>
        </w:rPr>
      </w:pPr>
    </w:p>
    <w:p w14:paraId="17B831C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7DC2B28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3425EF1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20DF6331"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036ED01E"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2C9D2DF9"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13B5E635"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6046E59D"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29349AF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7BCD2606"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00871B49"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4027330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5E663B7E"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4AAD7EC6"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025C6478"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2E6E2826"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4DAF7EF9"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7E691045"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2B78ABDA"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06140452"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3194ED2D"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6528CF9F"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59F68376" w14:textId="69B1EC83"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r w:rsidRPr="000D1B49">
        <w:rPr>
          <w:rFonts w:ascii="Helvetica" w:eastAsia="Times New Roman" w:hAnsi="Helvetica" w:cs="Helvetica"/>
          <w:b/>
          <w:bCs/>
          <w:sz w:val="30"/>
          <w:szCs w:val="30"/>
        </w:rPr>
        <w:lastRenderedPageBreak/>
        <w:t>How Do Potholes Form?</w:t>
      </w:r>
    </w:p>
    <w:p w14:paraId="69CB510D"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p>
    <w:p w14:paraId="611E277F" w14:textId="77777777" w:rsidR="000D1B49" w:rsidRPr="000D1B49" w:rsidRDefault="000D1B49" w:rsidP="000D1B49">
      <w:pPr>
        <w:shd w:val="clear" w:color="auto" w:fill="FFFFFF"/>
        <w:spacing w:after="0" w:line="240" w:lineRule="auto"/>
        <w:jc w:val="center"/>
        <w:textAlignment w:val="baseline"/>
        <w:rPr>
          <w:rFonts w:ascii="inherit" w:eastAsia="Times New Roman" w:hAnsi="inherit" w:cs="Helvetica"/>
          <w:sz w:val="72"/>
          <w:szCs w:val="72"/>
        </w:rPr>
      </w:pPr>
      <w:r w:rsidRPr="000D1B49">
        <w:rPr>
          <w:rFonts w:ascii="inherit" w:eastAsia="Times New Roman" w:hAnsi="inherit" w:cs="Helvetica"/>
          <w:noProof/>
          <w:sz w:val="72"/>
          <w:szCs w:val="72"/>
        </w:rPr>
        <w:drawing>
          <wp:inline distT="0" distB="0" distL="0" distR="0" wp14:anchorId="511969D7" wp14:editId="56FE40FC">
            <wp:extent cx="6188075" cy="6145530"/>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8075" cy="6145530"/>
                    </a:xfrm>
                    <a:prstGeom prst="rect">
                      <a:avLst/>
                    </a:prstGeom>
                    <a:noFill/>
                    <a:ln>
                      <a:noFill/>
                    </a:ln>
                  </pic:spPr>
                </pic:pic>
              </a:graphicData>
            </a:graphic>
          </wp:inline>
        </w:drawing>
      </w:r>
    </w:p>
    <w:p w14:paraId="5CDE26F9" w14:textId="77777777" w:rsidR="000D1B49" w:rsidRPr="000D1B49" w:rsidRDefault="000D1B49" w:rsidP="000D1B49">
      <w:pPr>
        <w:shd w:val="clear" w:color="auto" w:fill="FFFFFF"/>
        <w:spacing w:after="0" w:line="264" w:lineRule="atLeast"/>
        <w:textAlignment w:val="baseline"/>
        <w:outlineLvl w:val="2"/>
        <w:rPr>
          <w:rFonts w:ascii="Helvetica" w:eastAsia="Times New Roman" w:hAnsi="Helvetica" w:cs="Helvetica"/>
          <w:b/>
          <w:bCs/>
          <w:sz w:val="30"/>
          <w:szCs w:val="30"/>
        </w:rPr>
      </w:pPr>
      <w:r w:rsidRPr="000D1B49">
        <w:rPr>
          <w:rFonts w:ascii="Helvetica" w:eastAsia="Times New Roman" w:hAnsi="Helvetica" w:cs="Helvetica"/>
          <w:b/>
          <w:bCs/>
          <w:sz w:val="30"/>
          <w:szCs w:val="30"/>
        </w:rPr>
        <w:t>Moisture Intrusion into Cracks is One of the Leading Causes of Potholes</w:t>
      </w:r>
    </w:p>
    <w:p w14:paraId="518A179E" w14:textId="77777777" w:rsidR="000D1B49" w:rsidRPr="000D1B49" w:rsidRDefault="000D1B49" w:rsidP="000D1B49">
      <w:pPr>
        <w:shd w:val="clear" w:color="auto" w:fill="FFFFFF"/>
        <w:spacing w:before="204" w:after="204" w:line="396" w:lineRule="atLeast"/>
        <w:textAlignment w:val="baseline"/>
        <w:rPr>
          <w:rFonts w:ascii="inherit" w:eastAsia="Times New Roman" w:hAnsi="inherit" w:cs="Helvetica"/>
          <w:sz w:val="24"/>
          <w:szCs w:val="24"/>
        </w:rPr>
      </w:pPr>
      <w:r w:rsidRPr="000D1B49">
        <w:rPr>
          <w:rFonts w:ascii="inherit" w:eastAsia="Times New Roman" w:hAnsi="inherit" w:cs="Helvetica"/>
          <w:sz w:val="24"/>
          <w:szCs w:val="24"/>
        </w:rPr>
        <w:t>Pavement deterioration occurs when melted snow or rainwater seep through cracks in the pavement and can’t get absorbed into the frozen ground. When the water freezes, it expands and can “pop” or weaken the asphalt. The weight of autos rolling over the weakened pavement causes chunks to break away</w:t>
      </w:r>
    </w:p>
    <w:p w14:paraId="0417317C" w14:textId="77777777" w:rsidR="004C1C8A" w:rsidRDefault="000D1B49"/>
    <w:sectPr w:rsidR="004C1C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49"/>
    <w:rsid w:val="000D1B49"/>
    <w:rsid w:val="001C2DC1"/>
    <w:rsid w:val="003300F7"/>
    <w:rsid w:val="0048062B"/>
    <w:rsid w:val="007172EF"/>
    <w:rsid w:val="00AC3A5C"/>
    <w:rsid w:val="00B74DCC"/>
    <w:rsid w:val="00BF1874"/>
    <w:rsid w:val="00DE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E6B4"/>
  <w15:chartTrackingRefBased/>
  <w15:docId w15:val="{32482A13-749E-4134-91E1-83CD8BDF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1265">
      <w:bodyDiv w:val="1"/>
      <w:marLeft w:val="0"/>
      <w:marRight w:val="0"/>
      <w:marTop w:val="0"/>
      <w:marBottom w:val="0"/>
      <w:divBdr>
        <w:top w:val="none" w:sz="0" w:space="0" w:color="auto"/>
        <w:left w:val="none" w:sz="0" w:space="0" w:color="auto"/>
        <w:bottom w:val="none" w:sz="0" w:space="0" w:color="auto"/>
        <w:right w:val="none" w:sz="0" w:space="0" w:color="auto"/>
      </w:divBdr>
      <w:divsChild>
        <w:div w:id="1333951029">
          <w:marLeft w:val="927"/>
          <w:marRight w:val="0"/>
          <w:marTop w:val="0"/>
          <w:marBottom w:val="0"/>
          <w:divBdr>
            <w:top w:val="none" w:sz="0" w:space="0" w:color="auto"/>
            <w:left w:val="none" w:sz="0" w:space="0" w:color="auto"/>
            <w:bottom w:val="none" w:sz="0" w:space="0" w:color="auto"/>
            <w:right w:val="none" w:sz="0" w:space="0" w:color="auto"/>
          </w:divBdr>
          <w:divsChild>
            <w:div w:id="490802678">
              <w:marLeft w:val="0"/>
              <w:marRight w:val="0"/>
              <w:marTop w:val="0"/>
              <w:marBottom w:val="0"/>
              <w:divBdr>
                <w:top w:val="none" w:sz="0" w:space="0" w:color="auto"/>
                <w:left w:val="none" w:sz="0" w:space="0" w:color="auto"/>
                <w:bottom w:val="none" w:sz="0" w:space="0" w:color="auto"/>
                <w:right w:val="none" w:sz="0" w:space="0" w:color="auto"/>
              </w:divBdr>
            </w:div>
            <w:div w:id="1393747">
              <w:marLeft w:val="0"/>
              <w:marRight w:val="0"/>
              <w:marTop w:val="0"/>
              <w:marBottom w:val="0"/>
              <w:divBdr>
                <w:top w:val="none" w:sz="0" w:space="0" w:color="auto"/>
                <w:left w:val="none" w:sz="0" w:space="0" w:color="auto"/>
                <w:bottom w:val="none" w:sz="0" w:space="0" w:color="auto"/>
                <w:right w:val="none" w:sz="0" w:space="0" w:color="auto"/>
              </w:divBdr>
              <w:divsChild>
                <w:div w:id="646858316">
                  <w:blockQuote w:val="1"/>
                  <w:marLeft w:val="0"/>
                  <w:marRight w:val="240"/>
                  <w:marTop w:val="0"/>
                  <w:marBottom w:val="240"/>
                  <w:divBdr>
                    <w:top w:val="none" w:sz="0" w:space="0" w:color="EB3B3B"/>
                    <w:left w:val="single" w:sz="48" w:space="15" w:color="EB3B3B"/>
                    <w:bottom w:val="none" w:sz="0" w:space="0" w:color="EB3B3B"/>
                    <w:right w:val="none" w:sz="0" w:space="0" w:color="EB3B3B"/>
                  </w:divBdr>
                </w:div>
              </w:divsChild>
            </w:div>
          </w:divsChild>
        </w:div>
        <w:div w:id="1135025345">
          <w:marLeft w:val="0"/>
          <w:marRight w:val="0"/>
          <w:marTop w:val="0"/>
          <w:marBottom w:val="0"/>
          <w:divBdr>
            <w:top w:val="none" w:sz="0" w:space="0" w:color="auto"/>
            <w:left w:val="none" w:sz="0" w:space="0" w:color="auto"/>
            <w:bottom w:val="none" w:sz="0" w:space="0" w:color="auto"/>
            <w:right w:val="none" w:sz="0" w:space="0" w:color="auto"/>
          </w:divBdr>
          <w:divsChild>
            <w:div w:id="1926573733">
              <w:marLeft w:val="0"/>
              <w:marRight w:val="0"/>
              <w:marTop w:val="0"/>
              <w:marBottom w:val="0"/>
              <w:divBdr>
                <w:top w:val="none" w:sz="0" w:space="0" w:color="auto"/>
                <w:left w:val="none" w:sz="0" w:space="0" w:color="auto"/>
                <w:bottom w:val="none" w:sz="0" w:space="0" w:color="auto"/>
                <w:right w:val="none" w:sz="0" w:space="0" w:color="auto"/>
              </w:divBdr>
            </w:div>
            <w:div w:id="238029429">
              <w:marLeft w:val="0"/>
              <w:marRight w:val="0"/>
              <w:marTop w:val="0"/>
              <w:marBottom w:val="0"/>
              <w:divBdr>
                <w:top w:val="none" w:sz="0" w:space="0" w:color="auto"/>
                <w:left w:val="none" w:sz="0" w:space="0" w:color="auto"/>
                <w:bottom w:val="none" w:sz="0" w:space="0" w:color="auto"/>
                <w:right w:val="none" w:sz="0" w:space="0" w:color="auto"/>
              </w:divBdr>
            </w:div>
          </w:divsChild>
        </w:div>
        <w:div w:id="775443824">
          <w:marLeft w:val="927"/>
          <w:marRight w:val="0"/>
          <w:marTop w:val="0"/>
          <w:marBottom w:val="0"/>
          <w:divBdr>
            <w:top w:val="none" w:sz="0" w:space="0" w:color="auto"/>
            <w:left w:val="none" w:sz="0" w:space="0" w:color="auto"/>
            <w:bottom w:val="none" w:sz="0" w:space="0" w:color="auto"/>
            <w:right w:val="none" w:sz="0" w:space="0" w:color="auto"/>
          </w:divBdr>
          <w:divsChild>
            <w:div w:id="849831300">
              <w:marLeft w:val="0"/>
              <w:marRight w:val="0"/>
              <w:marTop w:val="0"/>
              <w:marBottom w:val="0"/>
              <w:divBdr>
                <w:top w:val="none" w:sz="0" w:space="0" w:color="auto"/>
                <w:left w:val="none" w:sz="0" w:space="0" w:color="auto"/>
                <w:bottom w:val="none" w:sz="0" w:space="0" w:color="auto"/>
                <w:right w:val="none" w:sz="0" w:space="0" w:color="auto"/>
              </w:divBdr>
              <w:divsChild>
                <w:div w:id="4087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8679">
          <w:marLeft w:val="0"/>
          <w:marRight w:val="0"/>
          <w:marTop w:val="0"/>
          <w:marBottom w:val="0"/>
          <w:divBdr>
            <w:top w:val="none" w:sz="0" w:space="0" w:color="auto"/>
            <w:left w:val="none" w:sz="0" w:space="0" w:color="auto"/>
            <w:bottom w:val="none" w:sz="0" w:space="0" w:color="auto"/>
            <w:right w:val="none" w:sz="0" w:space="0" w:color="auto"/>
          </w:divBdr>
          <w:divsChild>
            <w:div w:id="1163931721">
              <w:marLeft w:val="0"/>
              <w:marRight w:val="0"/>
              <w:marTop w:val="0"/>
              <w:marBottom w:val="0"/>
              <w:divBdr>
                <w:top w:val="none" w:sz="0" w:space="0" w:color="auto"/>
                <w:left w:val="none" w:sz="0" w:space="0" w:color="auto"/>
                <w:bottom w:val="none" w:sz="0" w:space="0" w:color="auto"/>
                <w:right w:val="none" w:sz="0" w:space="0" w:color="auto"/>
              </w:divBdr>
            </w:div>
            <w:div w:id="1734038068">
              <w:marLeft w:val="0"/>
              <w:marRight w:val="0"/>
              <w:marTop w:val="0"/>
              <w:marBottom w:val="0"/>
              <w:divBdr>
                <w:top w:val="none" w:sz="0" w:space="0" w:color="auto"/>
                <w:left w:val="none" w:sz="0" w:space="0" w:color="auto"/>
                <w:bottom w:val="none" w:sz="0" w:space="0" w:color="auto"/>
                <w:right w:val="none" w:sz="0" w:space="0" w:color="auto"/>
              </w:divBdr>
              <w:divsChild>
                <w:div w:id="17672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3558">
          <w:marLeft w:val="927"/>
          <w:marRight w:val="0"/>
          <w:marTop w:val="0"/>
          <w:marBottom w:val="0"/>
          <w:divBdr>
            <w:top w:val="none" w:sz="0" w:space="0" w:color="auto"/>
            <w:left w:val="none" w:sz="0" w:space="0" w:color="auto"/>
            <w:bottom w:val="none" w:sz="0" w:space="0" w:color="auto"/>
            <w:right w:val="none" w:sz="0" w:space="0" w:color="auto"/>
          </w:divBdr>
          <w:divsChild>
            <w:div w:id="1325938510">
              <w:marLeft w:val="0"/>
              <w:marRight w:val="0"/>
              <w:marTop w:val="0"/>
              <w:marBottom w:val="0"/>
              <w:divBdr>
                <w:top w:val="none" w:sz="0" w:space="0" w:color="auto"/>
                <w:left w:val="none" w:sz="0" w:space="0" w:color="auto"/>
                <w:bottom w:val="none" w:sz="0" w:space="0" w:color="auto"/>
                <w:right w:val="none" w:sz="0" w:space="0" w:color="auto"/>
              </w:divBdr>
            </w:div>
            <w:div w:id="9395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2020-04-17T22:18:00Z</dcterms:created>
  <dcterms:modified xsi:type="dcterms:W3CDTF">2020-04-17T22:21:00Z</dcterms:modified>
</cp:coreProperties>
</file>