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7ACB3" w14:textId="77777777" w:rsidR="00082FB9" w:rsidRPr="00C40E0A" w:rsidRDefault="00C40E0A">
      <w:pPr>
        <w:rPr>
          <w:lang w:val="en-US"/>
        </w:rPr>
      </w:pPr>
      <w:r w:rsidRPr="00C40E0A">
        <w:rPr>
          <w:lang w:val="en-US"/>
        </w:rPr>
        <w:t>Company name : Bati Solutions sàrl</w:t>
      </w:r>
    </w:p>
    <w:p w14:paraId="78594363" w14:textId="77777777" w:rsidR="00C40E0A" w:rsidRDefault="00C40E0A">
      <w:pPr>
        <w:rPr>
          <w:lang w:val="en-US"/>
        </w:rPr>
      </w:pPr>
      <w:r w:rsidRPr="00C40E0A">
        <w:rPr>
          <w:lang w:val="en-US"/>
        </w:rPr>
        <w:t>Address : 42 route de Peppange, L-3270 Be</w:t>
      </w:r>
      <w:r>
        <w:rPr>
          <w:lang w:val="en-US"/>
        </w:rPr>
        <w:t>ttembourg</w:t>
      </w:r>
    </w:p>
    <w:p w14:paraId="137B308B" w14:textId="77777777" w:rsidR="00C40E0A" w:rsidRPr="001A33BC" w:rsidRDefault="00C40E0A">
      <w:r w:rsidRPr="001A33BC">
        <w:t xml:space="preserve">Email: </w:t>
      </w:r>
      <w:hyperlink r:id="rId4" w:history="1">
        <w:r w:rsidRPr="001A33BC">
          <w:rPr>
            <w:rStyle w:val="Hyperlink"/>
          </w:rPr>
          <w:t>info@batisolutions.lu</w:t>
        </w:r>
      </w:hyperlink>
    </w:p>
    <w:p w14:paraId="7801F678" w14:textId="77777777" w:rsidR="00C40E0A" w:rsidRPr="001A33BC" w:rsidRDefault="00C40E0A">
      <w:r w:rsidRPr="001A33BC">
        <w:t>Tel. : 691 116 212</w:t>
      </w:r>
    </w:p>
    <w:p w14:paraId="49CB61C0" w14:textId="011993EC" w:rsidR="000374E5" w:rsidRDefault="008B40D5">
      <w:r w:rsidRPr="001A33BC">
        <w:t xml:space="preserve">RCS : </w:t>
      </w:r>
      <w:r w:rsidR="001A33BC" w:rsidRPr="001A33BC">
        <w:t>B</w:t>
      </w:r>
      <w:r w:rsidR="001A33BC">
        <w:t>178970</w:t>
      </w:r>
    </w:p>
    <w:p w14:paraId="4D4C7CA1" w14:textId="267CB6F0" w:rsidR="001A33BC" w:rsidRDefault="001A33BC">
      <w:r>
        <w:t>Matricule : 2013 2431 141</w:t>
      </w:r>
    </w:p>
    <w:p w14:paraId="1982EDC1" w14:textId="5397FB1A" w:rsidR="001A33BC" w:rsidRPr="001A33BC" w:rsidRDefault="001A33BC">
      <w:r>
        <w:t>TVA : LU 26261767</w:t>
      </w:r>
      <w:bookmarkStart w:id="0" w:name="_GoBack"/>
      <w:bookmarkEnd w:id="0"/>
    </w:p>
    <w:sectPr w:rsidR="001A33BC" w:rsidRPr="001A33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0A"/>
    <w:rsid w:val="000374E5"/>
    <w:rsid w:val="00082FB9"/>
    <w:rsid w:val="001A33BC"/>
    <w:rsid w:val="001E3B06"/>
    <w:rsid w:val="00571F3F"/>
    <w:rsid w:val="008B40D5"/>
    <w:rsid w:val="00C4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73A"/>
  <w15:chartTrackingRefBased/>
  <w15:docId w15:val="{B1A16980-776C-4B57-9DF4-C6FEE598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40E0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40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batisolutions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 Stein</dc:creator>
  <cp:keywords/>
  <dc:description/>
  <cp:lastModifiedBy>Nima Stein</cp:lastModifiedBy>
  <cp:revision>5</cp:revision>
  <dcterms:created xsi:type="dcterms:W3CDTF">2020-03-09T15:49:00Z</dcterms:created>
  <dcterms:modified xsi:type="dcterms:W3CDTF">2020-03-18T18:58:00Z</dcterms:modified>
</cp:coreProperties>
</file>