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BB74C" w14:textId="68B1AF72" w:rsidR="00294388" w:rsidRPr="000514BE" w:rsidRDefault="005A27A5" w:rsidP="000514BE">
      <w:pPr>
        <w:spacing w:line="240" w:lineRule="auto"/>
      </w:pPr>
      <w:bookmarkStart w:id="0" w:name="_GoBack"/>
      <w:bookmarkEnd w:id="0"/>
      <w:r>
        <w:rPr>
          <w:noProof/>
        </w:rPr>
        <w:drawing>
          <wp:anchor distT="0" distB="0" distL="114300" distR="114300" simplePos="0" relativeHeight="251658240" behindDoc="1" locked="0" layoutInCell="1" allowOverlap="1" wp14:anchorId="5A74358D" wp14:editId="515CFBD7">
            <wp:simplePos x="0" y="0"/>
            <wp:positionH relativeFrom="column">
              <wp:posOffset>-1152525</wp:posOffset>
            </wp:positionH>
            <wp:positionV relativeFrom="paragraph">
              <wp:posOffset>-1114425</wp:posOffset>
            </wp:positionV>
            <wp:extent cx="7574280" cy="10726420"/>
            <wp:effectExtent l="0" t="0" r="7620" b="0"/>
            <wp:wrapNone/>
            <wp:docPr id="1" name="Picture 1" descr="owyhee_bip_jpg_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wyhee_bip_jpg__Letterhead"/>
                    <pic:cNvPicPr>
                      <a:picLocks noChangeAspect="1"/>
                    </pic:cNvPicPr>
                  </pic:nvPicPr>
                  <pic:blipFill>
                    <a:blip r:embed="rId7"/>
                    <a:stretch>
                      <a:fillRect/>
                    </a:stretch>
                  </pic:blipFill>
                  <pic:spPr>
                    <a:xfrm>
                      <a:off x="0" y="0"/>
                      <a:ext cx="7574280" cy="10726420"/>
                    </a:xfrm>
                    <a:prstGeom prst="rect">
                      <a:avLst/>
                    </a:prstGeom>
                  </pic:spPr>
                </pic:pic>
              </a:graphicData>
            </a:graphic>
          </wp:anchor>
        </w:drawing>
      </w:r>
      <w:bookmarkStart w:id="1" w:name="_Hlk32715099"/>
      <w:r w:rsidR="000514BE">
        <w:rPr>
          <w:b/>
          <w:bCs/>
        </w:rPr>
        <w:t xml:space="preserve">                                                             </w:t>
      </w:r>
      <w:r w:rsidR="00535E28" w:rsidRPr="00007C78">
        <w:rPr>
          <w:b/>
          <w:bCs/>
        </w:rPr>
        <w:t>PUBLIC FORUM NOTICE</w:t>
      </w:r>
      <w:r w:rsidR="000514BE">
        <w:rPr>
          <w:b/>
          <w:bCs/>
        </w:rPr>
        <w:t xml:space="preserve">: </w:t>
      </w:r>
    </w:p>
    <w:p w14:paraId="0B70E106" w14:textId="4136C13D" w:rsidR="00535E28" w:rsidRDefault="000514BE" w:rsidP="000514BE">
      <w:pPr>
        <w:spacing w:line="240" w:lineRule="auto"/>
        <w:rPr>
          <w:b/>
          <w:bCs/>
        </w:rPr>
      </w:pPr>
      <w:r>
        <w:rPr>
          <w:b/>
          <w:bCs/>
        </w:rPr>
        <w:t xml:space="preserve">                                                            </w:t>
      </w:r>
      <w:r w:rsidR="00535E28" w:rsidRPr="00007C78">
        <w:rPr>
          <w:b/>
          <w:bCs/>
        </w:rPr>
        <w:t xml:space="preserve"> 02-28-20</w:t>
      </w:r>
    </w:p>
    <w:p w14:paraId="70620C0E" w14:textId="70672B1D" w:rsidR="000514BE" w:rsidRDefault="000514BE" w:rsidP="000514BE">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SENIOR CITIZEN CENTER</w:t>
      </w:r>
    </w:p>
    <w:p w14:paraId="1BFBC47B" w14:textId="783277E0" w:rsidR="000514BE" w:rsidRDefault="000514BE" w:rsidP="000514BE">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TIME: 7PM</w:t>
      </w:r>
    </w:p>
    <w:bookmarkEnd w:id="1"/>
    <w:p w14:paraId="6CE63131" w14:textId="77777777" w:rsidR="005A27A5" w:rsidRDefault="00535E28" w:rsidP="000514BE">
      <w:pPr>
        <w:spacing w:line="240" w:lineRule="auto"/>
        <w:rPr>
          <w:b/>
          <w:bCs/>
        </w:rPr>
      </w:pPr>
      <w:r w:rsidRPr="00007C78">
        <w:rPr>
          <w:sz w:val="22"/>
          <w:szCs w:val="22"/>
        </w:rPr>
        <w:t xml:space="preserve">Owyhee Top Shelf invites the community of Nyssa to a Q-A introduction of our companies polices, values, goals and most importantly our ACTUAL INTENT. OTS has put together a precise </w:t>
      </w:r>
      <w:r w:rsidR="00783EAB" w:rsidRPr="00007C78">
        <w:rPr>
          <w:sz w:val="22"/>
          <w:szCs w:val="22"/>
        </w:rPr>
        <w:t xml:space="preserve">and transparent business plan with one of our main focuses being economic development. We at OTS hold our families, youth and community as one of our top priorities in any business decision. </w:t>
      </w:r>
    </w:p>
    <w:p w14:paraId="102EE350" w14:textId="599965E0" w:rsidR="00783EAB" w:rsidRPr="005A27A5" w:rsidRDefault="00783EAB" w:rsidP="000514BE">
      <w:pPr>
        <w:spacing w:line="240" w:lineRule="auto"/>
        <w:rPr>
          <w:b/>
          <w:bCs/>
        </w:rPr>
      </w:pPr>
      <w:r w:rsidRPr="00007C78">
        <w:rPr>
          <w:sz w:val="22"/>
          <w:szCs w:val="22"/>
        </w:rPr>
        <w:t xml:space="preserve">OTS takes great pride </w:t>
      </w:r>
      <w:r w:rsidR="00210071" w:rsidRPr="00007C78">
        <w:rPr>
          <w:sz w:val="22"/>
          <w:szCs w:val="22"/>
        </w:rPr>
        <w:t>in</w:t>
      </w:r>
      <w:r w:rsidRPr="00007C78">
        <w:rPr>
          <w:sz w:val="22"/>
          <w:szCs w:val="22"/>
        </w:rPr>
        <w:t xml:space="preserve"> our</w:t>
      </w:r>
      <w:r w:rsidR="00210071" w:rsidRPr="00007C78">
        <w:rPr>
          <w:sz w:val="22"/>
          <w:szCs w:val="22"/>
        </w:rPr>
        <w:t xml:space="preserve"> companies polices and how we will be conducting our</w:t>
      </w:r>
      <w:r w:rsidRPr="00007C78">
        <w:rPr>
          <w:sz w:val="22"/>
          <w:szCs w:val="22"/>
        </w:rPr>
        <w:t>selves</w:t>
      </w:r>
      <w:r w:rsidR="00210071" w:rsidRPr="00007C78">
        <w:rPr>
          <w:sz w:val="22"/>
          <w:szCs w:val="22"/>
        </w:rPr>
        <w:t xml:space="preserve">. Every hierarchy of the company and every individual that works under OTS will first and foremost hold the </w:t>
      </w:r>
      <w:r w:rsidR="00D1770B" w:rsidRPr="00007C78">
        <w:rPr>
          <w:sz w:val="22"/>
          <w:szCs w:val="22"/>
        </w:rPr>
        <w:t xml:space="preserve">highest regards in transparency and prioritizing  every aspect and decisions or special request the </w:t>
      </w:r>
      <w:r w:rsidR="00210071" w:rsidRPr="00007C78">
        <w:rPr>
          <w:sz w:val="22"/>
          <w:szCs w:val="22"/>
        </w:rPr>
        <w:t>citizens of Nyssa</w:t>
      </w:r>
      <w:r w:rsidR="00D022AD" w:rsidRPr="00007C78">
        <w:rPr>
          <w:sz w:val="22"/>
          <w:szCs w:val="22"/>
        </w:rPr>
        <w:t>,</w:t>
      </w:r>
      <w:r w:rsidR="00D1770B" w:rsidRPr="00007C78">
        <w:rPr>
          <w:sz w:val="22"/>
          <w:szCs w:val="22"/>
        </w:rPr>
        <w:t xml:space="preserve"> local government and the OLCC (Oregon Liquor Control Commission) ask of us.  </w:t>
      </w:r>
      <w:r w:rsidR="00D022AD" w:rsidRPr="00007C78">
        <w:rPr>
          <w:sz w:val="22"/>
          <w:szCs w:val="22"/>
        </w:rPr>
        <w:t>We thank the</w:t>
      </w:r>
      <w:r w:rsidR="00210071" w:rsidRPr="00007C78">
        <w:rPr>
          <w:sz w:val="22"/>
          <w:szCs w:val="22"/>
        </w:rPr>
        <w:t xml:space="preserve"> Mayor</w:t>
      </w:r>
      <w:r w:rsidR="00D022AD" w:rsidRPr="00007C78">
        <w:rPr>
          <w:sz w:val="22"/>
          <w:szCs w:val="22"/>
        </w:rPr>
        <w:t xml:space="preserve"> of Nyssa</w:t>
      </w:r>
      <w:r w:rsidR="00210071" w:rsidRPr="00007C78">
        <w:rPr>
          <w:sz w:val="22"/>
          <w:szCs w:val="22"/>
        </w:rPr>
        <w:t>,</w:t>
      </w:r>
      <w:r w:rsidR="00D022AD" w:rsidRPr="00007C78">
        <w:rPr>
          <w:sz w:val="22"/>
          <w:szCs w:val="22"/>
        </w:rPr>
        <w:t xml:space="preserve"> the city manager, the chief of police and his entire office, all the</w:t>
      </w:r>
      <w:r w:rsidR="00D1770B" w:rsidRPr="00007C78">
        <w:rPr>
          <w:sz w:val="22"/>
          <w:szCs w:val="22"/>
        </w:rPr>
        <w:t xml:space="preserve"> city</w:t>
      </w:r>
      <w:r w:rsidR="00D022AD" w:rsidRPr="00007C78">
        <w:rPr>
          <w:sz w:val="22"/>
          <w:szCs w:val="22"/>
        </w:rPr>
        <w:t xml:space="preserve"> c</w:t>
      </w:r>
      <w:r w:rsidR="00210071" w:rsidRPr="00007C78">
        <w:rPr>
          <w:sz w:val="22"/>
          <w:szCs w:val="22"/>
        </w:rPr>
        <w:t>ounselor members</w:t>
      </w:r>
      <w:r w:rsidR="00D022AD" w:rsidRPr="00007C78">
        <w:rPr>
          <w:sz w:val="22"/>
          <w:szCs w:val="22"/>
        </w:rPr>
        <w:t xml:space="preserve"> and the Chamber of Commerce</w:t>
      </w:r>
      <w:r w:rsidR="00D1770B" w:rsidRPr="00007C78">
        <w:rPr>
          <w:sz w:val="22"/>
          <w:szCs w:val="22"/>
        </w:rPr>
        <w:t xml:space="preserve"> members</w:t>
      </w:r>
      <w:r w:rsidR="00D022AD" w:rsidRPr="00007C78">
        <w:rPr>
          <w:sz w:val="22"/>
          <w:szCs w:val="22"/>
        </w:rPr>
        <w:t xml:space="preserve">. </w:t>
      </w:r>
    </w:p>
    <w:p w14:paraId="48D3B42D" w14:textId="68608659" w:rsidR="00294388" w:rsidRPr="00007C78" w:rsidRDefault="00D1770B" w:rsidP="000514BE">
      <w:pPr>
        <w:spacing w:line="240" w:lineRule="auto"/>
        <w:rPr>
          <w:sz w:val="22"/>
          <w:szCs w:val="22"/>
        </w:rPr>
      </w:pPr>
      <w:r w:rsidRPr="00007C78">
        <w:rPr>
          <w:sz w:val="22"/>
          <w:szCs w:val="22"/>
        </w:rPr>
        <w:t xml:space="preserve">We at Owyhee Top Shelf </w:t>
      </w:r>
      <w:r w:rsidR="00007C78" w:rsidRPr="00007C78">
        <w:rPr>
          <w:sz w:val="22"/>
          <w:szCs w:val="22"/>
        </w:rPr>
        <w:t xml:space="preserve">feel that holding this PF will rectify any misgivings on our intent and clear up any confusion or questions the community might have. </w:t>
      </w:r>
    </w:p>
    <w:p w14:paraId="07B8AAE6" w14:textId="30AAEE7C" w:rsidR="00007C78" w:rsidRDefault="00007C78" w:rsidP="000514BE">
      <w:pPr>
        <w:spacing w:line="240" w:lineRule="auto"/>
        <w:rPr>
          <w:b/>
          <w:bCs/>
          <w:sz w:val="24"/>
          <w:szCs w:val="24"/>
        </w:rPr>
      </w:pPr>
      <w:r>
        <w:rPr>
          <w:b/>
          <w:bCs/>
          <w:sz w:val="24"/>
          <w:szCs w:val="24"/>
        </w:rPr>
        <w:t>OTS PLEDGES: Our Intent.</w:t>
      </w:r>
    </w:p>
    <w:p w14:paraId="7FC0C804" w14:textId="77777777" w:rsidR="00007C78" w:rsidRPr="008B507A" w:rsidRDefault="00007C78" w:rsidP="000514BE">
      <w:pPr>
        <w:pStyle w:val="ListParagraph"/>
        <w:numPr>
          <w:ilvl w:val="0"/>
          <w:numId w:val="2"/>
        </w:numPr>
        <w:spacing w:after="0" w:line="240" w:lineRule="auto"/>
        <w:rPr>
          <w:b/>
          <w:bCs/>
          <w:color w:val="000000" w:themeColor="text1"/>
          <w:sz w:val="16"/>
          <w:szCs w:val="16"/>
        </w:rPr>
      </w:pPr>
      <w:r w:rsidRPr="008B507A">
        <w:rPr>
          <w:b/>
          <w:bCs/>
          <w:color w:val="000000" w:themeColor="text1"/>
          <w:sz w:val="16"/>
          <w:szCs w:val="16"/>
        </w:rPr>
        <w:t>FAMILY WAGE JOBS</w:t>
      </w:r>
    </w:p>
    <w:p w14:paraId="21C63F43" w14:textId="172E9199" w:rsidR="00007C78" w:rsidRPr="008B507A" w:rsidRDefault="00007C78" w:rsidP="000514BE">
      <w:pPr>
        <w:pStyle w:val="ListParagraph"/>
        <w:numPr>
          <w:ilvl w:val="0"/>
          <w:numId w:val="2"/>
        </w:numPr>
        <w:spacing w:after="0" w:line="240" w:lineRule="auto"/>
        <w:rPr>
          <w:b/>
          <w:bCs/>
          <w:color w:val="000000" w:themeColor="text1"/>
          <w:sz w:val="16"/>
          <w:szCs w:val="16"/>
        </w:rPr>
      </w:pPr>
      <w:r w:rsidRPr="008B507A">
        <w:rPr>
          <w:b/>
          <w:bCs/>
          <w:color w:val="000000" w:themeColor="text1"/>
          <w:sz w:val="16"/>
          <w:szCs w:val="16"/>
        </w:rPr>
        <w:t>ENGAGED IN THE COMMUNITY; FUNDRASING, DRUG AWARENESS.</w:t>
      </w:r>
    </w:p>
    <w:p w14:paraId="4D759FEA" w14:textId="25C873AD" w:rsidR="00007C78" w:rsidRPr="008B507A" w:rsidRDefault="00007C78" w:rsidP="000514BE">
      <w:pPr>
        <w:pStyle w:val="ListParagraph"/>
        <w:numPr>
          <w:ilvl w:val="0"/>
          <w:numId w:val="2"/>
        </w:numPr>
        <w:spacing w:after="0" w:line="240" w:lineRule="auto"/>
        <w:rPr>
          <w:b/>
          <w:bCs/>
          <w:color w:val="000000" w:themeColor="text1"/>
          <w:sz w:val="16"/>
          <w:szCs w:val="16"/>
        </w:rPr>
      </w:pPr>
      <w:r w:rsidRPr="008B507A">
        <w:rPr>
          <w:b/>
          <w:bCs/>
          <w:color w:val="000000" w:themeColor="text1"/>
          <w:sz w:val="16"/>
          <w:szCs w:val="16"/>
        </w:rPr>
        <w:t>SUPPORT THE NYSSA CHAMBER REVITILZATION OF DOWNTOWN.</w:t>
      </w:r>
      <w:r w:rsidR="005A27A5" w:rsidRPr="005A27A5">
        <w:rPr>
          <w:b/>
          <w:bCs/>
          <w:noProof/>
          <w:color w:val="000000" w:themeColor="text1"/>
        </w:rPr>
        <w:t xml:space="preserve"> </w:t>
      </w:r>
    </w:p>
    <w:p w14:paraId="3484C527" w14:textId="77777777" w:rsidR="00007C78" w:rsidRPr="008B507A" w:rsidRDefault="00007C78" w:rsidP="000514BE">
      <w:pPr>
        <w:pStyle w:val="ListParagraph"/>
        <w:numPr>
          <w:ilvl w:val="0"/>
          <w:numId w:val="2"/>
        </w:numPr>
        <w:spacing w:after="0" w:line="240" w:lineRule="auto"/>
        <w:rPr>
          <w:b/>
          <w:bCs/>
          <w:color w:val="000000" w:themeColor="text1"/>
          <w:sz w:val="16"/>
          <w:szCs w:val="16"/>
        </w:rPr>
      </w:pPr>
      <w:r w:rsidRPr="008B507A">
        <w:rPr>
          <w:b/>
          <w:bCs/>
          <w:color w:val="000000" w:themeColor="text1"/>
          <w:sz w:val="16"/>
          <w:szCs w:val="16"/>
        </w:rPr>
        <w:t>DONATE/ALLOCATE FUNDS INTO OBTAINING MORE ACTIVITES FOR OUR YOUTH-SWIMMING POOL!</w:t>
      </w:r>
    </w:p>
    <w:p w14:paraId="648C2748" w14:textId="77777777" w:rsidR="00007C78" w:rsidRPr="008B507A" w:rsidRDefault="00007C78" w:rsidP="000514BE">
      <w:pPr>
        <w:pStyle w:val="ListParagraph"/>
        <w:numPr>
          <w:ilvl w:val="0"/>
          <w:numId w:val="2"/>
        </w:numPr>
        <w:spacing w:after="0" w:line="240" w:lineRule="auto"/>
        <w:rPr>
          <w:b/>
          <w:bCs/>
          <w:color w:val="000000" w:themeColor="text1"/>
          <w:sz w:val="16"/>
          <w:szCs w:val="16"/>
        </w:rPr>
      </w:pPr>
      <w:r w:rsidRPr="008B507A">
        <w:rPr>
          <w:b/>
          <w:bCs/>
          <w:color w:val="000000" w:themeColor="text1"/>
          <w:sz w:val="16"/>
          <w:szCs w:val="16"/>
        </w:rPr>
        <w:t>CREATE ADDITOINAL TAX REVENUE &amp; ADDITIONAL FUNDS W/OTS COMMUNITY ACTION GRATUITY FUND</w:t>
      </w:r>
    </w:p>
    <w:p w14:paraId="6FCBE53F" w14:textId="77777777" w:rsidR="00007C78" w:rsidRPr="008B507A" w:rsidRDefault="00007C78" w:rsidP="000514BE">
      <w:pPr>
        <w:pStyle w:val="ListParagraph"/>
        <w:numPr>
          <w:ilvl w:val="0"/>
          <w:numId w:val="2"/>
        </w:numPr>
        <w:spacing w:after="0" w:line="240" w:lineRule="auto"/>
        <w:rPr>
          <w:b/>
          <w:bCs/>
          <w:color w:val="000000" w:themeColor="text1"/>
          <w:sz w:val="16"/>
          <w:szCs w:val="16"/>
        </w:rPr>
      </w:pPr>
      <w:r w:rsidRPr="008B507A">
        <w:rPr>
          <w:b/>
          <w:bCs/>
          <w:color w:val="000000" w:themeColor="text1"/>
          <w:sz w:val="16"/>
          <w:szCs w:val="16"/>
        </w:rPr>
        <w:t>STRICTLY INDOOR PRODUCTION FACILTY; CONTAIN SMELL, STRONG SECURITY, NO ADVERTSING &amp; OPERATE W/”OUT OF SIGHT, OUT OF MIND POLICY.”</w:t>
      </w:r>
    </w:p>
    <w:p w14:paraId="7C2697E5" w14:textId="77777777" w:rsidR="00007C78" w:rsidRPr="008B507A" w:rsidRDefault="00007C78" w:rsidP="000514BE">
      <w:pPr>
        <w:pStyle w:val="ListParagraph"/>
        <w:numPr>
          <w:ilvl w:val="0"/>
          <w:numId w:val="2"/>
        </w:numPr>
        <w:spacing w:after="0" w:line="240" w:lineRule="auto"/>
        <w:rPr>
          <w:b/>
          <w:bCs/>
          <w:color w:val="000000" w:themeColor="text1"/>
          <w:sz w:val="16"/>
          <w:szCs w:val="16"/>
        </w:rPr>
      </w:pPr>
      <w:r w:rsidRPr="008B507A">
        <w:rPr>
          <w:b/>
          <w:bCs/>
          <w:color w:val="000000" w:themeColor="text1"/>
          <w:sz w:val="16"/>
          <w:szCs w:val="16"/>
        </w:rPr>
        <w:t>OTS WILL NOT ADD OR CREATE TRAFFIC</w:t>
      </w:r>
    </w:p>
    <w:p w14:paraId="6F9E2FB0" w14:textId="77777777" w:rsidR="00007C78" w:rsidRPr="008B507A" w:rsidRDefault="00007C78" w:rsidP="000514BE">
      <w:pPr>
        <w:pStyle w:val="ListParagraph"/>
        <w:numPr>
          <w:ilvl w:val="0"/>
          <w:numId w:val="2"/>
        </w:numPr>
        <w:spacing w:after="0" w:line="240" w:lineRule="auto"/>
        <w:rPr>
          <w:b/>
          <w:bCs/>
          <w:color w:val="000000" w:themeColor="text1"/>
          <w:sz w:val="16"/>
          <w:szCs w:val="16"/>
        </w:rPr>
      </w:pPr>
      <w:r w:rsidRPr="008B507A">
        <w:rPr>
          <w:b/>
          <w:bCs/>
          <w:color w:val="000000" w:themeColor="text1"/>
          <w:sz w:val="16"/>
          <w:szCs w:val="16"/>
        </w:rPr>
        <w:t>WHOLESALE OUR PRODUCT OUT OF THE AREA; OUR COMPANY PLEDGES TO KEEP OUR PRODUCT FROM BEING UNATTAINABLE TO OUR YOUTHS.</w:t>
      </w:r>
    </w:p>
    <w:p w14:paraId="22986AC0" w14:textId="6E9FD2B1" w:rsidR="00007C78" w:rsidRDefault="00007C78" w:rsidP="000514BE">
      <w:pPr>
        <w:pStyle w:val="ListParagraph"/>
        <w:numPr>
          <w:ilvl w:val="0"/>
          <w:numId w:val="2"/>
        </w:numPr>
        <w:spacing w:after="0" w:line="240" w:lineRule="auto"/>
        <w:rPr>
          <w:b/>
          <w:bCs/>
          <w:color w:val="000000" w:themeColor="text1"/>
          <w:sz w:val="16"/>
          <w:szCs w:val="16"/>
        </w:rPr>
      </w:pPr>
      <w:r w:rsidRPr="008B507A">
        <w:rPr>
          <w:b/>
          <w:bCs/>
          <w:color w:val="000000" w:themeColor="text1"/>
          <w:sz w:val="16"/>
          <w:szCs w:val="16"/>
        </w:rPr>
        <w:t>100% TRANSPARENT</w:t>
      </w:r>
    </w:p>
    <w:p w14:paraId="6C062514" w14:textId="42C9569E" w:rsidR="000514BE" w:rsidRDefault="000514BE" w:rsidP="000514BE">
      <w:pPr>
        <w:spacing w:after="0" w:line="240" w:lineRule="auto"/>
        <w:rPr>
          <w:b/>
          <w:bCs/>
          <w:color w:val="000000" w:themeColor="text1"/>
          <w:sz w:val="16"/>
          <w:szCs w:val="16"/>
        </w:rPr>
      </w:pPr>
    </w:p>
    <w:p w14:paraId="410CCA08" w14:textId="19D52F85" w:rsidR="000514BE" w:rsidRDefault="000514BE" w:rsidP="000514BE">
      <w:pPr>
        <w:spacing w:after="0" w:line="240" w:lineRule="auto"/>
        <w:rPr>
          <w:b/>
          <w:bCs/>
          <w:color w:val="000000" w:themeColor="text1"/>
          <w:sz w:val="22"/>
          <w:szCs w:val="22"/>
        </w:rPr>
      </w:pPr>
      <w:r>
        <w:rPr>
          <w:b/>
          <w:bCs/>
          <w:color w:val="000000" w:themeColor="text1"/>
          <w:sz w:val="22"/>
          <w:szCs w:val="22"/>
        </w:rPr>
        <w:t>OTS: NOT DOING</w:t>
      </w:r>
    </w:p>
    <w:p w14:paraId="52B6645E" w14:textId="6A300448" w:rsidR="005A27A5" w:rsidRDefault="000514BE" w:rsidP="000514BE">
      <w:pPr>
        <w:pStyle w:val="ListParagraph"/>
        <w:numPr>
          <w:ilvl w:val="0"/>
          <w:numId w:val="4"/>
        </w:numPr>
        <w:spacing w:after="0" w:line="240" w:lineRule="auto"/>
        <w:rPr>
          <w:b/>
          <w:bCs/>
          <w:color w:val="000000" w:themeColor="text1"/>
        </w:rPr>
      </w:pPr>
      <w:r w:rsidRPr="005A27A5">
        <w:rPr>
          <w:b/>
          <w:bCs/>
          <w:color w:val="000000" w:themeColor="text1"/>
        </w:rPr>
        <w:t xml:space="preserve">NOT OPENING A RETAIL OPERATION OR THE FOLLOWING: Medical </w:t>
      </w:r>
      <w:r w:rsidR="005A27A5" w:rsidRPr="005A27A5">
        <w:rPr>
          <w:b/>
          <w:bCs/>
          <w:color w:val="000000" w:themeColor="text1"/>
        </w:rPr>
        <w:t>Marijuana Dispensary</w:t>
      </w:r>
      <w:r w:rsidR="005A27A5">
        <w:rPr>
          <w:b/>
          <w:bCs/>
          <w:color w:val="000000" w:themeColor="text1"/>
        </w:rPr>
        <w:t>, Pot Shop or Anything Downtown Main Street</w:t>
      </w:r>
    </w:p>
    <w:p w14:paraId="4F21378A" w14:textId="0562B22F" w:rsidR="005A27A5" w:rsidRDefault="005A27A5" w:rsidP="000514BE">
      <w:pPr>
        <w:pStyle w:val="ListParagraph"/>
        <w:numPr>
          <w:ilvl w:val="0"/>
          <w:numId w:val="4"/>
        </w:numPr>
        <w:spacing w:after="0" w:line="240" w:lineRule="auto"/>
        <w:rPr>
          <w:b/>
          <w:bCs/>
          <w:color w:val="000000" w:themeColor="text1"/>
        </w:rPr>
      </w:pPr>
      <w:r>
        <w:rPr>
          <w:b/>
          <w:bCs/>
          <w:color w:val="000000" w:themeColor="text1"/>
        </w:rPr>
        <w:t>NO GLORFYING OR ADVERTISNG OUR COMPANY IN THE SURROUNDING AREA</w:t>
      </w:r>
    </w:p>
    <w:p w14:paraId="365A7956" w14:textId="1DC4C639" w:rsidR="005A27A5" w:rsidRDefault="005A27A5" w:rsidP="000514BE">
      <w:pPr>
        <w:pStyle w:val="ListParagraph"/>
        <w:numPr>
          <w:ilvl w:val="0"/>
          <w:numId w:val="4"/>
        </w:numPr>
        <w:spacing w:after="0" w:line="240" w:lineRule="auto"/>
        <w:rPr>
          <w:b/>
          <w:bCs/>
          <w:color w:val="000000" w:themeColor="text1"/>
        </w:rPr>
      </w:pPr>
      <w:r>
        <w:rPr>
          <w:b/>
          <w:bCs/>
          <w:color w:val="000000" w:themeColor="text1"/>
        </w:rPr>
        <w:t>NOT ASKING/SEEKING NOR AM EVER SEEKING OUTSIDE GROWS RATHER THAN INDOOR</w:t>
      </w:r>
    </w:p>
    <w:p w14:paraId="20F52897" w14:textId="5E12C819" w:rsidR="005A27A5" w:rsidRDefault="005A27A5" w:rsidP="000514BE">
      <w:pPr>
        <w:pStyle w:val="ListParagraph"/>
        <w:numPr>
          <w:ilvl w:val="0"/>
          <w:numId w:val="4"/>
        </w:numPr>
        <w:spacing w:after="0" w:line="240" w:lineRule="auto"/>
        <w:rPr>
          <w:b/>
          <w:bCs/>
          <w:color w:val="000000" w:themeColor="text1"/>
        </w:rPr>
      </w:pPr>
      <w:r>
        <w:rPr>
          <w:b/>
          <w:bCs/>
          <w:color w:val="000000" w:themeColor="text1"/>
        </w:rPr>
        <w:t>NOT CREATING ADDITIONAL TRAFFIC OR FLUX OF PEOPLE MIGRATING INTO NYSSA</w:t>
      </w:r>
    </w:p>
    <w:p w14:paraId="4F1B5210" w14:textId="33697201" w:rsidR="005A27A5" w:rsidRDefault="005A27A5" w:rsidP="005A27A5">
      <w:pPr>
        <w:pStyle w:val="ListParagraph"/>
        <w:spacing w:after="0" w:line="240" w:lineRule="auto"/>
        <w:rPr>
          <w:b/>
          <w:bCs/>
          <w:color w:val="000000" w:themeColor="text1"/>
        </w:rPr>
      </w:pPr>
    </w:p>
    <w:p w14:paraId="228CB445" w14:textId="2BD1CA56" w:rsidR="000514BE" w:rsidRPr="00481FFE" w:rsidRDefault="00481FFE" w:rsidP="00481FFE">
      <w:pPr>
        <w:spacing w:after="0" w:line="240" w:lineRule="auto"/>
        <w:rPr>
          <w:b/>
          <w:bCs/>
          <w:color w:val="000000" w:themeColor="text1"/>
          <w:sz w:val="22"/>
          <w:szCs w:val="22"/>
        </w:rPr>
      </w:pPr>
      <w:r>
        <w:rPr>
          <w:b/>
          <w:bCs/>
          <w:color w:val="000000" w:themeColor="text1"/>
          <w:sz w:val="22"/>
          <w:szCs w:val="22"/>
        </w:rPr>
        <w:t>NOTE: REFRISMENTS &amp; SNACKS</w:t>
      </w:r>
    </w:p>
    <w:p w14:paraId="3164367B" w14:textId="4E1D1370" w:rsidR="00007C78" w:rsidRPr="005A27A5" w:rsidRDefault="00007C78" w:rsidP="000514BE">
      <w:pPr>
        <w:pStyle w:val="ListParagraph"/>
        <w:spacing w:line="240" w:lineRule="auto"/>
        <w:rPr>
          <w:b/>
          <w:bCs/>
        </w:rPr>
      </w:pPr>
    </w:p>
    <w:p w14:paraId="7CB40CD1" w14:textId="1337B9EE" w:rsidR="00294388" w:rsidRDefault="005A27A5" w:rsidP="000514BE">
      <w:pPr>
        <w:spacing w:line="240" w:lineRule="auto"/>
      </w:pPr>
      <w:r>
        <w:rPr>
          <w:noProof/>
        </w:rPr>
        <w:drawing>
          <wp:inline distT="0" distB="0" distL="0" distR="0" wp14:anchorId="5BE4AA17" wp14:editId="6A8044BE">
            <wp:extent cx="2428875" cy="1527810"/>
            <wp:effectExtent l="0" t="0" r="9525"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d1.png"/>
                    <pic:cNvPicPr/>
                  </pic:nvPicPr>
                  <pic:blipFill>
                    <a:blip r:embed="rId8">
                      <a:extLst>
                        <a:ext uri="{28A0092B-C50C-407E-A947-70E740481C1C}">
                          <a14:useLocalDpi xmlns:a14="http://schemas.microsoft.com/office/drawing/2010/main" val="0"/>
                        </a:ext>
                      </a:extLst>
                    </a:blip>
                    <a:stretch>
                      <a:fillRect/>
                    </a:stretch>
                  </pic:blipFill>
                  <pic:spPr>
                    <a:xfrm>
                      <a:off x="0" y="0"/>
                      <a:ext cx="2497142" cy="1570751"/>
                    </a:xfrm>
                    <a:prstGeom prst="rect">
                      <a:avLst/>
                    </a:prstGeom>
                  </pic:spPr>
                </pic:pic>
              </a:graphicData>
            </a:graphic>
          </wp:inline>
        </w:drawing>
      </w:r>
    </w:p>
    <w:p w14:paraId="225CB267" w14:textId="7FB0AB9E" w:rsidR="00294388" w:rsidRDefault="00294388" w:rsidP="000514BE">
      <w:pPr>
        <w:spacing w:line="240" w:lineRule="auto"/>
      </w:pPr>
    </w:p>
    <w:p w14:paraId="5934D24A" w14:textId="182F2C85" w:rsidR="00294388" w:rsidRDefault="00294388" w:rsidP="000514BE">
      <w:pPr>
        <w:spacing w:line="240" w:lineRule="auto"/>
      </w:pPr>
    </w:p>
    <w:sectPr w:rsidR="0029438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C2E50"/>
    <w:multiLevelType w:val="hybridMultilevel"/>
    <w:tmpl w:val="C0CA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05F4B"/>
    <w:multiLevelType w:val="hybridMultilevel"/>
    <w:tmpl w:val="1752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8588D"/>
    <w:multiLevelType w:val="hybridMultilevel"/>
    <w:tmpl w:val="DF7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8A268F"/>
    <w:multiLevelType w:val="hybridMultilevel"/>
    <w:tmpl w:val="D4E4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DD1BF5"/>
    <w:rsid w:val="00007C78"/>
    <w:rsid w:val="000514BE"/>
    <w:rsid w:val="00103408"/>
    <w:rsid w:val="00146664"/>
    <w:rsid w:val="00210071"/>
    <w:rsid w:val="00294388"/>
    <w:rsid w:val="00481FFE"/>
    <w:rsid w:val="004B0CC9"/>
    <w:rsid w:val="00513C23"/>
    <w:rsid w:val="00535E28"/>
    <w:rsid w:val="00587688"/>
    <w:rsid w:val="005A27A5"/>
    <w:rsid w:val="00636201"/>
    <w:rsid w:val="007168D2"/>
    <w:rsid w:val="00783EAB"/>
    <w:rsid w:val="00D022AD"/>
    <w:rsid w:val="00D1770B"/>
    <w:rsid w:val="00D239DA"/>
    <w:rsid w:val="43DD1B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C4B3A"/>
  <w15:docId w15:val="{1B12649B-E158-4A1E-8A1A-CB4358FF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D4A02-089F-4F95-B815-3D5BBE77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google1558915869</dc:creator>
  <cp:keywords/>
  <cp:lastModifiedBy>tyler winn</cp:lastModifiedBy>
  <cp:revision>2</cp:revision>
  <cp:lastPrinted>2020-02-16T10:35:00Z</cp:lastPrinted>
  <dcterms:created xsi:type="dcterms:W3CDTF">2020-02-18T00:34:00Z</dcterms:created>
  <dcterms:modified xsi:type="dcterms:W3CDTF">2020-02-18T00:34:00Z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