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997FF9" w14:textId="77777777" w:rsidR="008A544C" w:rsidRDefault="00CD2F14">
      <w:pPr>
        <w:pStyle w:val="Normal1"/>
        <w:spacing w:line="240" w:lineRule="auto"/>
        <w:jc w:val="center"/>
        <w:rPr>
          <w:rFonts w:ascii="Algerian" w:eastAsia="Algerian" w:hAnsi="Algerian" w:cs="Algerian"/>
          <w:color w:val="FF9900"/>
          <w:sz w:val="48"/>
          <w:szCs w:val="48"/>
        </w:rPr>
      </w:pPr>
      <w:bookmarkStart w:id="0" w:name="_16pk1kbcahol" w:colFirst="0" w:colLast="0"/>
      <w:bookmarkEnd w:id="0"/>
      <w:r>
        <w:rPr>
          <w:rFonts w:ascii="Algerian" w:eastAsia="Algerian" w:hAnsi="Algerian" w:cs="Algerian"/>
          <w:color w:val="FF9900"/>
          <w:sz w:val="48"/>
          <w:szCs w:val="48"/>
        </w:rPr>
        <w:t>BANNU AROGYADA SEVA SOCIETY</w:t>
      </w:r>
      <mc:AlternateContent>
        <mc:Choice Requires="wpg">
          <w:r w:rsidR="006454D0">
            <w:rPr>
              <w:noProof/>
            </w:rPr>
            <w:drawing>
              <wp:anchor distT="0" distB="0" distL="114300" distR="114300" simplePos="0" relativeHeight="251658240" behindDoc="0" locked="0" layoutInCell="1" hidden="0" allowOverlap="1" wp14:anchorId="6E3EE155" wp14:editId="7D577761">
                <wp:simplePos x="0" y="0"/>
                <wp:positionH relativeFrom="column">
                  <wp:posOffset>1</wp:posOffset>
                </wp:positionH>
                <wp:positionV relativeFrom="paragraph">
                  <wp:posOffset>0</wp:posOffset>
                </wp:positionV>
                <wp:extent cx="318135" cy="318135"/>
                <wp:effectExtent l="0" t="0" r="0" b="0"/>
                <wp:wrapNone/>
                <wp:docPr id="2" name="Rectangle 2"/>
                <wp:cNvGraphicFramePr/>
                <a:graphic xmlns:a="http://schemas.openxmlformats.org/drawingml/2006/main">
                  <a:graphicData uri="http://schemas.microsoft.com/office/word/2010/wordprocessingShape">
                    <wps:wsp>
                      <wps:cNvSpPr/>
                      <wps:spPr>
                        <a:xfrm>
                          <a:off x="5191695" y="3625695"/>
                          <a:ext cx="308610" cy="308610"/>
                        </a:xfrm>
                        <a:prstGeom prst="rect">
                          <a:avLst/>
                        </a:prstGeom>
                        <a:noFill/>
                        <a:ln>
                          <a:noFill/>
                        </a:ln>
                      </wps:spPr>
                      <wps:txbx>
                        <w:txbxContent>
                          <w:p w14:paraId="78B187F2" w14:textId="77777777" w:rsidR="00DF0F90" w:rsidRDefault="00DF0F90">
                            <w:pPr>
                              <w:spacing w:line="240" w:lineRule="auto"/>
                              <w:textDirection w:val="btLr"/>
                            </w:pPr>
                          </w:p>
                        </w:txbxContent>
                      </wps:txbx>
                      <wps:bodyPr spcFirstLastPara="1" wrap="square" lIns="91425" tIns="91425" rIns="91425" bIns="91425" anchor="ctr" anchorCtr="0"/>
                    </wps:wsp>
                  </a:graphicData>
                </a:graphic>
              </wp:anchor>
            </w:drawing>
          </w:r>
        </mc:Choice>
        <ve:Fallback xmlns:ve="http://schemas.openxmlformats.org/markup-compatibility/2006">
          <w:r>
            <w:rPr>
              <w:noProof/>
              <w:lang w:bidi="te-IN"/>
            </w:rPr>
            <w:drawing>
              <wp:anchor distT="0" distB="0" distL="114300" distR="114300" simplePos="0" relativeHeight="251658240" behindDoc="0" locked="0" layoutInCell="1" allowOverlap="1">
                <wp:simplePos x="0" y="0"/>
                <wp:positionH relativeFrom="column">
                  <wp:posOffset>1</wp:posOffset>
                </wp:positionH>
                <wp:positionV relativeFrom="paragraph">
                  <wp:posOffset>0</wp:posOffset>
                </wp:positionV>
                <wp:extent cx="318135" cy="318135"/>
                <wp:effectExtent l="0" t="0" r="0" b="0"/>
                <wp:wrapNone/>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318135" cy="318135"/>
                        </a:xfrm>
                        <a:prstGeom prst="rect">
                          <a:avLst/>
                        </a:prstGeom>
                        <a:ln/>
                      </pic:spPr>
                    </pic:pic>
                  </a:graphicData>
                </a:graphic>
              </wp:anchor>
            </w:drawing>
          </w:r>
        </ve:Fallback>
      </mc:AlternateContent>
      <mc:AlternateContent>
        <mc:Choice Requires="wpg">
          <w:r w:rsidR="006454D0">
            <w:rPr>
              <w:noProof/>
            </w:rPr>
            <w:drawing>
              <wp:anchor distT="0" distB="0" distL="114300" distR="114300" simplePos="0" relativeHeight="251659264" behindDoc="0" locked="0" layoutInCell="1" hidden="0" allowOverlap="1" wp14:anchorId="1F8BCE09" wp14:editId="516BE43E">
                <wp:simplePos x="0" y="0"/>
                <wp:positionH relativeFrom="column">
                  <wp:posOffset>1</wp:posOffset>
                </wp:positionH>
                <wp:positionV relativeFrom="paragraph">
                  <wp:posOffset>0</wp:posOffset>
                </wp:positionV>
                <wp:extent cx="318135" cy="318135"/>
                <wp:effectExtent l="0" t="0" r="0" b="0"/>
                <wp:wrapNone/>
                <wp:docPr id="1" name="Rectangle 1"/>
                <wp:cNvGraphicFramePr/>
                <a:graphic xmlns:a="http://schemas.openxmlformats.org/drawingml/2006/main">
                  <a:graphicData uri="http://schemas.microsoft.com/office/word/2010/wordprocessingShape">
                    <wps:wsp>
                      <wps:cNvSpPr/>
                      <wps:spPr>
                        <a:xfrm>
                          <a:off x="5191695" y="3625695"/>
                          <a:ext cx="308610" cy="308610"/>
                        </a:xfrm>
                        <a:prstGeom prst="rect">
                          <a:avLst/>
                        </a:prstGeom>
                        <a:noFill/>
                        <a:ln>
                          <a:noFill/>
                        </a:ln>
                      </wps:spPr>
                      <wps:txbx>
                        <w:txbxContent>
                          <w:p w14:paraId="58F1E582" w14:textId="77777777" w:rsidR="00DF0F90" w:rsidRDefault="00DF0F90">
                            <w:pPr>
                              <w:spacing w:line="240" w:lineRule="auto"/>
                              <w:textDirection w:val="btLr"/>
                            </w:pPr>
                          </w:p>
                        </w:txbxContent>
                      </wps:txbx>
                      <wps:bodyPr spcFirstLastPara="1" wrap="square" lIns="91425" tIns="91425" rIns="91425" bIns="91425" anchor="ctr" anchorCtr="0"/>
                    </wps:wsp>
                  </a:graphicData>
                </a:graphic>
              </wp:anchor>
            </w:drawing>
          </w:r>
        </mc:Choice>
        <ve:Fallback xmlns:ve="http://schemas.openxmlformats.org/markup-compatibility/2006">
          <w:r>
            <w:rPr>
              <w:noProof/>
              <w:lang w:bidi="te-IN"/>
            </w:rPr>
            <w:drawing>
              <wp:anchor distT="0" distB="0" distL="114300" distR="114300" simplePos="0" relativeHeight="251659264" behindDoc="0" locked="0" layoutInCell="1" allowOverlap="1">
                <wp:simplePos x="0" y="0"/>
                <wp:positionH relativeFrom="column">
                  <wp:posOffset>1</wp:posOffset>
                </wp:positionH>
                <wp:positionV relativeFrom="paragraph">
                  <wp:posOffset>0</wp:posOffset>
                </wp:positionV>
                <wp:extent cx="318135" cy="318135"/>
                <wp:effectExtent l="0" t="0" r="0" b="0"/>
                <wp:wrapNone/>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318135" cy="318135"/>
                        </a:xfrm>
                        <a:prstGeom prst="rect">
                          <a:avLst/>
                        </a:prstGeom>
                        <a:ln/>
                      </pic:spPr>
                    </pic:pic>
                  </a:graphicData>
                </a:graphic>
              </wp:anchor>
            </w:drawing>
          </w:r>
        </ve:Fallback>
      </mc:AlternateContent>
    </w:p>
    <w:p w14:paraId="3BCF2523" w14:textId="77777777" w:rsidR="008A544C" w:rsidRDefault="00CD2F14">
      <w:pPr>
        <w:pStyle w:val="Normal1"/>
        <w:spacing w:line="240" w:lineRule="auto"/>
        <w:jc w:val="center"/>
        <w:rPr>
          <w:rFonts w:ascii="Algerian" w:eastAsia="Algerian" w:hAnsi="Algerian" w:cs="Algerian"/>
          <w:color w:val="FF9900"/>
          <w:sz w:val="22"/>
          <w:szCs w:val="22"/>
        </w:rPr>
      </w:pPr>
      <w:bookmarkStart w:id="1" w:name="_9ntew9biz8wh" w:colFirst="0" w:colLast="0"/>
      <w:bookmarkEnd w:id="1"/>
      <w:r>
        <w:rPr>
          <w:rFonts w:ascii="Algerian" w:eastAsia="Algerian" w:hAnsi="Algerian" w:cs="Algerian"/>
          <w:color w:val="FF9900"/>
          <w:sz w:val="48"/>
          <w:szCs w:val="48"/>
        </w:rPr>
        <w:t xml:space="preserve">                                            </w:t>
      </w:r>
      <w:r>
        <w:rPr>
          <w:rFonts w:ascii="Algerian" w:eastAsia="Algerian" w:hAnsi="Algerian" w:cs="Algerian"/>
          <w:color w:val="FF9900"/>
          <w:sz w:val="22"/>
          <w:szCs w:val="22"/>
        </w:rPr>
        <w:t xml:space="preserve"> ESTD Dec 2013</w:t>
      </w:r>
    </w:p>
    <w:p w14:paraId="14D0739A" w14:textId="77777777" w:rsidR="00196BAD" w:rsidRDefault="00196BAD">
      <w:pPr>
        <w:pStyle w:val="Normal1"/>
        <w:spacing w:line="240" w:lineRule="auto"/>
        <w:jc w:val="center"/>
        <w:rPr>
          <w:rFonts w:ascii="Algerian" w:eastAsia="Algerian" w:hAnsi="Algerian" w:cs="Algerian"/>
          <w:color w:val="FF9900"/>
          <w:sz w:val="22"/>
          <w:szCs w:val="22"/>
        </w:rPr>
      </w:pPr>
    </w:p>
    <w:p w14:paraId="1BEFA427" w14:textId="77777777" w:rsidR="00196BAD" w:rsidRDefault="00196BAD">
      <w:pPr>
        <w:pStyle w:val="Normal1"/>
        <w:spacing w:line="240" w:lineRule="auto"/>
        <w:jc w:val="center"/>
        <w:rPr>
          <w:rFonts w:ascii="Algerian" w:eastAsia="Algerian" w:hAnsi="Algerian" w:cs="Algerian"/>
          <w:color w:val="FF9900"/>
          <w:sz w:val="22"/>
          <w:szCs w:val="22"/>
        </w:rPr>
      </w:pPr>
    </w:p>
    <w:p w14:paraId="53793167" w14:textId="77777777" w:rsidR="00196BAD" w:rsidRDefault="00196BAD">
      <w:pPr>
        <w:pStyle w:val="Normal1"/>
        <w:spacing w:line="240" w:lineRule="auto"/>
        <w:jc w:val="center"/>
        <w:rPr>
          <w:rFonts w:ascii="Algerian" w:eastAsia="Algerian" w:hAnsi="Algerian" w:cs="Algerian"/>
          <w:color w:val="FF9900"/>
          <w:sz w:val="22"/>
          <w:szCs w:val="22"/>
        </w:rPr>
      </w:pPr>
    </w:p>
    <w:p w14:paraId="6B690FF6" w14:textId="77777777" w:rsidR="00196BAD" w:rsidRDefault="00196BAD">
      <w:pPr>
        <w:pStyle w:val="Normal1"/>
        <w:spacing w:line="240" w:lineRule="auto"/>
        <w:jc w:val="center"/>
        <w:rPr>
          <w:rFonts w:ascii="Algerian" w:eastAsia="Algerian" w:hAnsi="Algerian" w:cs="Algerian"/>
          <w:color w:val="FF9900"/>
          <w:sz w:val="22"/>
          <w:szCs w:val="22"/>
        </w:rPr>
      </w:pPr>
    </w:p>
    <w:p w14:paraId="38963E83" w14:textId="77777777" w:rsidR="008A544C" w:rsidRDefault="00CD2F14">
      <w:pPr>
        <w:pStyle w:val="Normal1"/>
        <w:spacing w:line="240" w:lineRule="auto"/>
        <w:jc w:val="center"/>
        <w:rPr>
          <w:rFonts w:ascii="Constantia" w:eastAsia="Constantia" w:hAnsi="Constantia" w:cs="Constantia"/>
          <w:sz w:val="20"/>
          <w:szCs w:val="20"/>
        </w:rPr>
      </w:pPr>
      <w:bookmarkStart w:id="2" w:name="_ddbbhpd3pl1" w:colFirst="0" w:colLast="0"/>
      <w:bookmarkStart w:id="3" w:name="_fb9lfvchwrxc" w:colFirst="0" w:colLast="0"/>
      <w:bookmarkEnd w:id="2"/>
      <w:bookmarkEnd w:id="3"/>
      <w:r>
        <w:rPr>
          <w:rFonts w:ascii="Constantia" w:eastAsia="Constantia" w:hAnsi="Constantia" w:cs="Constantia"/>
          <w:noProof/>
          <w:sz w:val="20"/>
          <w:szCs w:val="20"/>
          <w:lang w:bidi="te-IN"/>
        </w:rPr>
        <w:drawing>
          <wp:inline distT="114300" distB="114300" distL="114300" distR="114300" wp14:anchorId="33200879" wp14:editId="6EF1DDA6">
            <wp:extent cx="4572000" cy="4572000"/>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4572000" cy="4572000"/>
                    </a:xfrm>
                    <a:prstGeom prst="rect">
                      <a:avLst/>
                    </a:prstGeom>
                    <a:ln/>
                  </pic:spPr>
                </pic:pic>
              </a:graphicData>
            </a:graphic>
          </wp:inline>
        </w:drawing>
      </w:r>
    </w:p>
    <w:p w14:paraId="76E90206" w14:textId="77777777" w:rsidR="008A544C" w:rsidRDefault="008A544C">
      <w:pPr>
        <w:pStyle w:val="Normal1"/>
        <w:spacing w:line="240" w:lineRule="auto"/>
        <w:jc w:val="both"/>
        <w:rPr>
          <w:rFonts w:ascii="Constantia" w:eastAsia="Constantia" w:hAnsi="Constantia" w:cs="Constantia"/>
          <w:sz w:val="20"/>
          <w:szCs w:val="20"/>
        </w:rPr>
      </w:pPr>
      <w:bookmarkStart w:id="4" w:name="_xukr6bkmo60q" w:colFirst="0" w:colLast="0"/>
      <w:bookmarkEnd w:id="4"/>
    </w:p>
    <w:p w14:paraId="63FFA999" w14:textId="77777777" w:rsidR="00FA00DD" w:rsidRDefault="00FA00DD">
      <w:pPr>
        <w:pStyle w:val="Normal1"/>
        <w:spacing w:line="360" w:lineRule="auto"/>
        <w:jc w:val="center"/>
        <w:rPr>
          <w:rFonts w:ascii="Lustria" w:eastAsia="Lustria" w:hAnsi="Lustria" w:cs="Lustria"/>
          <w:color w:val="007789"/>
          <w:sz w:val="28"/>
          <w:szCs w:val="28"/>
        </w:rPr>
      </w:pPr>
      <w:bookmarkStart w:id="5" w:name="_pswq06pylyyr" w:colFirst="0" w:colLast="0"/>
      <w:bookmarkEnd w:id="5"/>
    </w:p>
    <w:p w14:paraId="621A3184" w14:textId="77777777" w:rsidR="00FA00DD" w:rsidRDefault="00FA00DD">
      <w:pPr>
        <w:pStyle w:val="Normal1"/>
        <w:spacing w:line="360" w:lineRule="auto"/>
        <w:jc w:val="center"/>
        <w:rPr>
          <w:rFonts w:ascii="Lustria" w:eastAsia="Lustria" w:hAnsi="Lustria" w:cs="Lustria"/>
          <w:color w:val="007789"/>
          <w:sz w:val="28"/>
          <w:szCs w:val="28"/>
        </w:rPr>
      </w:pPr>
    </w:p>
    <w:p w14:paraId="21EA741D" w14:textId="77777777" w:rsidR="008A544C" w:rsidRDefault="00CD2F14">
      <w:pPr>
        <w:pStyle w:val="Normal1"/>
        <w:spacing w:line="360" w:lineRule="auto"/>
        <w:jc w:val="center"/>
        <w:rPr>
          <w:rFonts w:ascii="Constantia" w:eastAsia="Constantia" w:hAnsi="Constantia" w:cs="Constantia"/>
          <w:sz w:val="20"/>
          <w:szCs w:val="20"/>
        </w:rPr>
      </w:pPr>
      <w:r>
        <w:rPr>
          <w:rFonts w:ascii="Lustria" w:eastAsia="Lustria" w:hAnsi="Lustria" w:cs="Lustria"/>
          <w:color w:val="007789"/>
          <w:sz w:val="28"/>
          <w:szCs w:val="28"/>
        </w:rPr>
        <w:t>DELIVERING HEALTH CARE AND EDUCATION TO THE UNDERSERVED WITH CARE, COMPASSION AND COMMITMENT</w:t>
      </w:r>
      <w:r>
        <w:br w:type="page"/>
      </w:r>
    </w:p>
    <w:p w14:paraId="3A754A3D" w14:textId="77777777" w:rsidR="008A544C" w:rsidRDefault="008A544C">
      <w:pPr>
        <w:pStyle w:val="Normal1"/>
        <w:spacing w:line="240" w:lineRule="auto"/>
        <w:jc w:val="both"/>
        <w:rPr>
          <w:rFonts w:ascii="Constantia" w:eastAsia="Constantia" w:hAnsi="Constantia" w:cs="Constantia"/>
          <w:sz w:val="20"/>
          <w:szCs w:val="20"/>
        </w:rPr>
      </w:pPr>
      <w:bookmarkStart w:id="6" w:name="_rpyxo5tfj0t" w:colFirst="0" w:colLast="0"/>
      <w:bookmarkEnd w:id="6"/>
    </w:p>
    <w:p w14:paraId="40ADC77F" w14:textId="77777777" w:rsidR="008A544C" w:rsidRDefault="008A544C">
      <w:pPr>
        <w:pStyle w:val="Normal1"/>
        <w:spacing w:line="240" w:lineRule="auto"/>
        <w:jc w:val="both"/>
        <w:rPr>
          <w:rFonts w:ascii="Constantia" w:eastAsia="Constantia" w:hAnsi="Constantia" w:cs="Constantia"/>
          <w:sz w:val="20"/>
          <w:szCs w:val="20"/>
        </w:rPr>
      </w:pPr>
      <w:bookmarkStart w:id="7" w:name="_1c9fbbywqyxw" w:colFirst="0" w:colLast="0"/>
      <w:bookmarkStart w:id="8" w:name="_d6fb5k686csf" w:colFirst="0" w:colLast="0"/>
      <w:bookmarkEnd w:id="7"/>
      <w:bookmarkEnd w:id="8"/>
    </w:p>
    <w:p w14:paraId="65CB3BF6" w14:textId="77777777" w:rsidR="008A544C" w:rsidRDefault="00CD2F14">
      <w:pPr>
        <w:pStyle w:val="Normal1"/>
        <w:spacing w:before="120" w:after="200" w:line="264" w:lineRule="auto"/>
        <w:jc w:val="center"/>
        <w:rPr>
          <w:rFonts w:ascii="Constantia" w:eastAsia="Constantia" w:hAnsi="Constantia" w:cs="Constantia"/>
          <w:color w:val="595959"/>
          <w:sz w:val="20"/>
          <w:szCs w:val="20"/>
        </w:rPr>
      </w:pPr>
      <w:r>
        <w:rPr>
          <w:rFonts w:ascii="Constantia" w:eastAsia="Constantia" w:hAnsi="Constantia" w:cs="Constantia"/>
          <w:noProof/>
          <w:color w:val="595959"/>
          <w:sz w:val="20"/>
          <w:szCs w:val="20"/>
          <w:lang w:bidi="te-IN"/>
        </w:rPr>
        <w:drawing>
          <wp:inline distT="0" distB="0" distL="114300" distR="114300" wp14:anchorId="4FD12563" wp14:editId="25941903">
            <wp:extent cx="3793825" cy="4002657"/>
            <wp:effectExtent l="1905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800741" cy="4009954"/>
                    </a:xfrm>
                    <a:prstGeom prst="rect">
                      <a:avLst/>
                    </a:prstGeom>
                    <a:ln/>
                  </pic:spPr>
                </pic:pic>
              </a:graphicData>
            </a:graphic>
          </wp:inline>
        </w:drawing>
      </w:r>
    </w:p>
    <w:p w14:paraId="40C82AA1" w14:textId="77777777" w:rsidR="008A544C" w:rsidRDefault="00CD2F14">
      <w:pPr>
        <w:pStyle w:val="Normal1"/>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VEERAMALLA PADMAJA (BANNU) </w:t>
      </w:r>
      <w:proofErr w:type="spellStart"/>
      <w:proofErr w:type="gramStart"/>
      <w:r>
        <w:rPr>
          <w:rFonts w:ascii="Times New Roman" w:eastAsia="Times New Roman" w:hAnsi="Times New Roman" w:cs="Times New Roman"/>
          <w:sz w:val="28"/>
          <w:szCs w:val="28"/>
        </w:rPr>
        <w:t>B.Sc</w:t>
      </w:r>
      <w:proofErr w:type="spellEnd"/>
      <w:proofErr w:type="gramEnd"/>
      <w:r>
        <w:rPr>
          <w:rFonts w:ascii="Times New Roman" w:eastAsia="Times New Roman" w:hAnsi="Times New Roman" w:cs="Times New Roman"/>
          <w:sz w:val="28"/>
          <w:szCs w:val="28"/>
        </w:rPr>
        <w:t xml:space="preserve"> BZC</w:t>
      </w:r>
    </w:p>
    <w:p w14:paraId="5A18294B" w14:textId="77777777" w:rsidR="00A476C6" w:rsidRDefault="00A476C6">
      <w:pPr>
        <w:pStyle w:val="Normal1"/>
        <w:spacing w:line="240" w:lineRule="auto"/>
        <w:jc w:val="both"/>
        <w:rPr>
          <w:rFonts w:ascii="inherit" w:eastAsia="inherit" w:hAnsi="inherit" w:cs="inherit"/>
          <w:b/>
          <w:sz w:val="37"/>
          <w:szCs w:val="37"/>
        </w:rPr>
      </w:pPr>
    </w:p>
    <w:p w14:paraId="6BF51509" w14:textId="77777777" w:rsidR="008A544C" w:rsidRDefault="00CD2F14">
      <w:pPr>
        <w:pStyle w:val="Normal1"/>
        <w:spacing w:line="240" w:lineRule="auto"/>
        <w:jc w:val="both"/>
        <w:rPr>
          <w:rFonts w:ascii="Bodoni" w:eastAsia="Bodoni" w:hAnsi="Bodoni" w:cs="Bodoni"/>
          <w:sz w:val="37"/>
          <w:szCs w:val="37"/>
        </w:rPr>
      </w:pPr>
      <w:r>
        <w:rPr>
          <w:rFonts w:ascii="inherit" w:eastAsia="inherit" w:hAnsi="inherit" w:cs="inherit"/>
          <w:b/>
          <w:sz w:val="37"/>
          <w:szCs w:val="37"/>
        </w:rPr>
        <w:t>The story behind the name "</w:t>
      </w:r>
      <w:proofErr w:type="spellStart"/>
      <w:r>
        <w:rPr>
          <w:rFonts w:ascii="inherit" w:eastAsia="inherit" w:hAnsi="inherit" w:cs="inherit"/>
          <w:b/>
          <w:sz w:val="37"/>
          <w:szCs w:val="37"/>
        </w:rPr>
        <w:t>Bannu</w:t>
      </w:r>
      <w:proofErr w:type="spellEnd"/>
      <w:r>
        <w:rPr>
          <w:rFonts w:ascii="inherit" w:eastAsia="inherit" w:hAnsi="inherit" w:cs="inherit"/>
          <w:b/>
          <w:sz w:val="37"/>
          <w:szCs w:val="37"/>
        </w:rPr>
        <w:t>"</w:t>
      </w:r>
    </w:p>
    <w:p w14:paraId="3434DE99" w14:textId="77777777" w:rsidR="00A476C6" w:rsidRDefault="00A476C6">
      <w:pPr>
        <w:pStyle w:val="Normal1"/>
        <w:jc w:val="both"/>
        <w:rPr>
          <w:rFonts w:ascii="Times New Roman" w:eastAsia="Times New Roman" w:hAnsi="Times New Roman" w:cs="Times New Roman"/>
          <w:sz w:val="28"/>
          <w:szCs w:val="28"/>
        </w:rPr>
      </w:pPr>
    </w:p>
    <w:p w14:paraId="6B4C75D0" w14:textId="77777777" w:rsidR="008A544C" w:rsidRDefault="00CD2F14">
      <w:pPr>
        <w:pStyle w:val="Normal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name </w:t>
      </w:r>
      <w:proofErr w:type="spellStart"/>
      <w:r>
        <w:rPr>
          <w:rFonts w:ascii="Times New Roman" w:eastAsia="Times New Roman" w:hAnsi="Times New Roman" w:cs="Times New Roman"/>
          <w:sz w:val="28"/>
          <w:szCs w:val="28"/>
        </w:rPr>
        <w:t>Bannu</w:t>
      </w:r>
      <w:proofErr w:type="spellEnd"/>
      <w:r>
        <w:rPr>
          <w:rFonts w:ascii="Times New Roman" w:eastAsia="Times New Roman" w:hAnsi="Times New Roman" w:cs="Times New Roman"/>
          <w:sz w:val="28"/>
          <w:szCs w:val="28"/>
        </w:rPr>
        <w:t xml:space="preserve"> is that of Dr. Charanjit </w:t>
      </w:r>
      <w:proofErr w:type="gramStart"/>
      <w:r>
        <w:rPr>
          <w:rFonts w:ascii="Times New Roman" w:eastAsia="Times New Roman" w:hAnsi="Times New Roman" w:cs="Times New Roman"/>
          <w:sz w:val="28"/>
          <w:szCs w:val="28"/>
        </w:rPr>
        <w:t>Reddy’s  sweet</w:t>
      </w:r>
      <w:proofErr w:type="gramEnd"/>
      <w:r>
        <w:rPr>
          <w:rFonts w:ascii="Times New Roman" w:eastAsia="Times New Roman" w:hAnsi="Times New Roman" w:cs="Times New Roman"/>
          <w:sz w:val="28"/>
          <w:szCs w:val="28"/>
        </w:rPr>
        <w:t xml:space="preserve"> mother, to whom he owes his passion to serve rural areas and the kids with intellectual disabilities. She always wanted to serve the health care needs of the poor in tribal </w:t>
      </w:r>
      <w:proofErr w:type="gramStart"/>
      <w:r>
        <w:rPr>
          <w:rFonts w:ascii="Times New Roman" w:eastAsia="Times New Roman" w:hAnsi="Times New Roman" w:cs="Times New Roman"/>
          <w:sz w:val="28"/>
          <w:szCs w:val="28"/>
        </w:rPr>
        <w:t>areas, and</w:t>
      </w:r>
      <w:proofErr w:type="gramEnd"/>
      <w:r>
        <w:rPr>
          <w:rFonts w:ascii="Times New Roman" w:eastAsia="Times New Roman" w:hAnsi="Times New Roman" w:cs="Times New Roman"/>
          <w:sz w:val="28"/>
          <w:szCs w:val="28"/>
        </w:rPr>
        <w:t xml:space="preserve"> is always an inspiring figure.</w:t>
      </w:r>
    </w:p>
    <w:p w14:paraId="6F508B6B" w14:textId="77777777" w:rsidR="007A0EB6" w:rsidRDefault="007A0EB6">
      <w:pPr>
        <w:pStyle w:val="Normal1"/>
        <w:jc w:val="both"/>
        <w:rPr>
          <w:rFonts w:ascii="Algerian" w:hAnsi="Algerian"/>
          <w:b/>
          <w:color w:val="FF9900"/>
          <w:sz w:val="28"/>
          <w:szCs w:val="28"/>
        </w:rPr>
      </w:pPr>
    </w:p>
    <w:p w14:paraId="00018694" w14:textId="77777777" w:rsidR="00A476C6" w:rsidRDefault="00A476C6">
      <w:pPr>
        <w:pStyle w:val="Normal1"/>
        <w:jc w:val="both"/>
        <w:rPr>
          <w:rFonts w:ascii="Algerian" w:hAnsi="Algerian"/>
          <w:b/>
          <w:color w:val="FF9900"/>
          <w:sz w:val="28"/>
          <w:szCs w:val="28"/>
        </w:rPr>
      </w:pPr>
    </w:p>
    <w:p w14:paraId="5594953C" w14:textId="77777777" w:rsidR="00A476C6" w:rsidRDefault="00A476C6">
      <w:pPr>
        <w:pStyle w:val="Normal1"/>
        <w:jc w:val="both"/>
        <w:rPr>
          <w:rFonts w:ascii="Algerian" w:hAnsi="Algerian"/>
          <w:b/>
          <w:color w:val="FF9900"/>
          <w:sz w:val="28"/>
          <w:szCs w:val="28"/>
        </w:rPr>
      </w:pPr>
    </w:p>
    <w:p w14:paraId="402E04DA" w14:textId="77777777" w:rsidR="00A476C6" w:rsidRDefault="00A476C6">
      <w:pPr>
        <w:pStyle w:val="Normal1"/>
        <w:jc w:val="both"/>
        <w:rPr>
          <w:rFonts w:ascii="Algerian" w:hAnsi="Algerian"/>
          <w:b/>
          <w:color w:val="FF9900"/>
          <w:sz w:val="28"/>
          <w:szCs w:val="28"/>
        </w:rPr>
      </w:pPr>
    </w:p>
    <w:p w14:paraId="407CEFAB" w14:textId="77777777" w:rsidR="00A476C6" w:rsidRDefault="00A476C6">
      <w:pPr>
        <w:pStyle w:val="Normal1"/>
        <w:jc w:val="both"/>
        <w:rPr>
          <w:rFonts w:ascii="Algerian" w:hAnsi="Algerian"/>
          <w:b/>
          <w:color w:val="FF9900"/>
          <w:sz w:val="28"/>
          <w:szCs w:val="28"/>
        </w:rPr>
      </w:pPr>
    </w:p>
    <w:p w14:paraId="1403501C" w14:textId="77777777" w:rsidR="00A476C6" w:rsidRDefault="00A476C6">
      <w:pPr>
        <w:pStyle w:val="Normal1"/>
        <w:jc w:val="both"/>
        <w:rPr>
          <w:rFonts w:ascii="Algerian" w:hAnsi="Algerian"/>
          <w:b/>
          <w:color w:val="FF9900"/>
          <w:sz w:val="28"/>
          <w:szCs w:val="28"/>
        </w:rPr>
      </w:pPr>
    </w:p>
    <w:p w14:paraId="5E25059B" w14:textId="77777777" w:rsidR="00A476C6" w:rsidRDefault="00A476C6">
      <w:pPr>
        <w:pStyle w:val="Normal1"/>
        <w:jc w:val="both"/>
        <w:rPr>
          <w:rFonts w:ascii="Algerian" w:hAnsi="Algerian"/>
          <w:b/>
          <w:color w:val="FF9900"/>
          <w:sz w:val="28"/>
          <w:szCs w:val="28"/>
        </w:rPr>
      </w:pPr>
    </w:p>
    <w:p w14:paraId="4D54F76E" w14:textId="77777777" w:rsidR="00A476C6" w:rsidRDefault="00A476C6">
      <w:pPr>
        <w:pStyle w:val="Normal1"/>
        <w:jc w:val="both"/>
        <w:rPr>
          <w:rFonts w:ascii="Algerian" w:hAnsi="Algerian"/>
          <w:b/>
          <w:color w:val="FF9900"/>
          <w:sz w:val="28"/>
          <w:szCs w:val="28"/>
        </w:rPr>
      </w:pPr>
    </w:p>
    <w:p w14:paraId="4FA514EC" w14:textId="77777777" w:rsidR="00A476C6" w:rsidRDefault="00A476C6">
      <w:pPr>
        <w:pStyle w:val="Normal1"/>
        <w:jc w:val="both"/>
        <w:rPr>
          <w:rFonts w:ascii="Algerian" w:hAnsi="Algerian"/>
          <w:b/>
          <w:color w:val="FF9900"/>
          <w:sz w:val="28"/>
          <w:szCs w:val="28"/>
        </w:rPr>
      </w:pPr>
    </w:p>
    <w:p w14:paraId="0B207309" w14:textId="77777777" w:rsidR="00004213" w:rsidRPr="005D3FC4" w:rsidRDefault="00004213">
      <w:pPr>
        <w:pStyle w:val="Normal1"/>
        <w:jc w:val="both"/>
        <w:rPr>
          <w:rFonts w:ascii="Algerian" w:hAnsi="Algerian"/>
          <w:b/>
          <w:color w:val="FF9900"/>
          <w:sz w:val="28"/>
          <w:szCs w:val="28"/>
        </w:rPr>
      </w:pPr>
      <w:r w:rsidRPr="005D3FC4">
        <w:rPr>
          <w:rFonts w:ascii="Algerian" w:hAnsi="Algerian"/>
          <w:b/>
          <w:color w:val="FF9900"/>
          <w:sz w:val="28"/>
          <w:szCs w:val="28"/>
        </w:rPr>
        <w:t>About the Founder</w:t>
      </w:r>
    </w:p>
    <w:p w14:paraId="76E9D6D0" w14:textId="77777777" w:rsidR="00A476C6" w:rsidRDefault="00A476C6">
      <w:pPr>
        <w:pStyle w:val="Normal1"/>
        <w:spacing w:after="187" w:line="240" w:lineRule="auto"/>
        <w:jc w:val="both"/>
        <w:rPr>
          <w:rFonts w:ascii="Times New Roman" w:eastAsia="Times New Roman" w:hAnsi="Times New Roman" w:cs="Times New Roman"/>
          <w:sz w:val="24"/>
          <w:szCs w:val="24"/>
        </w:rPr>
      </w:pPr>
    </w:p>
    <w:p w14:paraId="03E2F2C3" w14:textId="77777777" w:rsidR="00A476C6" w:rsidRDefault="00CD2F14">
      <w:pPr>
        <w:pStyle w:val="Normal1"/>
        <w:spacing w:after="187"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bidi="te-IN"/>
        </w:rPr>
        <w:drawing>
          <wp:inline distT="114300" distB="114300" distL="114300" distR="114300" wp14:anchorId="3D905DF5" wp14:editId="66715FFC">
            <wp:extent cx="1814513" cy="2352789"/>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cstate="print"/>
                    <a:srcRect/>
                    <a:stretch>
                      <a:fillRect/>
                    </a:stretch>
                  </pic:blipFill>
                  <pic:spPr>
                    <a:xfrm>
                      <a:off x="0" y="0"/>
                      <a:ext cx="1814513" cy="2352789"/>
                    </a:xfrm>
                    <a:prstGeom prst="rect">
                      <a:avLst/>
                    </a:prstGeom>
                    <a:ln/>
                  </pic:spPr>
                </pic:pic>
              </a:graphicData>
            </a:graphic>
          </wp:inline>
        </w:drawing>
      </w:r>
      <w:r w:rsidR="00A476C6">
        <w:rPr>
          <w:rFonts w:ascii="Times New Roman" w:eastAsia="Times New Roman" w:hAnsi="Times New Roman" w:cs="Times New Roman"/>
          <w:sz w:val="24"/>
          <w:szCs w:val="24"/>
        </w:rPr>
        <w:t xml:space="preserve">          </w:t>
      </w:r>
      <w:r w:rsidR="00A476C6">
        <w:rPr>
          <w:rFonts w:ascii="Bodoni" w:eastAsia="Bodoni" w:hAnsi="Bodoni" w:cs="Bodoni"/>
          <w:noProof/>
          <w:sz w:val="37"/>
          <w:szCs w:val="37"/>
          <w:lang w:bidi="te-IN"/>
        </w:rPr>
        <w:drawing>
          <wp:inline distT="114300" distB="114300" distL="114300" distR="114300" wp14:anchorId="267C3A8A" wp14:editId="06DE7A81">
            <wp:extent cx="2952750" cy="1938338"/>
            <wp:effectExtent l="19050" t="0" r="0" b="0"/>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2952750" cy="1938338"/>
                    </a:xfrm>
                    <a:prstGeom prst="rect">
                      <a:avLst/>
                    </a:prstGeom>
                    <a:ln/>
                  </pic:spPr>
                </pic:pic>
              </a:graphicData>
            </a:graphic>
          </wp:inline>
        </w:drawing>
      </w:r>
    </w:p>
    <w:p w14:paraId="3487C66F" w14:textId="77777777" w:rsidR="008A544C" w:rsidRDefault="008A544C">
      <w:pPr>
        <w:pStyle w:val="Normal1"/>
        <w:spacing w:after="187" w:line="240" w:lineRule="auto"/>
        <w:jc w:val="both"/>
        <w:rPr>
          <w:rFonts w:ascii="Times New Roman" w:eastAsia="Times New Roman" w:hAnsi="Times New Roman" w:cs="Times New Roman"/>
          <w:sz w:val="24"/>
          <w:szCs w:val="24"/>
        </w:rPr>
      </w:pPr>
    </w:p>
    <w:p w14:paraId="57D44E83" w14:textId="77777777" w:rsidR="008A544C" w:rsidRDefault="00CD2F14">
      <w:pPr>
        <w:pStyle w:val="Normal1"/>
        <w:spacing w:after="187" w:line="360" w:lineRule="auto"/>
        <w:jc w:val="both"/>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Dr.Charanjit</w:t>
      </w:r>
      <w:proofErr w:type="spellEnd"/>
      <w:proofErr w:type="gramEnd"/>
      <w:r>
        <w:rPr>
          <w:rFonts w:ascii="Times New Roman" w:eastAsia="Times New Roman" w:hAnsi="Times New Roman" w:cs="Times New Roman"/>
          <w:sz w:val="24"/>
          <w:szCs w:val="24"/>
        </w:rPr>
        <w:t xml:space="preserve"> Reddy has been working as an internist in several hospitals in the United States of America successfully since 2006. Apart from Dr. Reddy practicing as a </w:t>
      </w:r>
      <w:proofErr w:type="gramStart"/>
      <w:r>
        <w:rPr>
          <w:rFonts w:ascii="Times New Roman" w:eastAsia="Times New Roman" w:hAnsi="Times New Roman" w:cs="Times New Roman"/>
          <w:sz w:val="24"/>
          <w:szCs w:val="24"/>
        </w:rPr>
        <w:t>full time</w:t>
      </w:r>
      <w:proofErr w:type="gramEnd"/>
      <w:r>
        <w:rPr>
          <w:rFonts w:ascii="Times New Roman" w:eastAsia="Times New Roman" w:hAnsi="Times New Roman" w:cs="Times New Roman"/>
          <w:sz w:val="24"/>
          <w:szCs w:val="24"/>
        </w:rPr>
        <w:t xml:space="preserve"> physician he also manages efficiently all of his establishments in USA as well as in India remotely from the United States of America. He is actively involved in all aspects of his establishments in ways such as policy making, hiring of staff, financial management, promoting and marketing, periodic evaluations, and annual reports.</w:t>
      </w:r>
    </w:p>
    <w:p w14:paraId="06D4EEA8" w14:textId="77777777" w:rsidR="008A544C" w:rsidRDefault="00CD2F14">
      <w:pPr>
        <w:pStyle w:val="Normal1"/>
        <w:jc w:val="both"/>
        <w:rPr>
          <w:b/>
          <w:color w:val="FF9900"/>
        </w:rPr>
      </w:pPr>
      <w:r w:rsidRPr="005D3FC4">
        <w:rPr>
          <w:rFonts w:ascii="Algerian" w:hAnsi="Algerian"/>
          <w:b/>
          <w:color w:val="FF9900"/>
          <w:sz w:val="28"/>
          <w:szCs w:val="28"/>
        </w:rPr>
        <w:t>Introduction</w:t>
      </w:r>
      <w:r>
        <w:rPr>
          <w:b/>
          <w:color w:val="FF9900"/>
        </w:rPr>
        <w:t>:</w:t>
      </w:r>
    </w:p>
    <w:p w14:paraId="31D44832" w14:textId="77777777" w:rsidR="008A544C" w:rsidRDefault="008A544C">
      <w:pPr>
        <w:pStyle w:val="Normal1"/>
        <w:jc w:val="both"/>
        <w:rPr>
          <w:rFonts w:ascii="Times New Roman" w:eastAsia="Times New Roman" w:hAnsi="Times New Roman" w:cs="Times New Roman"/>
          <w:sz w:val="24"/>
          <w:szCs w:val="24"/>
        </w:rPr>
      </w:pPr>
    </w:p>
    <w:p w14:paraId="37E2839A" w14:textId="77777777" w:rsidR="008A544C" w:rsidRDefault="00CD2F14">
      <w:pPr>
        <w:pStyle w:val="Normal1"/>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Bannu</w:t>
      </w:r>
      <w:proofErr w:type="spellEnd"/>
      <w:r>
        <w:rPr>
          <w:rFonts w:ascii="Times New Roman" w:eastAsia="Times New Roman" w:hAnsi="Times New Roman" w:cs="Times New Roman"/>
          <w:sz w:val="24"/>
          <w:szCs w:val="24"/>
        </w:rPr>
        <w:t xml:space="preserve"> is a nonprofit organization registered in India in Dec,2013 as well </w:t>
      </w:r>
      <w:proofErr w:type="gramStart"/>
      <w:r>
        <w:rPr>
          <w:rFonts w:ascii="Times New Roman" w:eastAsia="Times New Roman" w:hAnsi="Times New Roman" w:cs="Times New Roman"/>
          <w:sz w:val="24"/>
          <w:szCs w:val="24"/>
        </w:rPr>
        <w:t>as  registered</w:t>
      </w:r>
      <w:proofErr w:type="gramEnd"/>
      <w:r>
        <w:rPr>
          <w:rFonts w:ascii="Times New Roman" w:eastAsia="Times New Roman" w:hAnsi="Times New Roman" w:cs="Times New Roman"/>
          <w:sz w:val="24"/>
          <w:szCs w:val="24"/>
        </w:rPr>
        <w:t xml:space="preserve"> as “</w:t>
      </w:r>
      <w:proofErr w:type="spellStart"/>
      <w:r>
        <w:rPr>
          <w:rFonts w:ascii="Times New Roman" w:eastAsia="Times New Roman" w:hAnsi="Times New Roman" w:cs="Times New Roman"/>
          <w:sz w:val="24"/>
          <w:szCs w:val="24"/>
        </w:rPr>
        <w:t>Bannu</w:t>
      </w:r>
      <w:proofErr w:type="spellEnd"/>
      <w:r>
        <w:rPr>
          <w:rFonts w:ascii="Times New Roman" w:eastAsia="Times New Roman" w:hAnsi="Times New Roman" w:cs="Times New Roman"/>
          <w:sz w:val="24"/>
          <w:szCs w:val="24"/>
        </w:rPr>
        <w:t xml:space="preserve"> INC” in US in Sep, 2011 founded by </w:t>
      </w:r>
      <w:proofErr w:type="spellStart"/>
      <w:r>
        <w:rPr>
          <w:rFonts w:ascii="Times New Roman" w:eastAsia="Times New Roman" w:hAnsi="Times New Roman" w:cs="Times New Roman"/>
          <w:sz w:val="24"/>
          <w:szCs w:val="24"/>
        </w:rPr>
        <w:t>Dr.Charanjith</w:t>
      </w:r>
      <w:proofErr w:type="spellEnd"/>
      <w:r>
        <w:rPr>
          <w:rFonts w:ascii="Times New Roman" w:eastAsia="Times New Roman" w:hAnsi="Times New Roman" w:cs="Times New Roman"/>
          <w:sz w:val="24"/>
          <w:szCs w:val="24"/>
        </w:rPr>
        <w:t xml:space="preserve"> Reddy.</w:t>
      </w:r>
    </w:p>
    <w:p w14:paraId="07DF71D5" w14:textId="77777777" w:rsidR="008A544C" w:rsidRDefault="008A544C">
      <w:pPr>
        <w:pStyle w:val="Normal1"/>
        <w:jc w:val="both"/>
        <w:rPr>
          <w:rFonts w:ascii="Times New Roman" w:eastAsia="Times New Roman" w:hAnsi="Times New Roman" w:cs="Times New Roman"/>
          <w:sz w:val="24"/>
          <w:szCs w:val="24"/>
        </w:rPr>
      </w:pPr>
    </w:p>
    <w:p w14:paraId="221EA56A"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 organization that strives to make positive and lasting contributions in rural areas of India, particularly within the fields of Health and Education.</w:t>
      </w:r>
    </w:p>
    <w:p w14:paraId="0CBC8D5B" w14:textId="77777777" w:rsidR="008A544C" w:rsidRDefault="008A544C">
      <w:pPr>
        <w:pStyle w:val="Normal1"/>
        <w:jc w:val="both"/>
      </w:pPr>
    </w:p>
    <w:p w14:paraId="3887983A" w14:textId="77777777" w:rsidR="005D3FC4" w:rsidRDefault="005D3FC4">
      <w:pPr>
        <w:pStyle w:val="Normal1"/>
        <w:jc w:val="both"/>
      </w:pPr>
    </w:p>
    <w:p w14:paraId="44E7BD71" w14:textId="77777777" w:rsidR="00196BAD" w:rsidRDefault="00196BAD">
      <w:pPr>
        <w:pStyle w:val="Normal1"/>
        <w:jc w:val="both"/>
      </w:pPr>
    </w:p>
    <w:p w14:paraId="095B5FC3" w14:textId="77777777" w:rsidR="00196BAD" w:rsidRDefault="00196BAD">
      <w:pPr>
        <w:pStyle w:val="Normal1"/>
        <w:jc w:val="both"/>
      </w:pPr>
    </w:p>
    <w:p w14:paraId="117568CD" w14:textId="77777777" w:rsidR="00196BAD" w:rsidRDefault="00196BAD">
      <w:pPr>
        <w:pStyle w:val="Normal1"/>
        <w:jc w:val="both"/>
      </w:pPr>
    </w:p>
    <w:p w14:paraId="60423359" w14:textId="77777777" w:rsidR="008A544C" w:rsidRPr="005D3FC4" w:rsidRDefault="00CD2F14">
      <w:pPr>
        <w:pStyle w:val="Normal1"/>
        <w:jc w:val="both"/>
        <w:rPr>
          <w:rFonts w:ascii="Algerian" w:hAnsi="Algerian"/>
          <w:b/>
          <w:color w:val="FF9900"/>
          <w:sz w:val="28"/>
          <w:szCs w:val="28"/>
        </w:rPr>
      </w:pPr>
      <w:r w:rsidRPr="005D3FC4">
        <w:rPr>
          <w:rFonts w:ascii="Algerian" w:hAnsi="Algerian"/>
          <w:b/>
          <w:color w:val="FF9900"/>
          <w:sz w:val="28"/>
          <w:szCs w:val="28"/>
        </w:rPr>
        <w:lastRenderedPageBreak/>
        <w:t>Our ongoing current projects:</w:t>
      </w:r>
    </w:p>
    <w:p w14:paraId="66B8C3FB" w14:textId="77777777" w:rsidR="008A544C" w:rsidRDefault="008A544C">
      <w:pPr>
        <w:pStyle w:val="Normal1"/>
        <w:ind w:left="720"/>
        <w:jc w:val="both"/>
        <w:rPr>
          <w:rFonts w:ascii="Times New Roman" w:eastAsia="Times New Roman" w:hAnsi="Times New Roman" w:cs="Times New Roman"/>
          <w:sz w:val="24"/>
          <w:szCs w:val="24"/>
        </w:rPr>
      </w:pPr>
    </w:p>
    <w:p w14:paraId="59436E8A" w14:textId="77777777" w:rsidR="008A544C" w:rsidRDefault="005F196D">
      <w:pPr>
        <w:pStyle w:val="Normal1"/>
        <w:numPr>
          <w:ilvl w:val="0"/>
          <w:numId w:val="3"/>
        </w:numPr>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Bannu</w:t>
      </w:r>
      <w:proofErr w:type="spellEnd"/>
      <w:r>
        <w:rPr>
          <w:rFonts w:ascii="Times New Roman" w:eastAsia="Times New Roman" w:hAnsi="Times New Roman" w:cs="Times New Roman"/>
          <w:sz w:val="28"/>
          <w:szCs w:val="28"/>
        </w:rPr>
        <w:t xml:space="preserve"> Neuro H</w:t>
      </w:r>
      <w:r w:rsidR="00CD2F14">
        <w:rPr>
          <w:rFonts w:ascii="Times New Roman" w:eastAsia="Times New Roman" w:hAnsi="Times New Roman" w:cs="Times New Roman"/>
          <w:sz w:val="28"/>
          <w:szCs w:val="28"/>
        </w:rPr>
        <w:t xml:space="preserve">ealth and </w:t>
      </w:r>
      <w:r>
        <w:rPr>
          <w:rFonts w:ascii="Times New Roman" w:eastAsia="Times New Roman" w:hAnsi="Times New Roman" w:cs="Times New Roman"/>
          <w:sz w:val="28"/>
          <w:szCs w:val="28"/>
        </w:rPr>
        <w:t>R</w:t>
      </w:r>
      <w:r w:rsidR="00CD2F14">
        <w:rPr>
          <w:rFonts w:ascii="Times New Roman" w:eastAsia="Times New Roman" w:hAnsi="Times New Roman" w:cs="Times New Roman"/>
          <w:sz w:val="28"/>
          <w:szCs w:val="28"/>
        </w:rPr>
        <w:t xml:space="preserve">ehabilitation </w:t>
      </w:r>
      <w:r>
        <w:rPr>
          <w:rFonts w:ascii="Times New Roman" w:eastAsia="Times New Roman" w:hAnsi="Times New Roman" w:cs="Times New Roman"/>
          <w:sz w:val="28"/>
          <w:szCs w:val="28"/>
        </w:rPr>
        <w:t>I</w:t>
      </w:r>
      <w:r w:rsidR="00CD2F14">
        <w:rPr>
          <w:rFonts w:ascii="Times New Roman" w:eastAsia="Times New Roman" w:hAnsi="Times New Roman" w:cs="Times New Roman"/>
          <w:sz w:val="28"/>
          <w:szCs w:val="28"/>
        </w:rPr>
        <w:t>nstitute- only institute for MR children &amp; adults</w:t>
      </w:r>
    </w:p>
    <w:p w14:paraId="0AF495BA" w14:textId="77777777" w:rsidR="008A544C" w:rsidRDefault="008A544C">
      <w:pPr>
        <w:pStyle w:val="Normal1"/>
        <w:ind w:left="720"/>
        <w:jc w:val="both"/>
        <w:rPr>
          <w:rFonts w:ascii="Times New Roman" w:eastAsia="Times New Roman" w:hAnsi="Times New Roman" w:cs="Times New Roman"/>
          <w:sz w:val="28"/>
          <w:szCs w:val="28"/>
        </w:rPr>
      </w:pPr>
    </w:p>
    <w:p w14:paraId="6420C221" w14:textId="77777777" w:rsidR="008A544C" w:rsidRDefault="00CD2F14">
      <w:pPr>
        <w:pStyle w:val="Normal1"/>
        <w:numPr>
          <w:ilvl w:val="0"/>
          <w:numId w:val="3"/>
        </w:numPr>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Bannu</w:t>
      </w:r>
      <w:proofErr w:type="spellEnd"/>
      <w:r>
        <w:rPr>
          <w:rFonts w:ascii="Times New Roman" w:eastAsia="Times New Roman" w:hAnsi="Times New Roman" w:cs="Times New Roman"/>
          <w:sz w:val="28"/>
          <w:szCs w:val="28"/>
        </w:rPr>
        <w:t xml:space="preserve"> Garments - a </w:t>
      </w:r>
      <w:proofErr w:type="spellStart"/>
      <w:r>
        <w:rPr>
          <w:rFonts w:ascii="Times New Roman" w:eastAsia="Times New Roman" w:hAnsi="Times New Roman" w:cs="Times New Roman"/>
          <w:sz w:val="28"/>
          <w:szCs w:val="28"/>
        </w:rPr>
        <w:t>self employment</w:t>
      </w:r>
      <w:proofErr w:type="spellEnd"/>
      <w:r>
        <w:rPr>
          <w:rFonts w:ascii="Times New Roman" w:eastAsia="Times New Roman" w:hAnsi="Times New Roman" w:cs="Times New Roman"/>
          <w:sz w:val="28"/>
          <w:szCs w:val="28"/>
        </w:rPr>
        <w:t xml:space="preserve"> program to support parents of MR children</w:t>
      </w:r>
    </w:p>
    <w:p w14:paraId="57C469B8" w14:textId="77777777" w:rsidR="008A544C" w:rsidRDefault="00CD2F14">
      <w:pPr>
        <w:pStyle w:val="Normal1"/>
        <w:ind w:left="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251889BE" w14:textId="77777777" w:rsidR="008A544C" w:rsidRDefault="005F196D">
      <w:pPr>
        <w:pStyle w:val="Normal1"/>
        <w:numPr>
          <w:ilvl w:val="0"/>
          <w:numId w:val="3"/>
        </w:numPr>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Bannu</w:t>
      </w:r>
      <w:proofErr w:type="spellEnd"/>
      <w:r>
        <w:rPr>
          <w:rFonts w:ascii="Times New Roman" w:eastAsia="Times New Roman" w:hAnsi="Times New Roman" w:cs="Times New Roman"/>
          <w:sz w:val="28"/>
          <w:szCs w:val="28"/>
        </w:rPr>
        <w:t xml:space="preserve"> C</w:t>
      </w:r>
      <w:r w:rsidR="00CD2F14">
        <w:rPr>
          <w:rFonts w:ascii="Times New Roman" w:eastAsia="Times New Roman" w:hAnsi="Times New Roman" w:cs="Times New Roman"/>
          <w:sz w:val="28"/>
          <w:szCs w:val="28"/>
        </w:rPr>
        <w:t>haritable Hospital in a tribal forest area</w:t>
      </w:r>
    </w:p>
    <w:p w14:paraId="396905F5" w14:textId="77777777" w:rsidR="008A544C" w:rsidRDefault="008A544C">
      <w:pPr>
        <w:pStyle w:val="Normal1"/>
        <w:ind w:left="720"/>
        <w:jc w:val="both"/>
        <w:rPr>
          <w:rFonts w:ascii="Times New Roman" w:eastAsia="Times New Roman" w:hAnsi="Times New Roman" w:cs="Times New Roman"/>
          <w:sz w:val="28"/>
          <w:szCs w:val="28"/>
        </w:rPr>
      </w:pPr>
    </w:p>
    <w:p w14:paraId="0D1649DF" w14:textId="77777777" w:rsidR="008A544C" w:rsidRDefault="005F196D">
      <w:pPr>
        <w:pStyle w:val="Normal1"/>
        <w:numPr>
          <w:ilvl w:val="0"/>
          <w:numId w:val="3"/>
        </w:numPr>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Bannu</w:t>
      </w:r>
      <w:proofErr w:type="spellEnd"/>
      <w:r>
        <w:rPr>
          <w:rFonts w:ascii="Times New Roman" w:eastAsia="Times New Roman" w:hAnsi="Times New Roman" w:cs="Times New Roman"/>
          <w:sz w:val="28"/>
          <w:szCs w:val="28"/>
        </w:rPr>
        <w:t xml:space="preserve"> H</w:t>
      </w:r>
      <w:r w:rsidR="00CD2F14">
        <w:rPr>
          <w:rFonts w:ascii="Times New Roman" w:eastAsia="Times New Roman" w:hAnsi="Times New Roman" w:cs="Times New Roman"/>
          <w:sz w:val="28"/>
          <w:szCs w:val="28"/>
        </w:rPr>
        <w:t xml:space="preserve">ealth </w:t>
      </w:r>
      <w:r>
        <w:rPr>
          <w:rFonts w:ascii="Times New Roman" w:eastAsia="Times New Roman" w:hAnsi="Times New Roman" w:cs="Times New Roman"/>
          <w:sz w:val="28"/>
          <w:szCs w:val="28"/>
        </w:rPr>
        <w:t>C</w:t>
      </w:r>
      <w:r w:rsidR="00CD2F14">
        <w:rPr>
          <w:rFonts w:ascii="Times New Roman" w:eastAsia="Times New Roman" w:hAnsi="Times New Roman" w:cs="Times New Roman"/>
          <w:sz w:val="28"/>
          <w:szCs w:val="28"/>
        </w:rPr>
        <w:t>amps &amp; Mobile clinics</w:t>
      </w:r>
    </w:p>
    <w:p w14:paraId="2B1C9687" w14:textId="77777777" w:rsidR="008A544C" w:rsidRDefault="008A544C">
      <w:pPr>
        <w:pStyle w:val="Normal1"/>
        <w:ind w:left="720"/>
        <w:jc w:val="both"/>
        <w:rPr>
          <w:rFonts w:ascii="Times New Roman" w:eastAsia="Times New Roman" w:hAnsi="Times New Roman" w:cs="Times New Roman"/>
          <w:sz w:val="28"/>
          <w:szCs w:val="28"/>
        </w:rPr>
      </w:pPr>
    </w:p>
    <w:p w14:paraId="02C77A76" w14:textId="77777777" w:rsidR="008A544C" w:rsidRDefault="00CD2F14">
      <w:pPr>
        <w:pStyle w:val="Normal1"/>
        <w:numPr>
          <w:ilvl w:val="0"/>
          <w:numId w:val="3"/>
        </w:num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Helping babies breathe </w:t>
      </w:r>
      <w:proofErr w:type="spellStart"/>
      <w:r>
        <w:rPr>
          <w:rFonts w:ascii="Times New Roman" w:eastAsia="Times New Roman" w:hAnsi="Times New Roman" w:cs="Times New Roman"/>
          <w:sz w:val="28"/>
          <w:szCs w:val="28"/>
        </w:rPr>
        <w:t>programme</w:t>
      </w:r>
      <w:proofErr w:type="spellEnd"/>
      <w:r>
        <w:rPr>
          <w:rFonts w:ascii="Times New Roman" w:eastAsia="Times New Roman" w:hAnsi="Times New Roman" w:cs="Times New Roman"/>
          <w:sz w:val="28"/>
          <w:szCs w:val="28"/>
        </w:rPr>
        <w:t xml:space="preserve"> (HBBP) - training program (completed)</w:t>
      </w:r>
    </w:p>
    <w:p w14:paraId="39B1A3EF" w14:textId="77777777" w:rsidR="008A544C" w:rsidRDefault="008A544C">
      <w:pPr>
        <w:pStyle w:val="Normal1"/>
        <w:ind w:left="720"/>
        <w:jc w:val="both"/>
        <w:rPr>
          <w:rFonts w:ascii="Times New Roman" w:eastAsia="Times New Roman" w:hAnsi="Times New Roman" w:cs="Times New Roman"/>
          <w:sz w:val="28"/>
          <w:szCs w:val="28"/>
        </w:rPr>
      </w:pPr>
    </w:p>
    <w:p w14:paraId="6EEAE1F6" w14:textId="77777777" w:rsidR="008A544C" w:rsidRDefault="00CD2F14">
      <w:pPr>
        <w:pStyle w:val="Normal1"/>
        <w:numPr>
          <w:ilvl w:val="0"/>
          <w:numId w:val="3"/>
        </w:num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Donating medical supplies to underserved hospitals</w:t>
      </w:r>
    </w:p>
    <w:p w14:paraId="43EB9EEA" w14:textId="77777777" w:rsidR="008A544C" w:rsidRDefault="008A544C">
      <w:pPr>
        <w:pStyle w:val="Normal1"/>
        <w:ind w:left="720"/>
        <w:jc w:val="both"/>
        <w:rPr>
          <w:rFonts w:ascii="Times New Roman" w:eastAsia="Times New Roman" w:hAnsi="Times New Roman" w:cs="Times New Roman"/>
          <w:sz w:val="28"/>
          <w:szCs w:val="28"/>
        </w:rPr>
      </w:pPr>
    </w:p>
    <w:p w14:paraId="413C5D49" w14:textId="24B4FF39" w:rsidR="008A544C" w:rsidRDefault="00CD2F14">
      <w:pPr>
        <w:pStyle w:val="Normal1"/>
        <w:numPr>
          <w:ilvl w:val="0"/>
          <w:numId w:val="3"/>
        </w:num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Community </w:t>
      </w:r>
      <w:r w:rsidR="002E7AC8">
        <w:rPr>
          <w:rFonts w:ascii="Times New Roman" w:eastAsia="Times New Roman" w:hAnsi="Times New Roman" w:cs="Times New Roman"/>
          <w:sz w:val="28"/>
          <w:szCs w:val="28"/>
        </w:rPr>
        <w:t xml:space="preserve">HEALTH </w:t>
      </w:r>
      <w:r>
        <w:rPr>
          <w:rFonts w:ascii="Times New Roman" w:eastAsia="Times New Roman" w:hAnsi="Times New Roman" w:cs="Times New Roman"/>
          <w:sz w:val="28"/>
          <w:szCs w:val="28"/>
        </w:rPr>
        <w:t>awareness programs</w:t>
      </w:r>
    </w:p>
    <w:p w14:paraId="43D39109" w14:textId="77777777" w:rsidR="008A544C" w:rsidRDefault="008A544C">
      <w:pPr>
        <w:pStyle w:val="Normal1"/>
        <w:ind w:left="720"/>
        <w:jc w:val="both"/>
        <w:rPr>
          <w:rFonts w:ascii="Times New Roman" w:eastAsia="Times New Roman" w:hAnsi="Times New Roman" w:cs="Times New Roman"/>
          <w:sz w:val="28"/>
          <w:szCs w:val="28"/>
        </w:rPr>
      </w:pPr>
    </w:p>
    <w:p w14:paraId="266FE61B" w14:textId="77777777" w:rsidR="008A544C" w:rsidRDefault="00CD2F14">
      <w:pPr>
        <w:pStyle w:val="Normal1"/>
        <w:numPr>
          <w:ilvl w:val="0"/>
          <w:numId w:val="3"/>
        </w:num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Clinical rotation for medical students</w:t>
      </w:r>
    </w:p>
    <w:p w14:paraId="2DDB5980" w14:textId="77777777" w:rsidR="008A544C" w:rsidRDefault="008A544C">
      <w:pPr>
        <w:pStyle w:val="Normal1"/>
        <w:jc w:val="both"/>
        <w:rPr>
          <w:rFonts w:ascii="Times New Roman" w:eastAsia="Times New Roman" w:hAnsi="Times New Roman" w:cs="Times New Roman"/>
          <w:sz w:val="24"/>
          <w:szCs w:val="24"/>
        </w:rPr>
      </w:pPr>
    </w:p>
    <w:p w14:paraId="5305461C" w14:textId="77777777" w:rsidR="008A544C" w:rsidRDefault="008A544C">
      <w:pPr>
        <w:pStyle w:val="Normal1"/>
        <w:jc w:val="both"/>
        <w:rPr>
          <w:b/>
          <w:color w:val="FF9900"/>
        </w:rPr>
      </w:pPr>
    </w:p>
    <w:p w14:paraId="0C5F8C5F" w14:textId="77777777" w:rsidR="008A544C" w:rsidRPr="008249BF" w:rsidRDefault="00CD2F14">
      <w:pPr>
        <w:pStyle w:val="Normal1"/>
        <w:jc w:val="both"/>
        <w:rPr>
          <w:rFonts w:ascii="Algerian" w:hAnsi="Algerian"/>
          <w:b/>
          <w:color w:val="FF9900"/>
          <w:sz w:val="28"/>
          <w:szCs w:val="28"/>
        </w:rPr>
      </w:pPr>
      <w:r w:rsidRPr="008249BF">
        <w:rPr>
          <w:rFonts w:ascii="Algerian" w:hAnsi="Algerian"/>
          <w:b/>
          <w:color w:val="FF9900"/>
          <w:sz w:val="28"/>
          <w:szCs w:val="28"/>
        </w:rPr>
        <w:t>Brief overview of each project:</w:t>
      </w:r>
    </w:p>
    <w:p w14:paraId="4898D714" w14:textId="77777777" w:rsidR="008A544C" w:rsidRDefault="008A544C">
      <w:pPr>
        <w:pStyle w:val="Normal1"/>
        <w:jc w:val="both"/>
        <w:rPr>
          <w:sz w:val="24"/>
          <w:szCs w:val="24"/>
        </w:rPr>
      </w:pPr>
    </w:p>
    <w:p w14:paraId="2A7FE772" w14:textId="77777777" w:rsidR="008A544C" w:rsidRDefault="00CD2F14">
      <w:pPr>
        <w:pStyle w:val="Normal1"/>
        <w:numPr>
          <w:ilvl w:val="0"/>
          <w:numId w:val="1"/>
        </w:numPr>
        <w:ind w:left="360"/>
        <w:jc w:val="both"/>
        <w:rPr>
          <w:b/>
          <w:sz w:val="24"/>
          <w:szCs w:val="24"/>
        </w:rPr>
      </w:pPr>
      <w:proofErr w:type="spellStart"/>
      <w:r>
        <w:rPr>
          <w:rFonts w:ascii="Algerian" w:eastAsia="Algerian" w:hAnsi="Algerian" w:cs="Algerian"/>
          <w:color w:val="E36C0A"/>
          <w:sz w:val="32"/>
          <w:szCs w:val="32"/>
        </w:rPr>
        <w:t>Bannu</w:t>
      </w:r>
      <w:proofErr w:type="spellEnd"/>
      <w:r>
        <w:rPr>
          <w:rFonts w:ascii="Algerian" w:eastAsia="Algerian" w:hAnsi="Algerian" w:cs="Algerian"/>
          <w:color w:val="E36C0A"/>
          <w:sz w:val="32"/>
          <w:szCs w:val="32"/>
        </w:rPr>
        <w:t xml:space="preserve"> Neuro Health &amp; Rehabilitation Institute:</w:t>
      </w:r>
    </w:p>
    <w:p w14:paraId="07DEB757" w14:textId="77777777" w:rsidR="008A544C" w:rsidRDefault="008A544C">
      <w:pPr>
        <w:pStyle w:val="Normal1"/>
        <w:jc w:val="both"/>
        <w:rPr>
          <w:b/>
          <w:sz w:val="24"/>
          <w:szCs w:val="24"/>
        </w:rPr>
      </w:pPr>
    </w:p>
    <w:p w14:paraId="062C3D8E" w14:textId="77777777" w:rsidR="008A544C" w:rsidRDefault="00CD2F14">
      <w:pPr>
        <w:pStyle w:val="Normal1"/>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school for intellectually disabled children and rehabilitation institute for adults providing facilities speech therapy, Social play groups, Physical, occupational and speech therapy, Sensory integration, Behavior therapy, Goal and objective development, Social Work-Support, Individual and group counseling, </w:t>
      </w:r>
      <w:proofErr w:type="gramStart"/>
      <w:r>
        <w:rPr>
          <w:rFonts w:ascii="Times New Roman" w:eastAsia="Times New Roman" w:hAnsi="Times New Roman" w:cs="Times New Roman"/>
          <w:sz w:val="24"/>
          <w:szCs w:val="24"/>
        </w:rPr>
        <w:t>Supports</w:t>
      </w:r>
      <w:proofErr w:type="gramEnd"/>
      <w:r>
        <w:rPr>
          <w:rFonts w:ascii="Times New Roman" w:eastAsia="Times New Roman" w:hAnsi="Times New Roman" w:cs="Times New Roman"/>
          <w:sz w:val="24"/>
          <w:szCs w:val="24"/>
        </w:rPr>
        <w:t xml:space="preserve"> for transitioning to school, Life skills &amp; vocational training, </w:t>
      </w:r>
    </w:p>
    <w:p w14:paraId="6A4225DC" w14:textId="77777777" w:rsidR="008A544C" w:rsidRDefault="008A544C">
      <w:pPr>
        <w:pStyle w:val="Normal1"/>
        <w:pBdr>
          <w:top w:val="nil"/>
          <w:left w:val="nil"/>
          <w:bottom w:val="nil"/>
          <w:right w:val="nil"/>
          <w:between w:val="nil"/>
        </w:pBdr>
        <w:jc w:val="both"/>
        <w:rPr>
          <w:rFonts w:ascii="Times New Roman" w:eastAsia="Times New Roman" w:hAnsi="Times New Roman" w:cs="Times New Roman"/>
          <w:sz w:val="24"/>
          <w:szCs w:val="24"/>
        </w:rPr>
      </w:pPr>
    </w:p>
    <w:p w14:paraId="06B34862" w14:textId="77777777" w:rsidR="008A544C" w:rsidRDefault="00CD2F14">
      <w:pPr>
        <w:pStyle w:val="Normal1"/>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Computer lab with E-learning tools, door to door free transportation. As well as we promote and encourage children to take active participation in sports and cultural activities, we </w:t>
      </w:r>
      <w:proofErr w:type="spellStart"/>
      <w:r>
        <w:rPr>
          <w:rFonts w:ascii="Times New Roman" w:eastAsia="Times New Roman" w:hAnsi="Times New Roman" w:cs="Times New Roman"/>
          <w:sz w:val="24"/>
          <w:szCs w:val="24"/>
        </w:rPr>
        <w:t>organise</w:t>
      </w:r>
      <w:proofErr w:type="spellEnd"/>
      <w:r>
        <w:rPr>
          <w:rFonts w:ascii="Times New Roman" w:eastAsia="Times New Roman" w:hAnsi="Times New Roman" w:cs="Times New Roman"/>
          <w:sz w:val="24"/>
          <w:szCs w:val="24"/>
        </w:rPr>
        <w:t xml:space="preserve"> regular field trips and knowledgeable outings.</w:t>
      </w:r>
    </w:p>
    <w:p w14:paraId="26EC9AD0" w14:textId="1E5FD98F" w:rsidR="008A544C" w:rsidRDefault="00CD2F14">
      <w:pPr>
        <w:pStyle w:val="Normal1"/>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Currently the school has around 1</w:t>
      </w:r>
      <w:r w:rsidR="002E7AC8">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0 children </w:t>
      </w:r>
      <w:r w:rsidR="00196BAD">
        <w:rPr>
          <w:rFonts w:ascii="Times New Roman" w:eastAsia="Times New Roman" w:hAnsi="Times New Roman" w:cs="Times New Roman"/>
          <w:sz w:val="24"/>
          <w:szCs w:val="24"/>
        </w:rPr>
        <w:t xml:space="preserve">attending daily </w:t>
      </w:r>
      <w:r>
        <w:rPr>
          <w:rFonts w:ascii="Times New Roman" w:eastAsia="Times New Roman" w:hAnsi="Times New Roman" w:cs="Times New Roman"/>
          <w:sz w:val="24"/>
          <w:szCs w:val="24"/>
        </w:rPr>
        <w:t>and 3</w:t>
      </w:r>
      <w:r w:rsidR="002E7AC8">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full time </w:t>
      </w:r>
      <w:proofErr w:type="gramStart"/>
      <w:r>
        <w:rPr>
          <w:rFonts w:ascii="Times New Roman" w:eastAsia="Times New Roman" w:hAnsi="Times New Roman" w:cs="Times New Roman"/>
          <w:sz w:val="24"/>
          <w:szCs w:val="24"/>
        </w:rPr>
        <w:t>staff ,</w:t>
      </w:r>
      <w:proofErr w:type="gramEnd"/>
      <w:r>
        <w:rPr>
          <w:rFonts w:ascii="Times New Roman" w:eastAsia="Times New Roman" w:hAnsi="Times New Roman" w:cs="Times New Roman"/>
          <w:sz w:val="24"/>
          <w:szCs w:val="24"/>
        </w:rPr>
        <w:t xml:space="preserve"> having its own campus in 1 acre area.</w:t>
      </w:r>
    </w:p>
    <w:p w14:paraId="5DFBF4C7" w14:textId="77777777" w:rsidR="00196BAD" w:rsidRDefault="00196BAD" w:rsidP="008249BF">
      <w:pPr>
        <w:pStyle w:val="Normal1"/>
        <w:jc w:val="both"/>
        <w:rPr>
          <w:rFonts w:ascii="Algerian" w:eastAsia="Algerian" w:hAnsi="Algerian" w:cs="Algerian"/>
          <w:i/>
          <w:color w:val="FF0000"/>
          <w:sz w:val="36"/>
          <w:szCs w:val="36"/>
        </w:rPr>
      </w:pPr>
    </w:p>
    <w:p w14:paraId="25EA609E" w14:textId="77777777" w:rsidR="005F196D" w:rsidRDefault="005F196D" w:rsidP="008249BF">
      <w:pPr>
        <w:pStyle w:val="Normal1"/>
        <w:jc w:val="both"/>
        <w:rPr>
          <w:rFonts w:ascii="Algerian" w:eastAsia="Algerian" w:hAnsi="Algerian" w:cs="Algerian"/>
          <w:i/>
          <w:color w:val="FF0000"/>
          <w:sz w:val="36"/>
          <w:szCs w:val="36"/>
        </w:rPr>
      </w:pPr>
    </w:p>
    <w:p w14:paraId="2B895D93" w14:textId="77777777" w:rsidR="008249BF" w:rsidRDefault="008249BF" w:rsidP="008249BF">
      <w:pPr>
        <w:pStyle w:val="Normal1"/>
        <w:jc w:val="both"/>
        <w:rPr>
          <w:rFonts w:ascii="Algerian" w:eastAsia="Algerian" w:hAnsi="Algerian" w:cs="Algerian"/>
          <w:i/>
          <w:color w:val="FF0000"/>
          <w:sz w:val="36"/>
          <w:szCs w:val="36"/>
        </w:rPr>
      </w:pPr>
      <w:r>
        <w:rPr>
          <w:rFonts w:ascii="Algerian" w:eastAsia="Algerian" w:hAnsi="Algerian" w:cs="Algerian"/>
          <w:i/>
          <w:color w:val="FF0000"/>
          <w:sz w:val="36"/>
          <w:szCs w:val="36"/>
        </w:rPr>
        <w:lastRenderedPageBreak/>
        <w:t>IMPACT:</w:t>
      </w:r>
    </w:p>
    <w:p w14:paraId="4FD79184" w14:textId="77777777" w:rsidR="005F196D" w:rsidRDefault="005F196D">
      <w:pPr>
        <w:pStyle w:val="Normal1"/>
        <w:widowControl w:val="0"/>
        <w:spacing w:line="240" w:lineRule="auto"/>
        <w:jc w:val="both"/>
        <w:rPr>
          <w:rFonts w:ascii="Times New Roman" w:eastAsia="Montserrat" w:hAnsi="Times New Roman" w:cs="Times New Roman"/>
          <w:b/>
          <w:color w:val="E36C0A" w:themeColor="accent6" w:themeShade="BF"/>
          <w:sz w:val="28"/>
          <w:szCs w:val="28"/>
        </w:rPr>
      </w:pPr>
    </w:p>
    <w:p w14:paraId="1BF648E0" w14:textId="77777777" w:rsidR="008A544C" w:rsidRPr="008249BF" w:rsidRDefault="00CD2F14">
      <w:pPr>
        <w:pStyle w:val="Normal1"/>
        <w:widowControl w:val="0"/>
        <w:spacing w:line="240" w:lineRule="auto"/>
        <w:jc w:val="both"/>
        <w:rPr>
          <w:rFonts w:ascii="Times New Roman" w:eastAsia="Pacifico" w:hAnsi="Times New Roman" w:cs="Times New Roman"/>
          <w:color w:val="E36C0A" w:themeColor="accent6" w:themeShade="BF"/>
          <w:sz w:val="28"/>
          <w:szCs w:val="28"/>
        </w:rPr>
      </w:pPr>
      <w:r w:rsidRPr="008249BF">
        <w:rPr>
          <w:rFonts w:ascii="Times New Roman" w:eastAsia="Montserrat" w:hAnsi="Times New Roman" w:cs="Times New Roman"/>
          <w:b/>
          <w:color w:val="E36C0A" w:themeColor="accent6" w:themeShade="BF"/>
          <w:sz w:val="28"/>
          <w:szCs w:val="28"/>
        </w:rPr>
        <w:t>Statistics showing Students Enrolled since inception</w:t>
      </w:r>
      <w:r w:rsidRPr="008249BF">
        <w:rPr>
          <w:rFonts w:ascii="Times New Roman" w:eastAsia="Pacifico" w:hAnsi="Times New Roman" w:cs="Times New Roman"/>
          <w:color w:val="E36C0A" w:themeColor="accent6" w:themeShade="BF"/>
          <w:sz w:val="28"/>
          <w:szCs w:val="28"/>
        </w:rPr>
        <w:t xml:space="preserve"> </w:t>
      </w:r>
    </w:p>
    <w:p w14:paraId="52567DA2" w14:textId="77777777" w:rsidR="008A544C" w:rsidRDefault="008A544C">
      <w:pPr>
        <w:pStyle w:val="Normal1"/>
        <w:widowControl w:val="0"/>
        <w:spacing w:line="240" w:lineRule="auto"/>
        <w:jc w:val="both"/>
        <w:rPr>
          <w:rFonts w:ascii="Pacifico" w:eastAsia="Pacifico" w:hAnsi="Pacifico" w:cs="Pacifico"/>
          <w:sz w:val="28"/>
          <w:szCs w:val="28"/>
        </w:rPr>
      </w:pPr>
    </w:p>
    <w:p w14:paraId="5B1E9BE6" w14:textId="77777777" w:rsidR="008A544C" w:rsidRDefault="008A544C">
      <w:pPr>
        <w:pStyle w:val="Normal1"/>
        <w:widowControl w:val="0"/>
        <w:spacing w:line="240" w:lineRule="auto"/>
        <w:jc w:val="both"/>
        <w:rPr>
          <w:rFonts w:ascii="Pacifico" w:eastAsia="Pacifico" w:hAnsi="Pacifico" w:cs="Pacifico"/>
          <w:sz w:val="28"/>
          <w:szCs w:val="28"/>
        </w:rPr>
      </w:pPr>
    </w:p>
    <w:tbl>
      <w:tblPr>
        <w:tblpPr w:leftFromText="180" w:rightFromText="180" w:vertAnchor="text" w:tblpY="1"/>
        <w:tblOverlap w:val="never"/>
        <w:tblW w:w="2995" w:type="dxa"/>
        <w:tblLook w:val="04A0" w:firstRow="1" w:lastRow="0" w:firstColumn="1" w:lastColumn="0" w:noHBand="0" w:noVBand="1"/>
      </w:tblPr>
      <w:tblGrid>
        <w:gridCol w:w="779"/>
        <w:gridCol w:w="2216"/>
      </w:tblGrid>
      <w:tr w:rsidR="00196BAD" w:rsidRPr="00196BAD" w14:paraId="63AB5554" w14:textId="77777777" w:rsidTr="007C369C">
        <w:trPr>
          <w:trHeight w:val="646"/>
        </w:trPr>
        <w:tc>
          <w:tcPr>
            <w:tcW w:w="779" w:type="dxa"/>
            <w:tcBorders>
              <w:top w:val="single" w:sz="4" w:space="0" w:color="auto"/>
              <w:left w:val="single" w:sz="4" w:space="0" w:color="auto"/>
              <w:bottom w:val="single" w:sz="4" w:space="0" w:color="auto"/>
              <w:right w:val="single" w:sz="4" w:space="0" w:color="auto"/>
            </w:tcBorders>
            <w:shd w:val="clear" w:color="auto" w:fill="auto"/>
            <w:hideMark/>
          </w:tcPr>
          <w:p w14:paraId="404F9D8C" w14:textId="77777777" w:rsidR="00196BAD" w:rsidRPr="00196BAD" w:rsidRDefault="00196BAD" w:rsidP="007C369C">
            <w:pPr>
              <w:spacing w:line="240" w:lineRule="auto"/>
              <w:rPr>
                <w:rFonts w:ascii="Times New Roman" w:eastAsia="Times New Roman" w:hAnsi="Times New Roman" w:cs="Times New Roman"/>
                <w:b/>
                <w:bCs/>
                <w:color w:val="000000"/>
                <w:sz w:val="24"/>
                <w:szCs w:val="24"/>
                <w:lang w:bidi="te-IN"/>
              </w:rPr>
            </w:pPr>
            <w:r w:rsidRPr="00196BAD">
              <w:rPr>
                <w:rFonts w:ascii="Times New Roman" w:eastAsia="Times New Roman" w:hAnsi="Times New Roman" w:cs="Times New Roman"/>
                <w:b/>
                <w:bCs/>
                <w:color w:val="000000"/>
                <w:sz w:val="24"/>
                <w:szCs w:val="24"/>
                <w:lang w:bidi="te-IN"/>
              </w:rPr>
              <w:t>Year</w:t>
            </w:r>
          </w:p>
        </w:tc>
        <w:tc>
          <w:tcPr>
            <w:tcW w:w="2216" w:type="dxa"/>
            <w:tcBorders>
              <w:top w:val="single" w:sz="4" w:space="0" w:color="auto"/>
              <w:left w:val="nil"/>
              <w:bottom w:val="single" w:sz="4" w:space="0" w:color="auto"/>
              <w:right w:val="single" w:sz="4" w:space="0" w:color="auto"/>
            </w:tcBorders>
            <w:shd w:val="clear" w:color="auto" w:fill="auto"/>
            <w:hideMark/>
          </w:tcPr>
          <w:p w14:paraId="495BD947" w14:textId="77777777" w:rsidR="00196BAD" w:rsidRPr="00196BAD" w:rsidRDefault="00196BAD" w:rsidP="007C369C">
            <w:pPr>
              <w:spacing w:line="240" w:lineRule="auto"/>
              <w:rPr>
                <w:rFonts w:ascii="Times New Roman" w:eastAsia="Times New Roman" w:hAnsi="Times New Roman" w:cs="Times New Roman"/>
                <w:b/>
                <w:bCs/>
                <w:color w:val="000000"/>
                <w:sz w:val="24"/>
                <w:szCs w:val="24"/>
                <w:lang w:bidi="te-IN"/>
              </w:rPr>
            </w:pPr>
            <w:r w:rsidRPr="00196BAD">
              <w:rPr>
                <w:rFonts w:ascii="Times New Roman" w:eastAsia="Times New Roman" w:hAnsi="Times New Roman" w:cs="Times New Roman"/>
                <w:b/>
                <w:bCs/>
                <w:color w:val="000000"/>
                <w:sz w:val="24"/>
                <w:szCs w:val="24"/>
                <w:lang w:bidi="te-IN"/>
              </w:rPr>
              <w:t>Student Enrollment</w:t>
            </w:r>
          </w:p>
        </w:tc>
      </w:tr>
      <w:tr w:rsidR="00196BAD" w:rsidRPr="00196BAD" w14:paraId="4B55B010" w14:textId="77777777" w:rsidTr="007C369C">
        <w:trPr>
          <w:trHeight w:val="413"/>
        </w:trPr>
        <w:tc>
          <w:tcPr>
            <w:tcW w:w="779" w:type="dxa"/>
            <w:tcBorders>
              <w:top w:val="nil"/>
              <w:left w:val="single" w:sz="4" w:space="0" w:color="auto"/>
              <w:bottom w:val="single" w:sz="4" w:space="0" w:color="auto"/>
              <w:right w:val="single" w:sz="4" w:space="0" w:color="auto"/>
            </w:tcBorders>
            <w:shd w:val="clear" w:color="auto" w:fill="auto"/>
            <w:hideMark/>
          </w:tcPr>
          <w:p w14:paraId="3EF55DDE"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2013</w:t>
            </w:r>
          </w:p>
        </w:tc>
        <w:tc>
          <w:tcPr>
            <w:tcW w:w="2216" w:type="dxa"/>
            <w:tcBorders>
              <w:top w:val="nil"/>
              <w:left w:val="nil"/>
              <w:bottom w:val="single" w:sz="4" w:space="0" w:color="auto"/>
              <w:right w:val="single" w:sz="4" w:space="0" w:color="auto"/>
            </w:tcBorders>
            <w:shd w:val="clear" w:color="auto" w:fill="auto"/>
            <w:hideMark/>
          </w:tcPr>
          <w:p w14:paraId="661EEC22"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10</w:t>
            </w:r>
          </w:p>
        </w:tc>
      </w:tr>
      <w:tr w:rsidR="00196BAD" w:rsidRPr="00196BAD" w14:paraId="6FC6BFA0" w14:textId="77777777" w:rsidTr="007C369C">
        <w:trPr>
          <w:trHeight w:val="413"/>
        </w:trPr>
        <w:tc>
          <w:tcPr>
            <w:tcW w:w="779" w:type="dxa"/>
            <w:tcBorders>
              <w:top w:val="nil"/>
              <w:left w:val="single" w:sz="4" w:space="0" w:color="auto"/>
              <w:bottom w:val="single" w:sz="4" w:space="0" w:color="auto"/>
              <w:right w:val="single" w:sz="4" w:space="0" w:color="auto"/>
            </w:tcBorders>
            <w:shd w:val="clear" w:color="auto" w:fill="auto"/>
            <w:hideMark/>
          </w:tcPr>
          <w:p w14:paraId="31503C3E"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2014</w:t>
            </w:r>
          </w:p>
        </w:tc>
        <w:tc>
          <w:tcPr>
            <w:tcW w:w="2216" w:type="dxa"/>
            <w:tcBorders>
              <w:top w:val="nil"/>
              <w:left w:val="nil"/>
              <w:bottom w:val="single" w:sz="4" w:space="0" w:color="auto"/>
              <w:right w:val="single" w:sz="4" w:space="0" w:color="auto"/>
            </w:tcBorders>
            <w:shd w:val="clear" w:color="auto" w:fill="auto"/>
            <w:hideMark/>
          </w:tcPr>
          <w:p w14:paraId="6E23D59C"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50</w:t>
            </w:r>
          </w:p>
        </w:tc>
      </w:tr>
      <w:tr w:rsidR="00196BAD" w:rsidRPr="00196BAD" w14:paraId="237DE8A8" w14:textId="77777777" w:rsidTr="007C369C">
        <w:trPr>
          <w:trHeight w:val="413"/>
        </w:trPr>
        <w:tc>
          <w:tcPr>
            <w:tcW w:w="779" w:type="dxa"/>
            <w:tcBorders>
              <w:top w:val="nil"/>
              <w:left w:val="single" w:sz="4" w:space="0" w:color="auto"/>
              <w:bottom w:val="single" w:sz="4" w:space="0" w:color="auto"/>
              <w:right w:val="single" w:sz="4" w:space="0" w:color="auto"/>
            </w:tcBorders>
            <w:shd w:val="clear" w:color="auto" w:fill="auto"/>
            <w:hideMark/>
          </w:tcPr>
          <w:p w14:paraId="36B24401"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2015</w:t>
            </w:r>
          </w:p>
        </w:tc>
        <w:tc>
          <w:tcPr>
            <w:tcW w:w="2216" w:type="dxa"/>
            <w:tcBorders>
              <w:top w:val="nil"/>
              <w:left w:val="nil"/>
              <w:bottom w:val="single" w:sz="4" w:space="0" w:color="auto"/>
              <w:right w:val="single" w:sz="4" w:space="0" w:color="auto"/>
            </w:tcBorders>
            <w:shd w:val="clear" w:color="auto" w:fill="auto"/>
            <w:hideMark/>
          </w:tcPr>
          <w:p w14:paraId="6FE79CF9"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70</w:t>
            </w:r>
          </w:p>
        </w:tc>
      </w:tr>
      <w:tr w:rsidR="00196BAD" w:rsidRPr="00196BAD" w14:paraId="2FBA8CC3" w14:textId="77777777" w:rsidTr="007C369C">
        <w:trPr>
          <w:trHeight w:val="413"/>
        </w:trPr>
        <w:tc>
          <w:tcPr>
            <w:tcW w:w="779" w:type="dxa"/>
            <w:tcBorders>
              <w:top w:val="nil"/>
              <w:left w:val="single" w:sz="4" w:space="0" w:color="auto"/>
              <w:bottom w:val="single" w:sz="4" w:space="0" w:color="auto"/>
              <w:right w:val="single" w:sz="4" w:space="0" w:color="auto"/>
            </w:tcBorders>
            <w:shd w:val="clear" w:color="auto" w:fill="auto"/>
            <w:hideMark/>
          </w:tcPr>
          <w:p w14:paraId="30533399"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2016</w:t>
            </w:r>
          </w:p>
        </w:tc>
        <w:tc>
          <w:tcPr>
            <w:tcW w:w="2216" w:type="dxa"/>
            <w:tcBorders>
              <w:top w:val="nil"/>
              <w:left w:val="nil"/>
              <w:bottom w:val="single" w:sz="4" w:space="0" w:color="auto"/>
              <w:right w:val="single" w:sz="4" w:space="0" w:color="auto"/>
            </w:tcBorders>
            <w:shd w:val="clear" w:color="auto" w:fill="auto"/>
            <w:hideMark/>
          </w:tcPr>
          <w:p w14:paraId="02EF41C3"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90</w:t>
            </w:r>
          </w:p>
        </w:tc>
      </w:tr>
      <w:tr w:rsidR="00196BAD" w:rsidRPr="00196BAD" w14:paraId="150513CF" w14:textId="77777777" w:rsidTr="007C369C">
        <w:trPr>
          <w:trHeight w:val="413"/>
        </w:trPr>
        <w:tc>
          <w:tcPr>
            <w:tcW w:w="779" w:type="dxa"/>
            <w:tcBorders>
              <w:top w:val="nil"/>
              <w:left w:val="single" w:sz="4" w:space="0" w:color="auto"/>
              <w:bottom w:val="single" w:sz="4" w:space="0" w:color="auto"/>
              <w:right w:val="single" w:sz="4" w:space="0" w:color="auto"/>
            </w:tcBorders>
            <w:shd w:val="clear" w:color="auto" w:fill="auto"/>
            <w:hideMark/>
          </w:tcPr>
          <w:p w14:paraId="22B6F427"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2017</w:t>
            </w:r>
          </w:p>
        </w:tc>
        <w:tc>
          <w:tcPr>
            <w:tcW w:w="2216" w:type="dxa"/>
            <w:tcBorders>
              <w:top w:val="nil"/>
              <w:left w:val="nil"/>
              <w:bottom w:val="single" w:sz="4" w:space="0" w:color="auto"/>
              <w:right w:val="single" w:sz="4" w:space="0" w:color="auto"/>
            </w:tcBorders>
            <w:shd w:val="clear" w:color="auto" w:fill="auto"/>
            <w:hideMark/>
          </w:tcPr>
          <w:p w14:paraId="5FC14871"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100</w:t>
            </w:r>
          </w:p>
        </w:tc>
      </w:tr>
      <w:tr w:rsidR="00196BAD" w:rsidRPr="00196BAD" w14:paraId="584E0E9E" w14:textId="77777777" w:rsidTr="007C369C">
        <w:trPr>
          <w:trHeight w:val="413"/>
        </w:trPr>
        <w:tc>
          <w:tcPr>
            <w:tcW w:w="779" w:type="dxa"/>
            <w:tcBorders>
              <w:top w:val="nil"/>
              <w:left w:val="single" w:sz="4" w:space="0" w:color="auto"/>
              <w:bottom w:val="single" w:sz="4" w:space="0" w:color="auto"/>
              <w:right w:val="single" w:sz="4" w:space="0" w:color="auto"/>
            </w:tcBorders>
            <w:shd w:val="clear" w:color="auto" w:fill="auto"/>
            <w:hideMark/>
          </w:tcPr>
          <w:p w14:paraId="7ED5B03B"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2018</w:t>
            </w:r>
          </w:p>
        </w:tc>
        <w:tc>
          <w:tcPr>
            <w:tcW w:w="2216" w:type="dxa"/>
            <w:tcBorders>
              <w:top w:val="nil"/>
              <w:left w:val="nil"/>
              <w:bottom w:val="single" w:sz="4" w:space="0" w:color="auto"/>
              <w:right w:val="single" w:sz="4" w:space="0" w:color="auto"/>
            </w:tcBorders>
            <w:shd w:val="clear" w:color="auto" w:fill="auto"/>
            <w:hideMark/>
          </w:tcPr>
          <w:p w14:paraId="66D6C4F0"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125</w:t>
            </w:r>
          </w:p>
        </w:tc>
      </w:tr>
      <w:tr w:rsidR="00196BAD" w:rsidRPr="00196BAD" w14:paraId="228DE6B1" w14:textId="77777777" w:rsidTr="007C369C">
        <w:trPr>
          <w:trHeight w:val="413"/>
        </w:trPr>
        <w:tc>
          <w:tcPr>
            <w:tcW w:w="779" w:type="dxa"/>
            <w:tcBorders>
              <w:top w:val="nil"/>
              <w:left w:val="single" w:sz="4" w:space="0" w:color="auto"/>
              <w:bottom w:val="single" w:sz="4" w:space="0" w:color="auto"/>
              <w:right w:val="single" w:sz="4" w:space="0" w:color="auto"/>
            </w:tcBorders>
            <w:shd w:val="clear" w:color="auto" w:fill="auto"/>
            <w:hideMark/>
          </w:tcPr>
          <w:p w14:paraId="45939EA9"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2019</w:t>
            </w:r>
          </w:p>
        </w:tc>
        <w:tc>
          <w:tcPr>
            <w:tcW w:w="2216" w:type="dxa"/>
            <w:tcBorders>
              <w:top w:val="nil"/>
              <w:left w:val="nil"/>
              <w:bottom w:val="single" w:sz="4" w:space="0" w:color="auto"/>
              <w:right w:val="single" w:sz="4" w:space="0" w:color="auto"/>
            </w:tcBorders>
            <w:shd w:val="clear" w:color="auto" w:fill="auto"/>
            <w:hideMark/>
          </w:tcPr>
          <w:p w14:paraId="4B3A9C60" w14:textId="77777777" w:rsidR="00196BAD" w:rsidRPr="00196BAD" w:rsidRDefault="00196BAD" w:rsidP="007C369C">
            <w:pPr>
              <w:spacing w:line="240" w:lineRule="auto"/>
              <w:jc w:val="right"/>
              <w:rPr>
                <w:rFonts w:ascii="Times New Roman" w:eastAsia="Times New Roman" w:hAnsi="Times New Roman" w:cs="Times New Roman"/>
                <w:color w:val="000000"/>
                <w:sz w:val="28"/>
                <w:szCs w:val="28"/>
                <w:lang w:bidi="te-IN"/>
              </w:rPr>
            </w:pPr>
            <w:r w:rsidRPr="00196BAD">
              <w:rPr>
                <w:rFonts w:ascii="Times New Roman" w:eastAsia="Times New Roman" w:hAnsi="Times New Roman" w:cs="Times New Roman"/>
                <w:color w:val="000000"/>
                <w:sz w:val="28"/>
                <w:szCs w:val="28"/>
                <w:lang w:bidi="te-IN"/>
              </w:rPr>
              <w:t>125</w:t>
            </w:r>
          </w:p>
        </w:tc>
      </w:tr>
    </w:tbl>
    <w:p w14:paraId="38D7E9A5" w14:textId="77777777" w:rsidR="00BF3D6A" w:rsidRDefault="007C369C">
      <w:pPr>
        <w:pStyle w:val="Normal1"/>
        <w:jc w:val="both"/>
        <w:rPr>
          <w:rFonts w:ascii="Times New Roman" w:eastAsia="Pacifico" w:hAnsi="Times New Roman" w:cs="Times New Roman"/>
          <w:b/>
          <w:color w:val="E36C0A" w:themeColor="accent6" w:themeShade="BF"/>
          <w:sz w:val="28"/>
          <w:szCs w:val="28"/>
        </w:rPr>
      </w:pPr>
      <w:r w:rsidRPr="007C369C">
        <w:rPr>
          <w:rFonts w:ascii="Times New Roman" w:eastAsia="Pacifico" w:hAnsi="Times New Roman" w:cs="Times New Roman"/>
          <w:b/>
          <w:noProof/>
          <w:color w:val="E36C0A" w:themeColor="accent6" w:themeShade="BF"/>
          <w:sz w:val="28"/>
          <w:szCs w:val="28"/>
        </w:rPr>
        <w:drawing>
          <wp:inline distT="0" distB="0" distL="0" distR="0" wp14:anchorId="200E6D73" wp14:editId="64898C4C">
            <wp:extent cx="4164606" cy="2881223"/>
            <wp:effectExtent l="19050" t="0" r="26394" b="0"/>
            <wp:docPr id="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Times New Roman" w:eastAsia="Pacifico" w:hAnsi="Times New Roman" w:cs="Times New Roman"/>
          <w:b/>
          <w:color w:val="E36C0A" w:themeColor="accent6" w:themeShade="BF"/>
          <w:sz w:val="28"/>
          <w:szCs w:val="28"/>
        </w:rPr>
        <w:t xml:space="preserve"> </w:t>
      </w:r>
    </w:p>
    <w:p w14:paraId="4E2B3482" w14:textId="77777777" w:rsidR="008A544C" w:rsidRDefault="00CD2F14">
      <w:pPr>
        <w:pStyle w:val="Normal1"/>
        <w:jc w:val="both"/>
        <w:rPr>
          <w:rFonts w:ascii="Times New Roman" w:eastAsia="Pacifico" w:hAnsi="Times New Roman" w:cs="Times New Roman"/>
          <w:b/>
          <w:color w:val="E36C0A" w:themeColor="accent6" w:themeShade="BF"/>
          <w:sz w:val="28"/>
          <w:szCs w:val="28"/>
        </w:rPr>
      </w:pPr>
      <w:r w:rsidRPr="008249BF">
        <w:rPr>
          <w:rFonts w:ascii="Times New Roman" w:eastAsia="Pacifico" w:hAnsi="Times New Roman" w:cs="Times New Roman"/>
          <w:b/>
          <w:color w:val="E36C0A" w:themeColor="accent6" w:themeShade="BF"/>
          <w:sz w:val="28"/>
          <w:szCs w:val="28"/>
        </w:rPr>
        <w:t>Statistics showing awards bagged by students in sports</w:t>
      </w:r>
    </w:p>
    <w:tbl>
      <w:tblPr>
        <w:tblStyle w:val="a"/>
        <w:tblW w:w="8121" w:type="dxa"/>
        <w:tblBorders>
          <w:top w:val="nil"/>
          <w:left w:val="nil"/>
          <w:bottom w:val="nil"/>
          <w:right w:val="nil"/>
          <w:insideH w:val="nil"/>
          <w:insideV w:val="nil"/>
        </w:tblBorders>
        <w:tblLayout w:type="fixed"/>
        <w:tblLook w:val="0600" w:firstRow="0" w:lastRow="0" w:firstColumn="0" w:lastColumn="0" w:noHBand="1" w:noVBand="1"/>
      </w:tblPr>
      <w:tblGrid>
        <w:gridCol w:w="3024"/>
        <w:gridCol w:w="2599"/>
        <w:gridCol w:w="2498"/>
      </w:tblGrid>
      <w:tr w:rsidR="008A544C" w14:paraId="18A62DF3" w14:textId="77777777" w:rsidTr="00A476C6">
        <w:trPr>
          <w:trHeight w:val="398"/>
        </w:trPr>
        <w:tc>
          <w:tcPr>
            <w:tcW w:w="30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A49B3" w14:textId="77777777" w:rsidR="008A544C" w:rsidRDefault="00CD2F14">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Students participation in sports</w:t>
            </w:r>
          </w:p>
        </w:tc>
        <w:tc>
          <w:tcPr>
            <w:tcW w:w="259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63A3623"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249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23BBBF4"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rsidR="008A544C" w14:paraId="17FB0FBB" w14:textId="77777777" w:rsidTr="00A476C6">
        <w:trPr>
          <w:trHeight w:val="258"/>
        </w:trPr>
        <w:tc>
          <w:tcPr>
            <w:tcW w:w="302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A3D807F" w14:textId="77777777" w:rsidR="008A544C" w:rsidRDefault="00CD2F14">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c>
        <w:tc>
          <w:tcPr>
            <w:tcW w:w="2599" w:type="dxa"/>
            <w:tcBorders>
              <w:top w:val="nil"/>
              <w:left w:val="nil"/>
              <w:bottom w:val="single" w:sz="8" w:space="0" w:color="000000"/>
              <w:right w:val="single" w:sz="8" w:space="0" w:color="000000"/>
            </w:tcBorders>
            <w:tcMar>
              <w:top w:w="100" w:type="dxa"/>
              <w:left w:w="100" w:type="dxa"/>
              <w:bottom w:w="100" w:type="dxa"/>
              <w:right w:w="100" w:type="dxa"/>
            </w:tcMar>
          </w:tcPr>
          <w:p w14:paraId="64774AF9"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District level</w:t>
            </w:r>
          </w:p>
        </w:tc>
        <w:tc>
          <w:tcPr>
            <w:tcW w:w="2498" w:type="dxa"/>
            <w:tcBorders>
              <w:top w:val="nil"/>
              <w:left w:val="nil"/>
              <w:bottom w:val="single" w:sz="8" w:space="0" w:color="000000"/>
              <w:right w:val="single" w:sz="8" w:space="0" w:color="000000"/>
            </w:tcBorders>
            <w:tcMar>
              <w:top w:w="100" w:type="dxa"/>
              <w:left w:w="100" w:type="dxa"/>
              <w:bottom w:w="100" w:type="dxa"/>
              <w:right w:w="100" w:type="dxa"/>
            </w:tcMar>
          </w:tcPr>
          <w:p w14:paraId="4F840D32"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State Level</w:t>
            </w:r>
          </w:p>
        </w:tc>
      </w:tr>
      <w:tr w:rsidR="008A544C" w14:paraId="00164A3F" w14:textId="77777777" w:rsidTr="00A476C6">
        <w:trPr>
          <w:trHeight w:val="258"/>
        </w:trPr>
        <w:tc>
          <w:tcPr>
            <w:tcW w:w="302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597473D"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Gold Medals</w:t>
            </w:r>
          </w:p>
        </w:tc>
        <w:tc>
          <w:tcPr>
            <w:tcW w:w="2599" w:type="dxa"/>
            <w:tcBorders>
              <w:top w:val="nil"/>
              <w:left w:val="nil"/>
              <w:bottom w:val="single" w:sz="8" w:space="0" w:color="000000"/>
              <w:right w:val="single" w:sz="8" w:space="0" w:color="000000"/>
            </w:tcBorders>
            <w:tcMar>
              <w:top w:w="100" w:type="dxa"/>
              <w:left w:w="100" w:type="dxa"/>
              <w:bottom w:w="100" w:type="dxa"/>
              <w:right w:w="100" w:type="dxa"/>
            </w:tcMar>
          </w:tcPr>
          <w:p w14:paraId="67949B84"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498" w:type="dxa"/>
            <w:tcBorders>
              <w:top w:val="nil"/>
              <w:left w:val="nil"/>
              <w:bottom w:val="single" w:sz="8" w:space="0" w:color="000000"/>
              <w:right w:val="single" w:sz="8" w:space="0" w:color="000000"/>
            </w:tcBorders>
            <w:tcMar>
              <w:top w:w="100" w:type="dxa"/>
              <w:left w:w="100" w:type="dxa"/>
              <w:bottom w:w="100" w:type="dxa"/>
              <w:right w:w="100" w:type="dxa"/>
            </w:tcMar>
          </w:tcPr>
          <w:p w14:paraId="4B1F052C"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r>
      <w:tr w:rsidR="008A544C" w14:paraId="4587F3C5" w14:textId="77777777" w:rsidTr="00A476C6">
        <w:trPr>
          <w:trHeight w:val="258"/>
        </w:trPr>
        <w:tc>
          <w:tcPr>
            <w:tcW w:w="302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22AFD85"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Silver Medals</w:t>
            </w:r>
          </w:p>
        </w:tc>
        <w:tc>
          <w:tcPr>
            <w:tcW w:w="2599" w:type="dxa"/>
            <w:tcBorders>
              <w:top w:val="nil"/>
              <w:left w:val="nil"/>
              <w:bottom w:val="single" w:sz="8" w:space="0" w:color="000000"/>
              <w:right w:val="single" w:sz="8" w:space="0" w:color="000000"/>
            </w:tcBorders>
            <w:tcMar>
              <w:top w:w="100" w:type="dxa"/>
              <w:left w:w="100" w:type="dxa"/>
              <w:bottom w:w="100" w:type="dxa"/>
              <w:right w:w="100" w:type="dxa"/>
            </w:tcMar>
          </w:tcPr>
          <w:p w14:paraId="764CBEB7"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498" w:type="dxa"/>
            <w:tcBorders>
              <w:top w:val="nil"/>
              <w:left w:val="nil"/>
              <w:bottom w:val="single" w:sz="8" w:space="0" w:color="000000"/>
              <w:right w:val="single" w:sz="8" w:space="0" w:color="000000"/>
            </w:tcBorders>
            <w:tcMar>
              <w:top w:w="100" w:type="dxa"/>
              <w:left w:w="100" w:type="dxa"/>
              <w:bottom w:w="100" w:type="dxa"/>
              <w:right w:w="100" w:type="dxa"/>
            </w:tcMar>
          </w:tcPr>
          <w:p w14:paraId="793D7394"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r>
      <w:tr w:rsidR="008A544C" w14:paraId="0C21EF78" w14:textId="77777777" w:rsidTr="00A476C6">
        <w:trPr>
          <w:trHeight w:val="258"/>
        </w:trPr>
        <w:tc>
          <w:tcPr>
            <w:tcW w:w="302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B9FA1EA"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Bronze Medal</w:t>
            </w:r>
          </w:p>
        </w:tc>
        <w:tc>
          <w:tcPr>
            <w:tcW w:w="2599" w:type="dxa"/>
            <w:tcBorders>
              <w:top w:val="nil"/>
              <w:left w:val="nil"/>
              <w:bottom w:val="single" w:sz="8" w:space="0" w:color="000000"/>
              <w:right w:val="single" w:sz="8" w:space="0" w:color="000000"/>
            </w:tcBorders>
            <w:tcMar>
              <w:top w:w="100" w:type="dxa"/>
              <w:left w:w="100" w:type="dxa"/>
              <w:bottom w:w="100" w:type="dxa"/>
              <w:right w:w="100" w:type="dxa"/>
            </w:tcMar>
          </w:tcPr>
          <w:p w14:paraId="06133D37"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2498" w:type="dxa"/>
            <w:tcBorders>
              <w:top w:val="nil"/>
              <w:left w:val="nil"/>
              <w:bottom w:val="single" w:sz="8" w:space="0" w:color="000000"/>
              <w:right w:val="single" w:sz="8" w:space="0" w:color="000000"/>
            </w:tcBorders>
            <w:tcMar>
              <w:top w:w="100" w:type="dxa"/>
              <w:left w:w="100" w:type="dxa"/>
              <w:bottom w:w="100" w:type="dxa"/>
              <w:right w:w="100" w:type="dxa"/>
            </w:tcMar>
          </w:tcPr>
          <w:p w14:paraId="2B202B18"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w:t>
            </w:r>
          </w:p>
        </w:tc>
      </w:tr>
    </w:tbl>
    <w:p w14:paraId="0CEC8778" w14:textId="77777777" w:rsidR="00BF3D6A" w:rsidRDefault="00BF3D6A">
      <w:pPr>
        <w:pStyle w:val="Normal1"/>
        <w:jc w:val="both"/>
        <w:rPr>
          <w:rFonts w:ascii="Pacifico" w:eastAsia="Pacifico" w:hAnsi="Pacifico" w:cs="Pacifico"/>
          <w:sz w:val="28"/>
          <w:szCs w:val="28"/>
        </w:rPr>
      </w:pPr>
    </w:p>
    <w:p w14:paraId="6915B4E6" w14:textId="77777777" w:rsidR="005D3FC4" w:rsidRDefault="005D3FC4">
      <w:pPr>
        <w:pStyle w:val="Normal1"/>
        <w:jc w:val="both"/>
        <w:rPr>
          <w:rFonts w:ascii="Pacifico" w:eastAsia="Pacifico" w:hAnsi="Pacifico" w:cs="Pacifico"/>
          <w:sz w:val="28"/>
          <w:szCs w:val="28"/>
        </w:rPr>
      </w:pPr>
      <w:r w:rsidRPr="005D3FC4">
        <w:rPr>
          <w:rFonts w:ascii="Pacifico" w:eastAsia="Pacifico" w:hAnsi="Pacifico" w:cs="Pacifico"/>
          <w:noProof/>
          <w:sz w:val="28"/>
          <w:szCs w:val="28"/>
          <w:lang w:bidi="te-IN"/>
        </w:rPr>
        <w:lastRenderedPageBreak/>
        <w:drawing>
          <wp:inline distT="0" distB="0" distL="0" distR="0" wp14:anchorId="0BD8304E" wp14:editId="7FC1DB00">
            <wp:extent cx="4483040" cy="2708694"/>
            <wp:effectExtent l="19050" t="0" r="12760" b="0"/>
            <wp:docPr id="1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0C9BF23" w14:textId="77777777" w:rsidR="00BF3D6A" w:rsidRDefault="00BF3D6A">
      <w:pPr>
        <w:pStyle w:val="Normal1"/>
        <w:jc w:val="both"/>
        <w:rPr>
          <w:rFonts w:ascii="Times New Roman" w:eastAsia="Pacifico" w:hAnsi="Times New Roman" w:cs="Times New Roman"/>
          <w:color w:val="E36C0A" w:themeColor="accent6" w:themeShade="BF"/>
          <w:sz w:val="28"/>
          <w:szCs w:val="28"/>
        </w:rPr>
      </w:pPr>
    </w:p>
    <w:p w14:paraId="56B6648D" w14:textId="77777777" w:rsidR="008A544C" w:rsidRPr="008249BF" w:rsidRDefault="00CD2F14">
      <w:pPr>
        <w:pStyle w:val="Normal1"/>
        <w:jc w:val="both"/>
        <w:rPr>
          <w:rFonts w:ascii="Times New Roman" w:eastAsia="Pacifico" w:hAnsi="Times New Roman" w:cs="Times New Roman"/>
          <w:color w:val="E36C0A" w:themeColor="accent6" w:themeShade="BF"/>
          <w:sz w:val="28"/>
          <w:szCs w:val="28"/>
        </w:rPr>
      </w:pPr>
      <w:r w:rsidRPr="008249BF">
        <w:rPr>
          <w:rFonts w:ascii="Times New Roman" w:eastAsia="Pacifico" w:hAnsi="Times New Roman" w:cs="Times New Roman"/>
          <w:color w:val="E36C0A" w:themeColor="accent6" w:themeShade="BF"/>
          <w:sz w:val="28"/>
          <w:szCs w:val="28"/>
        </w:rPr>
        <w:t xml:space="preserve">Statistics of the school and other services </w:t>
      </w:r>
      <w:proofErr w:type="gramStart"/>
      <w:r w:rsidRPr="008249BF">
        <w:rPr>
          <w:rFonts w:ascii="Times New Roman" w:eastAsia="Pacifico" w:hAnsi="Times New Roman" w:cs="Times New Roman"/>
          <w:color w:val="E36C0A" w:themeColor="accent6" w:themeShade="BF"/>
          <w:sz w:val="28"/>
          <w:szCs w:val="28"/>
        </w:rPr>
        <w:t>provided :</w:t>
      </w:r>
      <w:proofErr w:type="gramEnd"/>
    </w:p>
    <w:p w14:paraId="2E3C4FF7" w14:textId="77777777" w:rsidR="008A544C" w:rsidRDefault="008A544C">
      <w:pPr>
        <w:pStyle w:val="Normal1"/>
        <w:jc w:val="both"/>
        <w:rPr>
          <w:rFonts w:ascii="Times New Roman" w:eastAsia="Times New Roman" w:hAnsi="Times New Roman" w:cs="Times New Roman"/>
          <w:sz w:val="24"/>
          <w:szCs w:val="24"/>
        </w:rPr>
      </w:pPr>
    </w:p>
    <w:tbl>
      <w:tblPr>
        <w:tblStyle w:val="a0"/>
        <w:tblW w:w="7414" w:type="dxa"/>
        <w:tblBorders>
          <w:top w:val="nil"/>
          <w:left w:val="nil"/>
          <w:bottom w:val="nil"/>
          <w:right w:val="nil"/>
          <w:insideH w:val="nil"/>
          <w:insideV w:val="nil"/>
        </w:tblBorders>
        <w:tblLayout w:type="fixed"/>
        <w:tblLook w:val="0600" w:firstRow="0" w:lastRow="0" w:firstColumn="0" w:lastColumn="0" w:noHBand="1" w:noVBand="1"/>
      </w:tblPr>
      <w:tblGrid>
        <w:gridCol w:w="3707"/>
        <w:gridCol w:w="3707"/>
      </w:tblGrid>
      <w:tr w:rsidR="008A544C" w14:paraId="54F8529E" w14:textId="77777777" w:rsidTr="00BF3D6A">
        <w:trPr>
          <w:trHeight w:val="303"/>
        </w:trPr>
        <w:tc>
          <w:tcPr>
            <w:tcW w:w="3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47465" w14:textId="77777777" w:rsidR="008A544C" w:rsidRDefault="00CD2F14" w:rsidP="00BF3D6A">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Particulars</w:t>
            </w:r>
          </w:p>
        </w:tc>
        <w:tc>
          <w:tcPr>
            <w:tcW w:w="370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3823357" w14:textId="77777777" w:rsidR="008A544C" w:rsidRDefault="00CD2F14" w:rsidP="00BF3D6A">
            <w:pPr>
              <w:pStyle w:val="Normal1"/>
              <w:spacing w:line="240" w:lineRule="auto"/>
              <w:ind w:left="140"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r>
      <w:tr w:rsidR="008A544C" w14:paraId="0D5ABF5A"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5865236"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Enrolled</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1D0CC127"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r>
      <w:tr w:rsidR="008A544C" w14:paraId="10055C44"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D6B8C6D"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Drop outs</w:t>
            </w:r>
            <w:proofErr w:type="gramEnd"/>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51F71C4B" w14:textId="77777777" w:rsidR="008A544C" w:rsidRDefault="009052C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r>
      <w:tr w:rsidR="008A544C" w14:paraId="037899A5" w14:textId="77777777" w:rsidTr="00BF3D6A">
        <w:trPr>
          <w:trHeight w:val="322"/>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B14936"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Parents meeting s organized</w:t>
            </w:r>
          </w:p>
          <w:p w14:paraId="0452726A" w14:textId="77777777" w:rsidR="008A544C" w:rsidRDefault="008A544C" w:rsidP="00BF3D6A">
            <w:pPr>
              <w:pStyle w:val="Normal1"/>
              <w:spacing w:line="240" w:lineRule="auto"/>
              <w:ind w:left="140" w:right="140"/>
              <w:jc w:val="both"/>
              <w:rPr>
                <w:rFonts w:ascii="Times New Roman" w:eastAsia="Times New Roman" w:hAnsi="Times New Roman" w:cs="Times New Roman"/>
                <w:b/>
                <w:sz w:val="24"/>
                <w:szCs w:val="24"/>
              </w:rPr>
            </w:pP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69FBFF28"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Every 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and 4</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Saturday</w:t>
            </w:r>
          </w:p>
        </w:tc>
      </w:tr>
      <w:tr w:rsidR="008A544C" w14:paraId="5FA56E5F"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4AB08F0"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Parents counseling sessions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7082A94A" w14:textId="77777777" w:rsidR="008A544C" w:rsidRDefault="009052C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r>
      <w:tr w:rsidR="008A544C" w14:paraId="6FEE82EC"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8882154"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Parent Participation</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49738628" w14:textId="6EE6EFDF" w:rsidR="008A544C" w:rsidRDefault="00F372D1"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r w:rsidR="00CD2F14">
              <w:rPr>
                <w:rFonts w:ascii="Times New Roman" w:eastAsia="Times New Roman" w:hAnsi="Times New Roman" w:cs="Times New Roman"/>
                <w:sz w:val="24"/>
                <w:szCs w:val="24"/>
              </w:rPr>
              <w:t>%</w:t>
            </w:r>
          </w:p>
        </w:tc>
      </w:tr>
      <w:tr w:rsidR="008A544C" w14:paraId="7B66AA20"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C218222"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Field trips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1C8A297F" w14:textId="77777777" w:rsidR="008A544C" w:rsidRDefault="008A5C7E"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8A544C" w14:paraId="4CEEB04A"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C998849"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Outings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190E1956" w14:textId="77777777" w:rsidR="008A544C" w:rsidRDefault="008A5C7E"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r>
      <w:tr w:rsidR="008A544C" w14:paraId="3ED572B7"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BEDDBA0"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Health check-up camps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6F0F73AC"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r w:rsidR="008A5C7E">
              <w:rPr>
                <w:rFonts w:ascii="Times New Roman" w:eastAsia="Times New Roman" w:hAnsi="Times New Roman" w:cs="Times New Roman"/>
                <w:sz w:val="24"/>
                <w:szCs w:val="24"/>
              </w:rPr>
              <w:t>5</w:t>
            </w:r>
          </w:p>
        </w:tc>
      </w:tr>
      <w:tr w:rsidR="008A544C" w14:paraId="3A1020EF"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D9E993E"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Niramaya</w:t>
            </w:r>
            <w:proofErr w:type="spellEnd"/>
            <w:r>
              <w:rPr>
                <w:rFonts w:ascii="Times New Roman" w:eastAsia="Times New Roman" w:hAnsi="Times New Roman" w:cs="Times New Roman"/>
                <w:sz w:val="24"/>
                <w:szCs w:val="24"/>
              </w:rPr>
              <w:t xml:space="preserve"> Health Cards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6869B34B" w14:textId="53A05122" w:rsidR="008A544C" w:rsidRDefault="008A5C7E"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r w:rsidR="00CD2F14">
              <w:rPr>
                <w:rFonts w:ascii="Times New Roman" w:eastAsia="Times New Roman" w:hAnsi="Times New Roman" w:cs="Times New Roman"/>
                <w:sz w:val="24"/>
                <w:szCs w:val="24"/>
              </w:rPr>
              <w:t xml:space="preserve"> cards p</w:t>
            </w:r>
            <w:r w:rsidR="00F372D1">
              <w:rPr>
                <w:rFonts w:ascii="Times New Roman" w:eastAsia="Times New Roman" w:hAnsi="Times New Roman" w:cs="Times New Roman"/>
                <w:sz w:val="24"/>
                <w:szCs w:val="24"/>
              </w:rPr>
              <w:t xml:space="preserve">er year </w:t>
            </w:r>
          </w:p>
        </w:tc>
      </w:tr>
      <w:tr w:rsidR="008A544C" w14:paraId="6174E9BC"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7CC3EC1"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Sadharam</w:t>
            </w:r>
            <w:proofErr w:type="spellEnd"/>
            <w:r>
              <w:rPr>
                <w:rFonts w:ascii="Times New Roman" w:eastAsia="Times New Roman" w:hAnsi="Times New Roman" w:cs="Times New Roman"/>
                <w:sz w:val="24"/>
                <w:szCs w:val="24"/>
              </w:rPr>
              <w:t xml:space="preserve"> Certificates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119021FF" w14:textId="77777777" w:rsidR="008A544C" w:rsidRDefault="008A5C7E"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CD2F14">
              <w:rPr>
                <w:rFonts w:ascii="Times New Roman" w:eastAsia="Times New Roman" w:hAnsi="Times New Roman" w:cs="Times New Roman"/>
                <w:sz w:val="24"/>
                <w:szCs w:val="24"/>
              </w:rPr>
              <w:t>0</w:t>
            </w:r>
          </w:p>
        </w:tc>
      </w:tr>
      <w:tr w:rsidR="008A544C" w14:paraId="5E5A5E43"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D37B0AE"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Health cards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3C81E5D1" w14:textId="77777777" w:rsidR="008A544C" w:rsidRDefault="008A5C7E"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sidR="00CD2F14">
              <w:rPr>
                <w:rFonts w:ascii="Times New Roman" w:eastAsia="Times New Roman" w:hAnsi="Times New Roman" w:cs="Times New Roman"/>
                <w:sz w:val="24"/>
                <w:szCs w:val="24"/>
              </w:rPr>
              <w:t>0</w:t>
            </w:r>
          </w:p>
        </w:tc>
      </w:tr>
      <w:tr w:rsidR="008A544C" w14:paraId="2DEC6F7C"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BDF1A4A"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 pass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49005C94" w14:textId="3383E1D5"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70 cards p</w:t>
            </w:r>
            <w:r w:rsidR="00F372D1">
              <w:rPr>
                <w:rFonts w:ascii="Times New Roman" w:eastAsia="Times New Roman" w:hAnsi="Times New Roman" w:cs="Times New Roman"/>
                <w:sz w:val="24"/>
                <w:szCs w:val="24"/>
              </w:rPr>
              <w:t>er year</w:t>
            </w:r>
          </w:p>
        </w:tc>
      </w:tr>
      <w:tr w:rsidR="008A544C" w14:paraId="4D785A7A" w14:textId="77777777" w:rsidTr="00BF3D6A">
        <w:trPr>
          <w:trHeight w:val="319"/>
        </w:trPr>
        <w:tc>
          <w:tcPr>
            <w:tcW w:w="370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27DBA17"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Train pass</w:t>
            </w:r>
          </w:p>
        </w:tc>
        <w:tc>
          <w:tcPr>
            <w:tcW w:w="3707" w:type="dxa"/>
            <w:tcBorders>
              <w:top w:val="nil"/>
              <w:left w:val="nil"/>
              <w:bottom w:val="single" w:sz="8" w:space="0" w:color="000000"/>
              <w:right w:val="single" w:sz="8" w:space="0" w:color="000000"/>
            </w:tcBorders>
            <w:tcMar>
              <w:top w:w="100" w:type="dxa"/>
              <w:left w:w="100" w:type="dxa"/>
              <w:bottom w:w="100" w:type="dxa"/>
              <w:right w:w="100" w:type="dxa"/>
            </w:tcMar>
          </w:tcPr>
          <w:p w14:paraId="0C590097" w14:textId="77777777" w:rsidR="008A544C" w:rsidRDefault="00CD2F14" w:rsidP="00BF3D6A">
            <w:pPr>
              <w:pStyle w:val="Normal1"/>
              <w:spacing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bl>
    <w:p w14:paraId="1D33C7F3" w14:textId="77777777" w:rsidR="008A544C" w:rsidRDefault="00CD2F14">
      <w:pPr>
        <w:pStyle w:val="Normal1"/>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668A6FA5" w14:textId="77777777" w:rsidR="005D3FC4" w:rsidRDefault="005D3FC4">
      <w:pPr>
        <w:pStyle w:val="Normal1"/>
        <w:jc w:val="both"/>
        <w:rPr>
          <w:rFonts w:ascii="Times New Roman" w:eastAsia="Times New Roman" w:hAnsi="Times New Roman" w:cs="Times New Roman"/>
          <w:b/>
          <w:sz w:val="28"/>
          <w:szCs w:val="28"/>
        </w:rPr>
      </w:pPr>
      <w:r w:rsidRPr="005D3FC4">
        <w:rPr>
          <w:rFonts w:ascii="Times New Roman" w:eastAsia="Times New Roman" w:hAnsi="Times New Roman" w:cs="Times New Roman"/>
          <w:b/>
          <w:noProof/>
          <w:sz w:val="28"/>
          <w:szCs w:val="28"/>
          <w:lang w:bidi="te-IN"/>
        </w:rPr>
        <w:lastRenderedPageBreak/>
        <w:drawing>
          <wp:inline distT="0" distB="0" distL="0" distR="0" wp14:anchorId="4AFB97D2" wp14:editId="30FC20D7">
            <wp:extent cx="4572000" cy="2743200"/>
            <wp:effectExtent l="19050" t="0" r="19050" b="0"/>
            <wp:docPr id="1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7E9F9E3" w14:textId="77777777" w:rsidR="008A5C7E" w:rsidRDefault="008A5C7E">
      <w:pPr>
        <w:pStyle w:val="Normal1"/>
        <w:jc w:val="both"/>
        <w:rPr>
          <w:rFonts w:ascii="Times New Roman" w:eastAsia="Times New Roman" w:hAnsi="Times New Roman" w:cs="Times New Roman"/>
          <w:b/>
          <w:sz w:val="28"/>
          <w:szCs w:val="28"/>
        </w:rPr>
      </w:pPr>
    </w:p>
    <w:p w14:paraId="1624575A" w14:textId="77777777" w:rsidR="008A5C7E" w:rsidRDefault="008A5C7E">
      <w:pPr>
        <w:pStyle w:val="Normal1"/>
        <w:jc w:val="both"/>
        <w:rPr>
          <w:rFonts w:ascii="Times New Roman" w:eastAsia="Times New Roman" w:hAnsi="Times New Roman" w:cs="Times New Roman"/>
          <w:b/>
          <w:sz w:val="28"/>
          <w:szCs w:val="28"/>
        </w:rPr>
      </w:pPr>
    </w:p>
    <w:p w14:paraId="0B37E207" w14:textId="77777777" w:rsidR="008A5C7E" w:rsidRDefault="008A5C7E">
      <w:pPr>
        <w:pStyle w:val="Normal1"/>
        <w:jc w:val="both"/>
        <w:rPr>
          <w:rFonts w:ascii="Times New Roman" w:eastAsia="Times New Roman" w:hAnsi="Times New Roman" w:cs="Times New Roman"/>
          <w:b/>
          <w:sz w:val="28"/>
          <w:szCs w:val="28"/>
        </w:rPr>
      </w:pPr>
    </w:p>
    <w:p w14:paraId="79E6E135" w14:textId="77777777" w:rsidR="005D3FC4" w:rsidRDefault="005D3FC4">
      <w:pPr>
        <w:pStyle w:val="Normal1"/>
        <w:jc w:val="both"/>
        <w:rPr>
          <w:rFonts w:ascii="Times New Roman" w:eastAsia="Times New Roman" w:hAnsi="Times New Roman" w:cs="Times New Roman"/>
          <w:b/>
          <w:sz w:val="28"/>
          <w:szCs w:val="28"/>
        </w:rPr>
      </w:pPr>
      <w:r w:rsidRPr="005D3FC4">
        <w:rPr>
          <w:rFonts w:ascii="Times New Roman" w:eastAsia="Times New Roman" w:hAnsi="Times New Roman" w:cs="Times New Roman"/>
          <w:b/>
          <w:noProof/>
          <w:sz w:val="28"/>
          <w:szCs w:val="28"/>
          <w:lang w:bidi="te-IN"/>
        </w:rPr>
        <w:drawing>
          <wp:inline distT="0" distB="0" distL="0" distR="0" wp14:anchorId="5384B1DE" wp14:editId="24A882B8">
            <wp:extent cx="4546121" cy="3198603"/>
            <wp:effectExtent l="0" t="25400" r="0" b="1905"/>
            <wp:docPr id="1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295AB713"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p>
    <w:p w14:paraId="182E2175" w14:textId="77777777" w:rsidR="007A0EB6" w:rsidRDefault="007A0EB6">
      <w:pPr>
        <w:pStyle w:val="Normal1"/>
        <w:jc w:val="both"/>
        <w:rPr>
          <w:rFonts w:ascii="Times New Roman" w:eastAsia="Pacifico" w:hAnsi="Times New Roman" w:cs="Times New Roman"/>
          <w:b/>
          <w:color w:val="E36C0A" w:themeColor="accent6" w:themeShade="BF"/>
          <w:sz w:val="28"/>
          <w:szCs w:val="28"/>
        </w:rPr>
      </w:pPr>
    </w:p>
    <w:p w14:paraId="3CC638E8" w14:textId="77777777" w:rsidR="007A0EB6" w:rsidRDefault="007A0EB6">
      <w:pPr>
        <w:pStyle w:val="Normal1"/>
        <w:jc w:val="both"/>
        <w:rPr>
          <w:rFonts w:ascii="Times New Roman" w:eastAsia="Pacifico" w:hAnsi="Times New Roman" w:cs="Times New Roman"/>
          <w:b/>
          <w:color w:val="E36C0A" w:themeColor="accent6" w:themeShade="BF"/>
          <w:sz w:val="28"/>
          <w:szCs w:val="28"/>
        </w:rPr>
      </w:pPr>
    </w:p>
    <w:p w14:paraId="1B81E6FD" w14:textId="77777777" w:rsidR="008A5C7E" w:rsidRDefault="008A5C7E">
      <w:pPr>
        <w:pStyle w:val="Normal1"/>
        <w:jc w:val="both"/>
        <w:rPr>
          <w:rFonts w:ascii="Times New Roman" w:eastAsia="Pacifico" w:hAnsi="Times New Roman" w:cs="Times New Roman"/>
          <w:b/>
          <w:color w:val="E36C0A" w:themeColor="accent6" w:themeShade="BF"/>
          <w:sz w:val="28"/>
          <w:szCs w:val="28"/>
        </w:rPr>
      </w:pPr>
    </w:p>
    <w:p w14:paraId="61872F0E" w14:textId="77777777" w:rsidR="008A5C7E" w:rsidRDefault="008A5C7E">
      <w:pPr>
        <w:pStyle w:val="Normal1"/>
        <w:jc w:val="both"/>
        <w:rPr>
          <w:rFonts w:ascii="Times New Roman" w:eastAsia="Pacifico" w:hAnsi="Times New Roman" w:cs="Times New Roman"/>
          <w:b/>
          <w:color w:val="E36C0A" w:themeColor="accent6" w:themeShade="BF"/>
          <w:sz w:val="28"/>
          <w:szCs w:val="28"/>
        </w:rPr>
      </w:pPr>
    </w:p>
    <w:p w14:paraId="1A25204D" w14:textId="77777777" w:rsidR="008A5C7E" w:rsidRDefault="008A5C7E">
      <w:pPr>
        <w:pStyle w:val="Normal1"/>
        <w:jc w:val="both"/>
        <w:rPr>
          <w:rFonts w:ascii="Times New Roman" w:eastAsia="Pacifico" w:hAnsi="Times New Roman" w:cs="Times New Roman"/>
          <w:b/>
          <w:color w:val="E36C0A" w:themeColor="accent6" w:themeShade="BF"/>
          <w:sz w:val="28"/>
          <w:szCs w:val="28"/>
        </w:rPr>
      </w:pPr>
    </w:p>
    <w:p w14:paraId="1D54F940" w14:textId="77777777" w:rsidR="008A5C7E" w:rsidRDefault="008A5C7E">
      <w:pPr>
        <w:pStyle w:val="Normal1"/>
        <w:jc w:val="both"/>
        <w:rPr>
          <w:rFonts w:ascii="Times New Roman" w:eastAsia="Pacifico" w:hAnsi="Times New Roman" w:cs="Times New Roman"/>
          <w:b/>
          <w:color w:val="E36C0A" w:themeColor="accent6" w:themeShade="BF"/>
          <w:sz w:val="28"/>
          <w:szCs w:val="28"/>
        </w:rPr>
      </w:pPr>
    </w:p>
    <w:p w14:paraId="5FEAC678" w14:textId="77777777" w:rsidR="008A5C7E" w:rsidRDefault="008A5C7E">
      <w:pPr>
        <w:pStyle w:val="Normal1"/>
        <w:jc w:val="both"/>
        <w:rPr>
          <w:rFonts w:ascii="Times New Roman" w:eastAsia="Pacifico" w:hAnsi="Times New Roman" w:cs="Times New Roman"/>
          <w:b/>
          <w:color w:val="E36C0A" w:themeColor="accent6" w:themeShade="BF"/>
          <w:sz w:val="28"/>
          <w:szCs w:val="28"/>
        </w:rPr>
      </w:pPr>
    </w:p>
    <w:p w14:paraId="4CCCC89A" w14:textId="77777777" w:rsidR="008A544C" w:rsidRPr="008249BF" w:rsidRDefault="00CD2F14">
      <w:pPr>
        <w:pStyle w:val="Normal1"/>
        <w:jc w:val="both"/>
        <w:rPr>
          <w:rFonts w:ascii="Times New Roman" w:eastAsia="Pacifico" w:hAnsi="Times New Roman" w:cs="Times New Roman"/>
          <w:b/>
          <w:color w:val="E36C0A" w:themeColor="accent6" w:themeShade="BF"/>
          <w:sz w:val="28"/>
          <w:szCs w:val="28"/>
        </w:rPr>
      </w:pPr>
      <w:r w:rsidRPr="008249BF">
        <w:rPr>
          <w:rFonts w:ascii="Times New Roman" w:eastAsia="Pacifico" w:hAnsi="Times New Roman" w:cs="Times New Roman"/>
          <w:b/>
          <w:color w:val="E36C0A" w:themeColor="accent6" w:themeShade="BF"/>
          <w:sz w:val="28"/>
          <w:szCs w:val="28"/>
        </w:rPr>
        <w:lastRenderedPageBreak/>
        <w:t>Statistics showing students participation in cultural events</w:t>
      </w:r>
    </w:p>
    <w:p w14:paraId="6738A212" w14:textId="77777777" w:rsidR="008A544C" w:rsidRDefault="008A544C">
      <w:pPr>
        <w:pStyle w:val="Normal1"/>
        <w:jc w:val="both"/>
        <w:rPr>
          <w:rFonts w:ascii="Pacifico" w:eastAsia="Pacifico" w:hAnsi="Pacifico" w:cs="Pacifico"/>
          <w:b/>
          <w:sz w:val="28"/>
          <w:szCs w:val="28"/>
        </w:rPr>
      </w:pPr>
    </w:p>
    <w:tbl>
      <w:tblPr>
        <w:tblStyle w:val="a1"/>
        <w:tblW w:w="7062" w:type="dxa"/>
        <w:tblBorders>
          <w:top w:val="nil"/>
          <w:left w:val="nil"/>
          <w:bottom w:val="nil"/>
          <w:right w:val="nil"/>
          <w:insideH w:val="nil"/>
          <w:insideV w:val="nil"/>
        </w:tblBorders>
        <w:tblLayout w:type="fixed"/>
        <w:tblLook w:val="0600" w:firstRow="0" w:lastRow="0" w:firstColumn="0" w:lastColumn="0" w:noHBand="1" w:noVBand="1"/>
      </w:tblPr>
      <w:tblGrid>
        <w:gridCol w:w="3719"/>
        <w:gridCol w:w="3343"/>
      </w:tblGrid>
      <w:tr w:rsidR="008A544C" w14:paraId="0CDB91C9" w14:textId="77777777" w:rsidTr="00A476C6">
        <w:trPr>
          <w:trHeight w:val="368"/>
        </w:trPr>
        <w:tc>
          <w:tcPr>
            <w:tcW w:w="37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AE7C7C" w14:textId="77777777" w:rsidR="008A544C" w:rsidRDefault="00CD2F14">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Cultural Events participated</w:t>
            </w:r>
          </w:p>
        </w:tc>
        <w:tc>
          <w:tcPr>
            <w:tcW w:w="334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AEA62C1" w14:textId="77777777" w:rsidR="008A544C" w:rsidRDefault="008A5C7E">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r>
      <w:tr w:rsidR="008A544C" w14:paraId="3D7C7888" w14:textId="77777777" w:rsidTr="00A476C6">
        <w:trPr>
          <w:trHeight w:val="368"/>
        </w:trPr>
        <w:tc>
          <w:tcPr>
            <w:tcW w:w="371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E748663"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Disability Day</w:t>
            </w:r>
          </w:p>
        </w:tc>
        <w:tc>
          <w:tcPr>
            <w:tcW w:w="3343" w:type="dxa"/>
            <w:tcBorders>
              <w:top w:val="nil"/>
              <w:left w:val="nil"/>
              <w:bottom w:val="single" w:sz="8" w:space="0" w:color="000000"/>
              <w:right w:val="single" w:sz="8" w:space="0" w:color="000000"/>
            </w:tcBorders>
            <w:tcMar>
              <w:top w:w="100" w:type="dxa"/>
              <w:left w:w="100" w:type="dxa"/>
              <w:bottom w:w="100" w:type="dxa"/>
              <w:right w:w="100" w:type="dxa"/>
            </w:tcMar>
          </w:tcPr>
          <w:p w14:paraId="375470E9"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 inception of School</w:t>
            </w:r>
          </w:p>
        </w:tc>
      </w:tr>
      <w:tr w:rsidR="008A544C" w14:paraId="48E94D0C" w14:textId="77777777" w:rsidTr="00A476C6">
        <w:trPr>
          <w:trHeight w:val="368"/>
        </w:trPr>
        <w:tc>
          <w:tcPr>
            <w:tcW w:w="371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B28C3BC"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Father </w:t>
            </w:r>
            <w:proofErr w:type="spellStart"/>
            <w:r>
              <w:rPr>
                <w:rFonts w:ascii="Times New Roman" w:eastAsia="Times New Roman" w:hAnsi="Times New Roman" w:cs="Times New Roman"/>
                <w:sz w:val="24"/>
                <w:szCs w:val="24"/>
              </w:rPr>
              <w:t>Jarom</w:t>
            </w:r>
            <w:proofErr w:type="spellEnd"/>
            <w:r>
              <w:rPr>
                <w:rFonts w:ascii="Times New Roman" w:eastAsia="Times New Roman" w:hAnsi="Times New Roman" w:cs="Times New Roman"/>
                <w:sz w:val="24"/>
                <w:szCs w:val="24"/>
              </w:rPr>
              <w:t xml:space="preserve"> Birthday Celebrations</w:t>
            </w:r>
          </w:p>
        </w:tc>
        <w:tc>
          <w:tcPr>
            <w:tcW w:w="3343" w:type="dxa"/>
            <w:tcBorders>
              <w:top w:val="nil"/>
              <w:left w:val="nil"/>
              <w:bottom w:val="single" w:sz="8" w:space="0" w:color="000000"/>
              <w:right w:val="single" w:sz="8" w:space="0" w:color="000000"/>
            </w:tcBorders>
            <w:tcMar>
              <w:top w:w="100" w:type="dxa"/>
              <w:left w:w="100" w:type="dxa"/>
              <w:bottom w:w="100" w:type="dxa"/>
              <w:right w:w="100" w:type="dxa"/>
            </w:tcMar>
          </w:tcPr>
          <w:p w14:paraId="15E9E455"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 inception of School</w:t>
            </w:r>
          </w:p>
        </w:tc>
      </w:tr>
      <w:tr w:rsidR="008A544C" w14:paraId="19B800E7" w14:textId="77777777" w:rsidTr="00A476C6">
        <w:trPr>
          <w:trHeight w:val="368"/>
        </w:trPr>
        <w:tc>
          <w:tcPr>
            <w:tcW w:w="371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93D99BB"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Annual Day celebrations</w:t>
            </w:r>
          </w:p>
        </w:tc>
        <w:tc>
          <w:tcPr>
            <w:tcW w:w="3343" w:type="dxa"/>
            <w:tcBorders>
              <w:top w:val="nil"/>
              <w:left w:val="nil"/>
              <w:bottom w:val="single" w:sz="8" w:space="0" w:color="000000"/>
              <w:right w:val="single" w:sz="8" w:space="0" w:color="000000"/>
            </w:tcBorders>
            <w:tcMar>
              <w:top w:w="100" w:type="dxa"/>
              <w:left w:w="100" w:type="dxa"/>
              <w:bottom w:w="100" w:type="dxa"/>
              <w:right w:w="100" w:type="dxa"/>
            </w:tcMar>
          </w:tcPr>
          <w:p w14:paraId="0B3F62A5"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 inception of School</w:t>
            </w:r>
          </w:p>
        </w:tc>
      </w:tr>
      <w:tr w:rsidR="008A544C" w14:paraId="1ED2B70D" w14:textId="77777777" w:rsidTr="00A476C6">
        <w:trPr>
          <w:trHeight w:val="368"/>
        </w:trPr>
        <w:tc>
          <w:tcPr>
            <w:tcW w:w="371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30750CB"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Jyothi Reddy Cultural Meet</w:t>
            </w:r>
          </w:p>
        </w:tc>
        <w:tc>
          <w:tcPr>
            <w:tcW w:w="3343" w:type="dxa"/>
            <w:tcBorders>
              <w:top w:val="nil"/>
              <w:left w:val="nil"/>
              <w:bottom w:val="single" w:sz="8" w:space="0" w:color="000000"/>
              <w:right w:val="single" w:sz="8" w:space="0" w:color="000000"/>
            </w:tcBorders>
            <w:tcMar>
              <w:top w:w="100" w:type="dxa"/>
              <w:left w:w="100" w:type="dxa"/>
              <w:bottom w:w="100" w:type="dxa"/>
              <w:right w:w="100" w:type="dxa"/>
            </w:tcMar>
          </w:tcPr>
          <w:p w14:paraId="0AB36267"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r>
      <w:tr w:rsidR="008A544C" w14:paraId="7F5C6441" w14:textId="77777777" w:rsidTr="00A476C6">
        <w:trPr>
          <w:trHeight w:val="368"/>
        </w:trPr>
        <w:tc>
          <w:tcPr>
            <w:tcW w:w="371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4C538F4"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Flash Mob</w:t>
            </w:r>
          </w:p>
        </w:tc>
        <w:tc>
          <w:tcPr>
            <w:tcW w:w="3343" w:type="dxa"/>
            <w:tcBorders>
              <w:top w:val="nil"/>
              <w:left w:val="nil"/>
              <w:bottom w:val="single" w:sz="8" w:space="0" w:color="000000"/>
              <w:right w:val="single" w:sz="8" w:space="0" w:color="000000"/>
            </w:tcBorders>
            <w:tcMar>
              <w:top w:w="100" w:type="dxa"/>
              <w:left w:w="100" w:type="dxa"/>
              <w:bottom w:w="100" w:type="dxa"/>
              <w:right w:w="100" w:type="dxa"/>
            </w:tcMar>
          </w:tcPr>
          <w:p w14:paraId="6D26AA33"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r>
      <w:tr w:rsidR="008A544C" w14:paraId="6317B236" w14:textId="77777777" w:rsidTr="008A5C7E">
        <w:trPr>
          <w:trHeight w:val="414"/>
        </w:trPr>
        <w:tc>
          <w:tcPr>
            <w:tcW w:w="3719" w:type="dxa"/>
            <w:tcBorders>
              <w:top w:val="nil"/>
              <w:left w:val="single" w:sz="8" w:space="0" w:color="000000"/>
              <w:bottom w:val="single" w:sz="4" w:space="0" w:color="auto"/>
              <w:right w:val="single" w:sz="8" w:space="0" w:color="000000"/>
            </w:tcBorders>
            <w:tcMar>
              <w:top w:w="100" w:type="dxa"/>
              <w:left w:w="100" w:type="dxa"/>
              <w:bottom w:w="100" w:type="dxa"/>
              <w:right w:w="100" w:type="dxa"/>
            </w:tcMar>
          </w:tcPr>
          <w:p w14:paraId="167F0A07"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Day Parade in Police HO</w:t>
            </w:r>
          </w:p>
        </w:tc>
        <w:tc>
          <w:tcPr>
            <w:tcW w:w="3343" w:type="dxa"/>
            <w:tcBorders>
              <w:top w:val="nil"/>
              <w:left w:val="nil"/>
              <w:bottom w:val="single" w:sz="4" w:space="0" w:color="auto"/>
              <w:right w:val="single" w:sz="8" w:space="0" w:color="000000"/>
            </w:tcBorders>
            <w:tcMar>
              <w:top w:w="100" w:type="dxa"/>
              <w:left w:w="100" w:type="dxa"/>
              <w:bottom w:w="100" w:type="dxa"/>
              <w:right w:w="100" w:type="dxa"/>
            </w:tcMar>
          </w:tcPr>
          <w:p w14:paraId="22B05E20"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r>
      <w:tr w:rsidR="008A544C" w14:paraId="4C389897" w14:textId="77777777" w:rsidTr="008A5C7E">
        <w:trPr>
          <w:trHeight w:val="368"/>
        </w:trPr>
        <w:tc>
          <w:tcPr>
            <w:tcW w:w="3719"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F1CB17D"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Khel India</w:t>
            </w:r>
          </w:p>
        </w:tc>
        <w:tc>
          <w:tcPr>
            <w:tcW w:w="3343"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AD1C328"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r>
      <w:tr w:rsidR="008A544C" w14:paraId="30F8A2D1" w14:textId="77777777" w:rsidTr="008A5C7E">
        <w:trPr>
          <w:trHeight w:val="368"/>
        </w:trPr>
        <w:tc>
          <w:tcPr>
            <w:tcW w:w="3719"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242C880"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Vocational stalls</w:t>
            </w:r>
          </w:p>
        </w:tc>
        <w:tc>
          <w:tcPr>
            <w:tcW w:w="3343"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712A2B4" w14:textId="77777777" w:rsidR="008A544C" w:rsidRDefault="008A5C7E">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w:t>
            </w:r>
          </w:p>
        </w:tc>
      </w:tr>
      <w:tr w:rsidR="008A5C7E" w14:paraId="53902991" w14:textId="77777777" w:rsidTr="008A5C7E">
        <w:trPr>
          <w:trHeight w:val="368"/>
        </w:trPr>
        <w:tc>
          <w:tcPr>
            <w:tcW w:w="3719"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D8AF415" w14:textId="77777777" w:rsidR="008A5C7E" w:rsidRDefault="008A5C7E">
            <w:pPr>
              <w:pStyle w:val="Normal1"/>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Kadiyam</w:t>
            </w:r>
            <w:proofErr w:type="spellEnd"/>
            <w:r>
              <w:rPr>
                <w:rFonts w:ascii="Times New Roman" w:eastAsia="Times New Roman" w:hAnsi="Times New Roman" w:cs="Times New Roman"/>
                <w:sz w:val="24"/>
                <w:szCs w:val="24"/>
              </w:rPr>
              <w:t xml:space="preserve"> Foundation Celebrations</w:t>
            </w:r>
          </w:p>
        </w:tc>
        <w:tc>
          <w:tcPr>
            <w:tcW w:w="3343"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6C2A065" w14:textId="77777777" w:rsidR="008A5C7E" w:rsidRDefault="008A5C7E">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r>
      <w:tr w:rsidR="008A5C7E" w14:paraId="303E8D8A" w14:textId="77777777" w:rsidTr="008A5C7E">
        <w:trPr>
          <w:trHeight w:val="368"/>
        </w:trPr>
        <w:tc>
          <w:tcPr>
            <w:tcW w:w="3719"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C978893" w14:textId="77777777" w:rsidR="008A5C7E" w:rsidRDefault="008A5C7E">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Other respective celebrations </w:t>
            </w:r>
          </w:p>
        </w:tc>
        <w:tc>
          <w:tcPr>
            <w:tcW w:w="3343"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C5F54A2" w14:textId="77777777" w:rsidR="008A5C7E" w:rsidRDefault="008A5C7E">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Monthly</w:t>
            </w:r>
          </w:p>
        </w:tc>
      </w:tr>
    </w:tbl>
    <w:p w14:paraId="6AC8B3EF"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0ABB8A2" w14:textId="77777777" w:rsidR="008A544C" w:rsidRPr="008249BF" w:rsidRDefault="00CD2F14">
      <w:pPr>
        <w:pStyle w:val="Normal1"/>
        <w:jc w:val="both"/>
        <w:rPr>
          <w:rFonts w:ascii="Times New Roman" w:eastAsia="Pacifico" w:hAnsi="Times New Roman" w:cs="Times New Roman"/>
          <w:b/>
          <w:color w:val="E36C0A" w:themeColor="accent6" w:themeShade="BF"/>
          <w:sz w:val="28"/>
          <w:szCs w:val="28"/>
        </w:rPr>
      </w:pPr>
      <w:r w:rsidRPr="008249BF">
        <w:rPr>
          <w:rFonts w:ascii="Times New Roman" w:eastAsia="Pacifico" w:hAnsi="Times New Roman" w:cs="Times New Roman"/>
          <w:b/>
          <w:color w:val="E36C0A" w:themeColor="accent6" w:themeShade="BF"/>
          <w:sz w:val="28"/>
          <w:szCs w:val="28"/>
        </w:rPr>
        <w:t>Statistics showing achievement in children</w:t>
      </w:r>
    </w:p>
    <w:p w14:paraId="46D6EC67" w14:textId="77777777" w:rsidR="008A544C" w:rsidRDefault="008A544C">
      <w:pPr>
        <w:pStyle w:val="Normal1"/>
        <w:jc w:val="both"/>
        <w:rPr>
          <w:rFonts w:ascii="Times New Roman" w:eastAsia="Times New Roman" w:hAnsi="Times New Roman" w:cs="Times New Roman"/>
          <w:b/>
          <w:sz w:val="28"/>
          <w:szCs w:val="28"/>
        </w:rPr>
      </w:pPr>
    </w:p>
    <w:tbl>
      <w:tblPr>
        <w:tblStyle w:val="a2"/>
        <w:tblW w:w="8838" w:type="dxa"/>
        <w:tblBorders>
          <w:top w:val="nil"/>
          <w:left w:val="nil"/>
          <w:bottom w:val="nil"/>
          <w:right w:val="nil"/>
          <w:insideH w:val="nil"/>
          <w:insideV w:val="nil"/>
        </w:tblBorders>
        <w:tblLayout w:type="fixed"/>
        <w:tblLook w:val="0600" w:firstRow="0" w:lastRow="0" w:firstColumn="0" w:lastColumn="0" w:noHBand="1" w:noVBand="1"/>
      </w:tblPr>
      <w:tblGrid>
        <w:gridCol w:w="2916"/>
        <w:gridCol w:w="2542"/>
        <w:gridCol w:w="3380"/>
      </w:tblGrid>
      <w:tr w:rsidR="008A544C" w14:paraId="3B7A95B0" w14:textId="77777777" w:rsidTr="00A476C6">
        <w:trPr>
          <w:trHeight w:val="371"/>
        </w:trPr>
        <w:tc>
          <w:tcPr>
            <w:tcW w:w="29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38052F"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54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62BA6C8"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Enrolled</w:t>
            </w:r>
          </w:p>
        </w:tc>
        <w:tc>
          <w:tcPr>
            <w:tcW w:w="33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3A9FDCD"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Improved/Achieved/Graduated</w:t>
            </w:r>
          </w:p>
        </w:tc>
      </w:tr>
      <w:tr w:rsidR="008A544C" w14:paraId="26184CE6"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8CD5036"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Hyperactive students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278B0834"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1BC66B8A"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9052C4">
              <w:rPr>
                <w:rFonts w:ascii="Times New Roman" w:eastAsia="Times New Roman" w:hAnsi="Times New Roman" w:cs="Times New Roman"/>
                <w:sz w:val="24"/>
                <w:szCs w:val="24"/>
              </w:rPr>
              <w:t>2</w:t>
            </w:r>
          </w:p>
        </w:tc>
      </w:tr>
      <w:tr w:rsidR="008A544C" w14:paraId="3CA9CA93"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D4ADD23"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Vocational students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0C12496E" w14:textId="77777777" w:rsidR="008A544C" w:rsidRDefault="009052C4" w:rsidP="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3497BFE7"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8A544C" w14:paraId="4F8E3D60"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8CD3215"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Personal skills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530730CF"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9052C4">
              <w:rPr>
                <w:rFonts w:ascii="Times New Roman" w:eastAsia="Times New Roman" w:hAnsi="Times New Roman" w:cs="Times New Roman"/>
                <w:sz w:val="24"/>
                <w:szCs w:val="24"/>
              </w:rPr>
              <w:t>2</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55E86597"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r>
      <w:tr w:rsidR="008A544C" w14:paraId="62812419"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ED57ED1"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Social Skills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7F6EE3D3" w14:textId="77777777" w:rsidR="008A544C" w:rsidRDefault="009052C4" w:rsidP="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5C2715EE"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9052C4">
              <w:rPr>
                <w:rFonts w:ascii="Times New Roman" w:eastAsia="Times New Roman" w:hAnsi="Times New Roman" w:cs="Times New Roman"/>
                <w:sz w:val="24"/>
                <w:szCs w:val="24"/>
              </w:rPr>
              <w:t>4</w:t>
            </w:r>
          </w:p>
        </w:tc>
      </w:tr>
      <w:tr w:rsidR="008A544C" w14:paraId="1FD847A9"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F52CEB8"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Occupational Skills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76D11114" w14:textId="77777777" w:rsidR="008A544C" w:rsidRDefault="00CD2F14" w:rsidP="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9052C4">
              <w:rPr>
                <w:rFonts w:ascii="Times New Roman" w:eastAsia="Times New Roman" w:hAnsi="Times New Roman" w:cs="Times New Roman"/>
                <w:sz w:val="24"/>
                <w:szCs w:val="24"/>
              </w:rPr>
              <w:t>8</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4D891ADC"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8A544C" w14:paraId="1DB2D516"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741DAC9"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Recreational Skills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44733A4B"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139030F5"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r>
      <w:tr w:rsidR="008A544C" w14:paraId="0CE6776C"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0A57BAA"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Self – Grooming Skills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17861E53"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0F46097B" w14:textId="77777777" w:rsidR="008A544C" w:rsidRDefault="009052C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r>
      <w:tr w:rsidR="008A544C" w14:paraId="4BE6A0B5" w14:textId="77777777" w:rsidTr="00A476C6">
        <w:trPr>
          <w:trHeight w:val="371"/>
        </w:trPr>
        <w:tc>
          <w:tcPr>
            <w:tcW w:w="291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802582"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Basic Academic skills</w:t>
            </w:r>
          </w:p>
        </w:tc>
        <w:tc>
          <w:tcPr>
            <w:tcW w:w="2542" w:type="dxa"/>
            <w:tcBorders>
              <w:top w:val="nil"/>
              <w:left w:val="nil"/>
              <w:bottom w:val="single" w:sz="8" w:space="0" w:color="000000"/>
              <w:right w:val="single" w:sz="8" w:space="0" w:color="000000"/>
            </w:tcBorders>
            <w:tcMar>
              <w:top w:w="100" w:type="dxa"/>
              <w:left w:w="100" w:type="dxa"/>
              <w:bottom w:w="100" w:type="dxa"/>
              <w:right w:w="100" w:type="dxa"/>
            </w:tcMar>
          </w:tcPr>
          <w:p w14:paraId="4F2B9357"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3380" w:type="dxa"/>
            <w:tcBorders>
              <w:top w:val="nil"/>
              <w:left w:val="nil"/>
              <w:bottom w:val="single" w:sz="8" w:space="0" w:color="000000"/>
              <w:right w:val="single" w:sz="8" w:space="0" w:color="000000"/>
            </w:tcBorders>
            <w:tcMar>
              <w:top w:w="100" w:type="dxa"/>
              <w:left w:w="100" w:type="dxa"/>
              <w:bottom w:w="100" w:type="dxa"/>
              <w:right w:w="100" w:type="dxa"/>
            </w:tcMar>
          </w:tcPr>
          <w:p w14:paraId="55C04367"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bl>
    <w:p w14:paraId="69B014DF" w14:textId="77777777" w:rsidR="007A0EB6" w:rsidRDefault="007A0EB6">
      <w:pPr>
        <w:pStyle w:val="Normal1"/>
        <w:jc w:val="both"/>
        <w:rPr>
          <w:rFonts w:ascii="Times New Roman" w:eastAsia="Pacifico" w:hAnsi="Times New Roman" w:cs="Times New Roman"/>
          <w:b/>
          <w:color w:val="E36C0A" w:themeColor="accent6" w:themeShade="BF"/>
          <w:sz w:val="28"/>
          <w:szCs w:val="28"/>
        </w:rPr>
      </w:pPr>
    </w:p>
    <w:p w14:paraId="231D960A" w14:textId="77777777" w:rsidR="008A544C" w:rsidRPr="008249BF" w:rsidRDefault="00004213">
      <w:pPr>
        <w:pStyle w:val="Normal1"/>
        <w:jc w:val="both"/>
        <w:rPr>
          <w:rFonts w:ascii="Times New Roman" w:eastAsia="Pacifico" w:hAnsi="Times New Roman" w:cs="Times New Roman"/>
          <w:b/>
          <w:color w:val="E36C0A" w:themeColor="accent6" w:themeShade="BF"/>
          <w:sz w:val="28"/>
          <w:szCs w:val="28"/>
        </w:rPr>
      </w:pPr>
      <w:r w:rsidRPr="008249BF">
        <w:rPr>
          <w:rFonts w:ascii="Times New Roman" w:eastAsia="Pacifico" w:hAnsi="Times New Roman" w:cs="Times New Roman"/>
          <w:b/>
          <w:color w:val="E36C0A" w:themeColor="accent6" w:themeShade="BF"/>
          <w:sz w:val="28"/>
          <w:szCs w:val="28"/>
        </w:rPr>
        <w:lastRenderedPageBreak/>
        <w:t xml:space="preserve">Parent Participation and Employment            </w:t>
      </w:r>
    </w:p>
    <w:p w14:paraId="4111CE1B" w14:textId="77777777" w:rsidR="008A544C" w:rsidRDefault="00004213">
      <w:pPr>
        <w:pStyle w:val="Normal1"/>
        <w:jc w:val="both"/>
        <w:rPr>
          <w:rFonts w:ascii="Algerian" w:eastAsia="Algerian" w:hAnsi="Algerian" w:cs="Algerian"/>
          <w:color w:val="E36C0A"/>
          <w:sz w:val="28"/>
          <w:szCs w:val="28"/>
        </w:rPr>
      </w:pPr>
      <w:r>
        <w:rPr>
          <w:noProof/>
          <w:lang w:bidi="te-IN"/>
        </w:rPr>
        <w:drawing>
          <wp:inline distT="0" distB="0" distL="0" distR="0" wp14:anchorId="6FAB83FD" wp14:editId="21F37520">
            <wp:extent cx="3057525" cy="2650493"/>
            <wp:effectExtent l="19050" t="0" r="9525"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srcRect/>
                    <a:stretch>
                      <a:fillRect/>
                    </a:stretch>
                  </pic:blipFill>
                  <pic:spPr bwMode="auto">
                    <a:xfrm>
                      <a:off x="0" y="0"/>
                      <a:ext cx="3057634" cy="2650587"/>
                    </a:xfrm>
                    <a:prstGeom prst="rect">
                      <a:avLst/>
                    </a:prstGeom>
                    <a:noFill/>
                    <a:ln w="9525">
                      <a:noFill/>
                      <a:miter lim="800000"/>
                      <a:headEnd/>
                      <a:tailEnd/>
                    </a:ln>
                  </pic:spPr>
                </pic:pic>
              </a:graphicData>
            </a:graphic>
          </wp:inline>
        </w:drawing>
      </w:r>
    </w:p>
    <w:p w14:paraId="631CBECB" w14:textId="77777777" w:rsidR="008A544C" w:rsidRDefault="00CD2F14">
      <w:pPr>
        <w:pStyle w:val="Normal1"/>
        <w:numPr>
          <w:ilvl w:val="0"/>
          <w:numId w:val="2"/>
        </w:numPr>
        <w:ind w:left="360"/>
        <w:jc w:val="both"/>
        <w:rPr>
          <w:rFonts w:ascii="Algerian" w:eastAsia="Algerian" w:hAnsi="Algerian" w:cs="Algerian"/>
          <w:color w:val="E36C0A"/>
          <w:sz w:val="36"/>
          <w:szCs w:val="36"/>
        </w:rPr>
      </w:pPr>
      <w:r>
        <w:rPr>
          <w:rFonts w:ascii="Algerian" w:eastAsia="Algerian" w:hAnsi="Algerian" w:cs="Algerian"/>
          <w:color w:val="E36C0A"/>
          <w:sz w:val="36"/>
          <w:szCs w:val="36"/>
        </w:rPr>
        <w:t>BANNU GARMENTS:</w:t>
      </w:r>
    </w:p>
    <w:p w14:paraId="60D05B8B" w14:textId="77777777" w:rsidR="008A544C" w:rsidRDefault="008A544C">
      <w:pPr>
        <w:pStyle w:val="Normal1"/>
        <w:jc w:val="both"/>
        <w:rPr>
          <w:rFonts w:ascii="Times New Roman" w:eastAsia="Times New Roman" w:hAnsi="Times New Roman" w:cs="Times New Roman"/>
          <w:sz w:val="24"/>
          <w:szCs w:val="24"/>
        </w:rPr>
      </w:pPr>
    </w:p>
    <w:p w14:paraId="3454CF9E" w14:textId="77777777" w:rsidR="008A544C" w:rsidRDefault="00CD2F14">
      <w:pPr>
        <w:pStyle w:val="Normal1"/>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Bannu</w:t>
      </w:r>
      <w:proofErr w:type="spellEnd"/>
      <w:r>
        <w:rPr>
          <w:rFonts w:ascii="Times New Roman" w:eastAsia="Times New Roman" w:hAnsi="Times New Roman" w:cs="Times New Roman"/>
          <w:sz w:val="24"/>
          <w:szCs w:val="24"/>
        </w:rPr>
        <w:t xml:space="preserve"> Garments was established to promote employment for our own students and parents of the children enrolled in our school. Wherein they are trained in </w:t>
      </w:r>
      <w:proofErr w:type="gramStart"/>
      <w:r>
        <w:rPr>
          <w:rFonts w:ascii="Times New Roman" w:eastAsia="Times New Roman" w:hAnsi="Times New Roman" w:cs="Times New Roman"/>
          <w:sz w:val="24"/>
          <w:szCs w:val="24"/>
        </w:rPr>
        <w:t>trailering .</w:t>
      </w:r>
      <w:proofErr w:type="gramEnd"/>
    </w:p>
    <w:p w14:paraId="34ADBE5C" w14:textId="77777777" w:rsidR="008A544C" w:rsidRDefault="008A544C">
      <w:pPr>
        <w:pStyle w:val="Normal1"/>
        <w:jc w:val="both"/>
        <w:rPr>
          <w:rFonts w:ascii="Times New Roman" w:eastAsia="Times New Roman" w:hAnsi="Times New Roman" w:cs="Times New Roman"/>
          <w:sz w:val="33"/>
          <w:szCs w:val="33"/>
        </w:rPr>
      </w:pPr>
    </w:p>
    <w:p w14:paraId="086CA0B9" w14:textId="77777777" w:rsidR="008A544C" w:rsidRDefault="00CD2F14">
      <w:pPr>
        <w:pStyle w:val="Normal1"/>
        <w:jc w:val="both"/>
        <w:rPr>
          <w:rFonts w:ascii="Algerian" w:eastAsia="Algerian" w:hAnsi="Algerian" w:cs="Algerian"/>
          <w:color w:val="FF0000"/>
          <w:sz w:val="28"/>
          <w:szCs w:val="28"/>
        </w:rPr>
      </w:pPr>
      <w:r>
        <w:rPr>
          <w:rFonts w:ascii="Algerian" w:eastAsia="Algerian" w:hAnsi="Algerian" w:cs="Algerian"/>
          <w:color w:val="FF0000"/>
          <w:sz w:val="28"/>
          <w:szCs w:val="28"/>
        </w:rPr>
        <w:t>Impact:</w:t>
      </w:r>
    </w:p>
    <w:p w14:paraId="4A5E8FC1" w14:textId="77777777" w:rsidR="008A544C" w:rsidRDefault="00CD2F14">
      <w:pPr>
        <w:pStyle w:val="Normal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No. of mothers trained - 25  </w:t>
      </w:r>
    </w:p>
    <w:p w14:paraId="28BDC1F2" w14:textId="77777777" w:rsidR="008A544C" w:rsidRDefault="00CD2F14">
      <w:pPr>
        <w:pStyle w:val="Normal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No. of adults with intellectual disabilities trained and employed - 05</w:t>
      </w:r>
    </w:p>
    <w:p w14:paraId="12C62ACC" w14:textId="77777777" w:rsidR="008A544C" w:rsidRDefault="00CD2F14">
      <w:pPr>
        <w:pStyle w:val="Normal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No. of uniforms stitched &amp; sold - more than 10000</w:t>
      </w:r>
    </w:p>
    <w:p w14:paraId="57648B55" w14:textId="77777777" w:rsidR="00004213" w:rsidRDefault="00004213">
      <w:pPr>
        <w:pStyle w:val="Normal1"/>
        <w:jc w:val="both"/>
        <w:rPr>
          <w:rFonts w:ascii="Times New Roman" w:eastAsia="Times New Roman" w:hAnsi="Times New Roman" w:cs="Times New Roman"/>
          <w:sz w:val="33"/>
          <w:szCs w:val="33"/>
        </w:rPr>
      </w:pPr>
    </w:p>
    <w:p w14:paraId="474210B3" w14:textId="77777777" w:rsidR="008A544C" w:rsidRDefault="00CD2F14">
      <w:pPr>
        <w:pStyle w:val="Normal1"/>
        <w:numPr>
          <w:ilvl w:val="0"/>
          <w:numId w:val="2"/>
        </w:numPr>
        <w:pBdr>
          <w:top w:val="nil"/>
          <w:left w:val="nil"/>
          <w:bottom w:val="nil"/>
          <w:right w:val="nil"/>
          <w:between w:val="nil"/>
        </w:pBdr>
        <w:ind w:left="360"/>
        <w:jc w:val="both"/>
        <w:rPr>
          <w:rFonts w:ascii="Algerian" w:eastAsia="Algerian" w:hAnsi="Algerian" w:cs="Algerian"/>
          <w:color w:val="E36C0A"/>
          <w:sz w:val="32"/>
          <w:szCs w:val="32"/>
        </w:rPr>
      </w:pPr>
      <w:r>
        <w:rPr>
          <w:rFonts w:ascii="Algerian" w:eastAsia="Algerian" w:hAnsi="Algerian" w:cs="Algerian"/>
          <w:color w:val="E36C0A"/>
          <w:sz w:val="32"/>
          <w:szCs w:val="32"/>
        </w:rPr>
        <w:t>BANNU CHARITABLE HOSPITAL:</w:t>
      </w:r>
    </w:p>
    <w:p w14:paraId="4C876E2E" w14:textId="77777777" w:rsidR="008A544C" w:rsidRDefault="008A544C">
      <w:pPr>
        <w:pStyle w:val="Normal1"/>
        <w:pBdr>
          <w:top w:val="nil"/>
          <w:left w:val="nil"/>
          <w:bottom w:val="nil"/>
          <w:right w:val="nil"/>
          <w:between w:val="nil"/>
        </w:pBdr>
        <w:jc w:val="both"/>
        <w:rPr>
          <w:rFonts w:ascii="Times New Roman" w:eastAsia="Times New Roman" w:hAnsi="Times New Roman" w:cs="Times New Roman"/>
          <w:sz w:val="24"/>
          <w:szCs w:val="24"/>
        </w:rPr>
      </w:pPr>
    </w:p>
    <w:p w14:paraId="029ABBAC" w14:textId="4AA79966" w:rsidR="008A544C" w:rsidRDefault="00CD2F14">
      <w:pPr>
        <w:pStyle w:val="Normal1"/>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16 bedded critical access hospital established in </w:t>
      </w:r>
      <w:proofErr w:type="gramStart"/>
      <w:r>
        <w:rPr>
          <w:rFonts w:ascii="Times New Roman" w:eastAsia="Times New Roman" w:hAnsi="Times New Roman" w:cs="Times New Roman"/>
          <w:sz w:val="24"/>
          <w:szCs w:val="24"/>
        </w:rPr>
        <w:t>Dec,</w:t>
      </w:r>
      <w:proofErr w:type="gramEnd"/>
      <w:r>
        <w:rPr>
          <w:rFonts w:ascii="Times New Roman" w:eastAsia="Times New Roman" w:hAnsi="Times New Roman" w:cs="Times New Roman"/>
          <w:sz w:val="24"/>
          <w:szCs w:val="24"/>
        </w:rPr>
        <w:t xml:space="preserve"> 2015 in a very remote medically and economically underserved area catering to tribal people</w:t>
      </w:r>
      <w:r w:rsidR="007C369C">
        <w:rPr>
          <w:rFonts w:ascii="Times New Roman" w:eastAsia="Times New Roman" w:hAnsi="Times New Roman" w:cs="Times New Roman"/>
          <w:sz w:val="24"/>
          <w:szCs w:val="24"/>
        </w:rPr>
        <w:t xml:space="preserve"> capturing villages and </w:t>
      </w:r>
      <w:proofErr w:type="spellStart"/>
      <w:r w:rsidR="007C369C">
        <w:rPr>
          <w:rFonts w:ascii="Times New Roman" w:eastAsia="Times New Roman" w:hAnsi="Times New Roman" w:cs="Times New Roman"/>
          <w:sz w:val="24"/>
          <w:szCs w:val="24"/>
        </w:rPr>
        <w:t>mandels</w:t>
      </w:r>
      <w:proofErr w:type="spellEnd"/>
      <w:r w:rsidR="007C369C">
        <w:rPr>
          <w:rFonts w:ascii="Times New Roman" w:eastAsia="Times New Roman" w:hAnsi="Times New Roman" w:cs="Times New Roman"/>
          <w:sz w:val="24"/>
          <w:szCs w:val="24"/>
        </w:rPr>
        <w:t xml:space="preserve"> of </w:t>
      </w:r>
      <w:proofErr w:type="spellStart"/>
      <w:r w:rsidR="007C369C">
        <w:rPr>
          <w:rFonts w:ascii="Times New Roman" w:eastAsia="Times New Roman" w:hAnsi="Times New Roman" w:cs="Times New Roman"/>
          <w:sz w:val="24"/>
          <w:szCs w:val="24"/>
        </w:rPr>
        <w:t>Mulgu</w:t>
      </w:r>
      <w:proofErr w:type="spellEnd"/>
      <w:r w:rsidR="007C369C">
        <w:rPr>
          <w:rFonts w:ascii="Times New Roman" w:eastAsia="Times New Roman" w:hAnsi="Times New Roman" w:cs="Times New Roman"/>
          <w:sz w:val="24"/>
          <w:szCs w:val="24"/>
        </w:rPr>
        <w:t xml:space="preserve"> District</w:t>
      </w:r>
      <w:r>
        <w:rPr>
          <w:rFonts w:ascii="Times New Roman" w:eastAsia="Times New Roman" w:hAnsi="Times New Roman" w:cs="Times New Roman"/>
          <w:sz w:val="24"/>
          <w:szCs w:val="24"/>
        </w:rPr>
        <w:t>. We provide subsidi</w:t>
      </w:r>
      <w:r w:rsidR="00F372D1">
        <w:rPr>
          <w:rFonts w:ascii="Times New Roman" w:eastAsia="Times New Roman" w:hAnsi="Times New Roman" w:cs="Times New Roman"/>
          <w:sz w:val="24"/>
          <w:szCs w:val="24"/>
        </w:rPr>
        <w:t>z</w:t>
      </w:r>
      <w:r>
        <w:rPr>
          <w:rFonts w:ascii="Times New Roman" w:eastAsia="Times New Roman" w:hAnsi="Times New Roman" w:cs="Times New Roman"/>
          <w:sz w:val="24"/>
          <w:szCs w:val="24"/>
        </w:rPr>
        <w:t>ed or free health care and our services include - Operation the</w:t>
      </w:r>
      <w:r w:rsidR="007C369C">
        <w:rPr>
          <w:rFonts w:ascii="Times New Roman" w:eastAsia="Times New Roman" w:hAnsi="Times New Roman" w:cs="Times New Roman"/>
          <w:sz w:val="24"/>
          <w:szCs w:val="24"/>
        </w:rPr>
        <w:t>ater, Pharmacy, U</w:t>
      </w:r>
      <w:r>
        <w:rPr>
          <w:rFonts w:ascii="Times New Roman" w:eastAsia="Times New Roman" w:hAnsi="Times New Roman" w:cs="Times New Roman"/>
          <w:sz w:val="24"/>
          <w:szCs w:val="24"/>
        </w:rPr>
        <w:t>ltrasound</w:t>
      </w:r>
      <w:r w:rsidR="007C369C">
        <w:rPr>
          <w:rFonts w:ascii="Times New Roman" w:eastAsia="Times New Roman" w:hAnsi="Times New Roman" w:cs="Times New Roman"/>
          <w:sz w:val="24"/>
          <w:szCs w:val="24"/>
        </w:rPr>
        <w:t xml:space="preserve">, 2D Eco, </w:t>
      </w:r>
      <w:proofErr w:type="spellStart"/>
      <w:r w:rsidR="007C369C">
        <w:rPr>
          <w:rFonts w:ascii="Times New Roman" w:eastAsia="Times New Roman" w:hAnsi="Times New Roman" w:cs="Times New Roman"/>
          <w:sz w:val="24"/>
          <w:szCs w:val="24"/>
        </w:rPr>
        <w:t>Tiffa</w:t>
      </w:r>
      <w:proofErr w:type="spellEnd"/>
      <w:r w:rsidR="007C369C">
        <w:rPr>
          <w:rFonts w:ascii="Times New Roman" w:eastAsia="Times New Roman" w:hAnsi="Times New Roman" w:cs="Times New Roman"/>
          <w:sz w:val="24"/>
          <w:szCs w:val="24"/>
        </w:rPr>
        <w:t xml:space="preserve"> &amp; Gyn –Non Gyn scans</w:t>
      </w:r>
      <w:r w:rsidR="009052C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X-ray, diagnostic lab and ambulance.</w:t>
      </w:r>
      <w:r w:rsidR="009052C4">
        <w:rPr>
          <w:rFonts w:ascii="Times New Roman" w:eastAsia="Times New Roman" w:hAnsi="Times New Roman" w:cs="Times New Roman"/>
          <w:sz w:val="24"/>
          <w:szCs w:val="24"/>
        </w:rPr>
        <w:t xml:space="preserve"> Currently adding 5</w:t>
      </w:r>
      <w:r w:rsidR="007C369C">
        <w:rPr>
          <w:rFonts w:ascii="Times New Roman" w:eastAsia="Times New Roman" w:hAnsi="Times New Roman" w:cs="Times New Roman"/>
          <w:sz w:val="24"/>
          <w:szCs w:val="24"/>
        </w:rPr>
        <w:t xml:space="preserve"> specialty services –Cardiology, ENT, Radiology, Gynecology-Infertility, </w:t>
      </w:r>
      <w:proofErr w:type="gramStart"/>
      <w:r w:rsidR="007C369C">
        <w:rPr>
          <w:rFonts w:ascii="Times New Roman" w:eastAsia="Times New Roman" w:hAnsi="Times New Roman" w:cs="Times New Roman"/>
          <w:sz w:val="24"/>
          <w:szCs w:val="24"/>
        </w:rPr>
        <w:t>Physiotherapy .</w:t>
      </w:r>
      <w:proofErr w:type="gramEnd"/>
    </w:p>
    <w:p w14:paraId="051E6A9D" w14:textId="77777777" w:rsidR="008A544C" w:rsidRDefault="008A544C">
      <w:pPr>
        <w:pStyle w:val="Normal1"/>
        <w:pBdr>
          <w:top w:val="nil"/>
          <w:left w:val="nil"/>
          <w:bottom w:val="nil"/>
          <w:right w:val="nil"/>
          <w:between w:val="nil"/>
        </w:pBdr>
        <w:jc w:val="both"/>
        <w:rPr>
          <w:rFonts w:ascii="Times New Roman" w:eastAsia="Times New Roman" w:hAnsi="Times New Roman" w:cs="Times New Roman"/>
          <w:sz w:val="24"/>
          <w:szCs w:val="24"/>
        </w:rPr>
      </w:pPr>
    </w:p>
    <w:p w14:paraId="7AECB431" w14:textId="77777777" w:rsidR="008A544C" w:rsidRDefault="009052C4">
      <w:pPr>
        <w:pStyle w:val="Normal1"/>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are 2 full time doctors, 6 Consultant Doctors </w:t>
      </w:r>
      <w:r w:rsidR="00CD2F14">
        <w:rPr>
          <w:rFonts w:ascii="Times New Roman" w:eastAsia="Times New Roman" w:hAnsi="Times New Roman" w:cs="Times New Roman"/>
          <w:sz w:val="24"/>
          <w:szCs w:val="24"/>
        </w:rPr>
        <w:t xml:space="preserve">and about 18 full time staff with a future goal to make </w:t>
      </w:r>
      <w:proofErr w:type="spellStart"/>
      <w:r w:rsidR="00CD2F14">
        <w:rPr>
          <w:rFonts w:ascii="Times New Roman" w:eastAsia="Times New Roman" w:hAnsi="Times New Roman" w:cs="Times New Roman"/>
          <w:sz w:val="24"/>
          <w:szCs w:val="24"/>
        </w:rPr>
        <w:t>Bannu</w:t>
      </w:r>
      <w:proofErr w:type="spellEnd"/>
      <w:r w:rsidR="00CD2F14">
        <w:rPr>
          <w:rFonts w:ascii="Times New Roman" w:eastAsia="Times New Roman" w:hAnsi="Times New Roman" w:cs="Times New Roman"/>
          <w:sz w:val="24"/>
          <w:szCs w:val="24"/>
        </w:rPr>
        <w:t xml:space="preserve"> Charitable </w:t>
      </w:r>
      <w:r w:rsidR="007C369C">
        <w:rPr>
          <w:rFonts w:ascii="Times New Roman" w:eastAsia="Times New Roman" w:hAnsi="Times New Roman" w:cs="Times New Roman"/>
          <w:sz w:val="24"/>
          <w:szCs w:val="24"/>
        </w:rPr>
        <w:t>Hospital a</w:t>
      </w:r>
      <w:r w:rsidR="00CD2F14">
        <w:rPr>
          <w:rFonts w:ascii="Times New Roman" w:eastAsia="Times New Roman" w:hAnsi="Times New Roman" w:cs="Times New Roman"/>
          <w:sz w:val="24"/>
          <w:szCs w:val="24"/>
        </w:rPr>
        <w:t xml:space="preserve"> 50 bed 6 </w:t>
      </w:r>
      <w:proofErr w:type="spellStart"/>
      <w:r w:rsidR="00CD2F14">
        <w:rPr>
          <w:rFonts w:ascii="Times New Roman" w:eastAsia="Times New Roman" w:hAnsi="Times New Roman" w:cs="Times New Roman"/>
          <w:sz w:val="24"/>
          <w:szCs w:val="24"/>
        </w:rPr>
        <w:t>subspeciality</w:t>
      </w:r>
      <w:proofErr w:type="spellEnd"/>
      <w:r w:rsidR="00CD2F14">
        <w:rPr>
          <w:rFonts w:ascii="Times New Roman" w:eastAsia="Times New Roman" w:hAnsi="Times New Roman" w:cs="Times New Roman"/>
          <w:sz w:val="24"/>
          <w:szCs w:val="24"/>
        </w:rPr>
        <w:t xml:space="preserve"> facility.</w:t>
      </w:r>
    </w:p>
    <w:p w14:paraId="65C9C49C" w14:textId="77777777" w:rsidR="008A544C" w:rsidRDefault="008A544C">
      <w:pPr>
        <w:pStyle w:val="Normal1"/>
        <w:pBdr>
          <w:top w:val="nil"/>
          <w:left w:val="nil"/>
          <w:bottom w:val="nil"/>
          <w:right w:val="nil"/>
          <w:between w:val="nil"/>
        </w:pBdr>
        <w:jc w:val="both"/>
        <w:rPr>
          <w:rFonts w:ascii="Times New Roman" w:eastAsia="Times New Roman" w:hAnsi="Times New Roman" w:cs="Times New Roman"/>
          <w:sz w:val="24"/>
          <w:szCs w:val="24"/>
        </w:rPr>
      </w:pPr>
    </w:p>
    <w:p w14:paraId="0888794E" w14:textId="77777777" w:rsidR="008A544C" w:rsidRDefault="008A544C">
      <w:pPr>
        <w:pStyle w:val="Normal1"/>
        <w:jc w:val="both"/>
        <w:rPr>
          <w:rFonts w:ascii="Algerian" w:eastAsia="Algerian" w:hAnsi="Algerian" w:cs="Algerian"/>
          <w:color w:val="FF0000"/>
          <w:sz w:val="28"/>
          <w:szCs w:val="28"/>
        </w:rPr>
      </w:pPr>
    </w:p>
    <w:p w14:paraId="76A256A3" w14:textId="77777777" w:rsidR="00BF3D6A" w:rsidRDefault="00BF3D6A">
      <w:pPr>
        <w:pStyle w:val="Normal1"/>
        <w:jc w:val="both"/>
        <w:rPr>
          <w:rFonts w:ascii="Algerian" w:eastAsia="Algerian" w:hAnsi="Algerian" w:cs="Algerian"/>
          <w:color w:val="FF0000"/>
          <w:sz w:val="28"/>
          <w:szCs w:val="28"/>
        </w:rPr>
      </w:pPr>
    </w:p>
    <w:p w14:paraId="4CE298FC" w14:textId="77777777" w:rsidR="008A544C" w:rsidRDefault="00CD2F14">
      <w:pPr>
        <w:pStyle w:val="Normal1"/>
        <w:jc w:val="both"/>
        <w:rPr>
          <w:rFonts w:ascii="Algerian" w:eastAsia="Algerian" w:hAnsi="Algerian" w:cs="Algerian"/>
          <w:color w:val="FF0000"/>
          <w:sz w:val="28"/>
          <w:szCs w:val="28"/>
        </w:rPr>
      </w:pPr>
      <w:r>
        <w:rPr>
          <w:rFonts w:ascii="Algerian" w:eastAsia="Algerian" w:hAnsi="Algerian" w:cs="Algerian"/>
          <w:color w:val="FF0000"/>
          <w:sz w:val="28"/>
          <w:szCs w:val="28"/>
        </w:rPr>
        <w:lastRenderedPageBreak/>
        <w:t>Impact:</w:t>
      </w:r>
    </w:p>
    <w:p w14:paraId="2C13D96F" w14:textId="77777777" w:rsidR="008A544C" w:rsidRDefault="008A544C">
      <w:pPr>
        <w:pStyle w:val="Normal1"/>
        <w:jc w:val="both"/>
        <w:rPr>
          <w:rFonts w:ascii="Algerian" w:eastAsia="Algerian" w:hAnsi="Algerian" w:cs="Algerian"/>
          <w:sz w:val="28"/>
          <w:szCs w:val="28"/>
        </w:rPr>
      </w:pP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A544C" w14:paraId="67F7A97B" w14:textId="77777777">
        <w:tc>
          <w:tcPr>
            <w:tcW w:w="4680" w:type="dxa"/>
            <w:shd w:val="clear" w:color="auto" w:fill="auto"/>
            <w:tcMar>
              <w:top w:w="100" w:type="dxa"/>
              <w:left w:w="100" w:type="dxa"/>
              <w:bottom w:w="100" w:type="dxa"/>
              <w:right w:w="100" w:type="dxa"/>
            </w:tcMar>
          </w:tcPr>
          <w:p w14:paraId="108941A8" w14:textId="77777777" w:rsidR="008A544C" w:rsidRDefault="00CD2F14">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of </w:t>
            </w:r>
            <w:proofErr w:type="spellStart"/>
            <w:r>
              <w:rPr>
                <w:rFonts w:ascii="Times New Roman" w:eastAsia="Times New Roman" w:hAnsi="Times New Roman" w:cs="Times New Roman"/>
                <w:sz w:val="24"/>
                <w:szCs w:val="24"/>
              </w:rPr>
              <w:t>IN-Patients</w:t>
            </w:r>
            <w:proofErr w:type="spellEnd"/>
            <w:r>
              <w:rPr>
                <w:rFonts w:ascii="Times New Roman" w:eastAsia="Times New Roman" w:hAnsi="Times New Roman" w:cs="Times New Roman"/>
                <w:sz w:val="24"/>
                <w:szCs w:val="24"/>
              </w:rPr>
              <w:t xml:space="preserve"> treated</w:t>
            </w:r>
          </w:p>
        </w:tc>
        <w:tc>
          <w:tcPr>
            <w:tcW w:w="4680" w:type="dxa"/>
            <w:shd w:val="clear" w:color="auto" w:fill="auto"/>
            <w:tcMar>
              <w:top w:w="100" w:type="dxa"/>
              <w:left w:w="100" w:type="dxa"/>
              <w:bottom w:w="100" w:type="dxa"/>
              <w:right w:w="100" w:type="dxa"/>
            </w:tcMar>
          </w:tcPr>
          <w:p w14:paraId="7CA884B2" w14:textId="77777777" w:rsidR="008A544C" w:rsidRDefault="008A5C7E">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170</w:t>
            </w:r>
            <w:r w:rsidR="00CD2F14">
              <w:rPr>
                <w:rFonts w:ascii="Times New Roman" w:eastAsia="Times New Roman" w:hAnsi="Times New Roman" w:cs="Times New Roman"/>
                <w:sz w:val="24"/>
                <w:szCs w:val="24"/>
              </w:rPr>
              <w:t>00</w:t>
            </w:r>
          </w:p>
        </w:tc>
      </w:tr>
      <w:tr w:rsidR="008A544C" w14:paraId="2A7FAB0A" w14:textId="77777777">
        <w:tc>
          <w:tcPr>
            <w:tcW w:w="4680" w:type="dxa"/>
            <w:shd w:val="clear" w:color="auto" w:fill="auto"/>
            <w:tcMar>
              <w:top w:w="100" w:type="dxa"/>
              <w:left w:w="100" w:type="dxa"/>
              <w:bottom w:w="100" w:type="dxa"/>
              <w:right w:w="100" w:type="dxa"/>
            </w:tcMar>
          </w:tcPr>
          <w:p w14:paraId="232DC79A" w14:textId="77777777" w:rsidR="008A544C" w:rsidRDefault="00CD2F14">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OUT-Patients treated</w:t>
            </w:r>
          </w:p>
        </w:tc>
        <w:tc>
          <w:tcPr>
            <w:tcW w:w="4680" w:type="dxa"/>
            <w:shd w:val="clear" w:color="auto" w:fill="auto"/>
            <w:tcMar>
              <w:top w:w="100" w:type="dxa"/>
              <w:left w:w="100" w:type="dxa"/>
              <w:bottom w:w="100" w:type="dxa"/>
              <w:right w:w="100" w:type="dxa"/>
            </w:tcMar>
          </w:tcPr>
          <w:p w14:paraId="2E4F1259" w14:textId="1EB31C96" w:rsidR="008A544C" w:rsidRDefault="008A5C7E">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954AA">
              <w:rPr>
                <w:rFonts w:ascii="Times New Roman" w:eastAsia="Times New Roman" w:hAnsi="Times New Roman" w:cs="Times New Roman"/>
                <w:sz w:val="24"/>
                <w:szCs w:val="24"/>
              </w:rPr>
              <w:t>1</w:t>
            </w:r>
            <w:r>
              <w:rPr>
                <w:rFonts w:ascii="Times New Roman" w:eastAsia="Times New Roman" w:hAnsi="Times New Roman" w:cs="Times New Roman"/>
                <w:sz w:val="24"/>
                <w:szCs w:val="24"/>
              </w:rPr>
              <w:t>0</w:t>
            </w:r>
            <w:r w:rsidR="00CD2F14">
              <w:rPr>
                <w:rFonts w:ascii="Times New Roman" w:eastAsia="Times New Roman" w:hAnsi="Times New Roman" w:cs="Times New Roman"/>
                <w:sz w:val="24"/>
                <w:szCs w:val="24"/>
              </w:rPr>
              <w:t>000</w:t>
            </w:r>
          </w:p>
        </w:tc>
      </w:tr>
      <w:tr w:rsidR="008A544C" w14:paraId="5C2AF593" w14:textId="77777777">
        <w:tc>
          <w:tcPr>
            <w:tcW w:w="4680" w:type="dxa"/>
            <w:shd w:val="clear" w:color="auto" w:fill="auto"/>
            <w:tcMar>
              <w:top w:w="100" w:type="dxa"/>
              <w:left w:w="100" w:type="dxa"/>
              <w:bottom w:w="100" w:type="dxa"/>
              <w:right w:w="100" w:type="dxa"/>
            </w:tcMar>
          </w:tcPr>
          <w:p w14:paraId="7ED155C7" w14:textId="77777777" w:rsidR="008A544C" w:rsidRDefault="00CD2F14">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diagnostic tests done</w:t>
            </w:r>
          </w:p>
        </w:tc>
        <w:tc>
          <w:tcPr>
            <w:tcW w:w="4680" w:type="dxa"/>
            <w:shd w:val="clear" w:color="auto" w:fill="auto"/>
            <w:tcMar>
              <w:top w:w="100" w:type="dxa"/>
              <w:left w:w="100" w:type="dxa"/>
              <w:bottom w:w="100" w:type="dxa"/>
              <w:right w:w="100" w:type="dxa"/>
            </w:tcMar>
          </w:tcPr>
          <w:p w14:paraId="3FD4A782" w14:textId="77777777" w:rsidR="008A544C" w:rsidRDefault="008A5C7E">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273</w:t>
            </w:r>
            <w:r w:rsidR="00CD2F14">
              <w:rPr>
                <w:rFonts w:ascii="Times New Roman" w:eastAsia="Times New Roman" w:hAnsi="Times New Roman" w:cs="Times New Roman"/>
                <w:sz w:val="24"/>
                <w:szCs w:val="24"/>
              </w:rPr>
              <w:t>000</w:t>
            </w:r>
          </w:p>
        </w:tc>
      </w:tr>
      <w:tr w:rsidR="008A544C" w14:paraId="4758A79F" w14:textId="77777777">
        <w:tc>
          <w:tcPr>
            <w:tcW w:w="4680" w:type="dxa"/>
            <w:shd w:val="clear" w:color="auto" w:fill="auto"/>
            <w:tcMar>
              <w:top w:w="100" w:type="dxa"/>
              <w:left w:w="100" w:type="dxa"/>
              <w:bottom w:w="100" w:type="dxa"/>
              <w:right w:w="100" w:type="dxa"/>
            </w:tcMar>
          </w:tcPr>
          <w:p w14:paraId="771BEFF3" w14:textId="77777777" w:rsidR="008A544C" w:rsidRDefault="00CD2F14">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Radiologic tests done</w:t>
            </w:r>
          </w:p>
        </w:tc>
        <w:tc>
          <w:tcPr>
            <w:tcW w:w="4680" w:type="dxa"/>
            <w:shd w:val="clear" w:color="auto" w:fill="auto"/>
            <w:tcMar>
              <w:top w:w="100" w:type="dxa"/>
              <w:left w:w="100" w:type="dxa"/>
              <w:bottom w:w="100" w:type="dxa"/>
              <w:right w:w="100" w:type="dxa"/>
            </w:tcMar>
          </w:tcPr>
          <w:p w14:paraId="05D13E88" w14:textId="77777777" w:rsidR="008A544C" w:rsidRDefault="00CD2F14" w:rsidP="008A5C7E">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w:t>
            </w:r>
            <w:r w:rsidR="008A5C7E">
              <w:rPr>
                <w:rFonts w:ascii="Times New Roman" w:eastAsia="Times New Roman" w:hAnsi="Times New Roman" w:cs="Times New Roman"/>
                <w:sz w:val="24"/>
                <w:szCs w:val="24"/>
              </w:rPr>
              <w:t>5</w:t>
            </w:r>
            <w:r>
              <w:rPr>
                <w:rFonts w:ascii="Times New Roman" w:eastAsia="Times New Roman" w:hAnsi="Times New Roman" w:cs="Times New Roman"/>
                <w:sz w:val="24"/>
                <w:szCs w:val="24"/>
              </w:rPr>
              <w:t>00</w:t>
            </w:r>
          </w:p>
        </w:tc>
      </w:tr>
      <w:tr w:rsidR="008A544C" w14:paraId="64DC147C" w14:textId="77777777">
        <w:tc>
          <w:tcPr>
            <w:tcW w:w="4680" w:type="dxa"/>
            <w:shd w:val="clear" w:color="auto" w:fill="auto"/>
            <w:tcMar>
              <w:top w:w="100" w:type="dxa"/>
              <w:left w:w="100" w:type="dxa"/>
              <w:bottom w:w="100" w:type="dxa"/>
              <w:right w:w="100" w:type="dxa"/>
            </w:tcMar>
          </w:tcPr>
          <w:p w14:paraId="2F234BCA" w14:textId="77777777" w:rsidR="008A544C" w:rsidRDefault="00CD2F14">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Ambulance rides/transfers</w:t>
            </w:r>
          </w:p>
        </w:tc>
        <w:tc>
          <w:tcPr>
            <w:tcW w:w="4680" w:type="dxa"/>
            <w:shd w:val="clear" w:color="auto" w:fill="auto"/>
            <w:tcMar>
              <w:top w:w="100" w:type="dxa"/>
              <w:left w:w="100" w:type="dxa"/>
              <w:bottom w:w="100" w:type="dxa"/>
              <w:right w:w="100" w:type="dxa"/>
            </w:tcMar>
          </w:tcPr>
          <w:p w14:paraId="781F53BB" w14:textId="77777777" w:rsidR="008A544C" w:rsidRDefault="00CD2F14">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8A5C7E">
              <w:rPr>
                <w:rFonts w:ascii="Times New Roman" w:eastAsia="Times New Roman" w:hAnsi="Times New Roman" w:cs="Times New Roman"/>
                <w:sz w:val="24"/>
                <w:szCs w:val="24"/>
              </w:rPr>
              <w:t>50</w:t>
            </w:r>
          </w:p>
        </w:tc>
      </w:tr>
      <w:tr w:rsidR="008A544C" w14:paraId="4910365B" w14:textId="77777777">
        <w:tc>
          <w:tcPr>
            <w:tcW w:w="4680" w:type="dxa"/>
            <w:shd w:val="clear" w:color="auto" w:fill="auto"/>
            <w:tcMar>
              <w:top w:w="100" w:type="dxa"/>
              <w:left w:w="100" w:type="dxa"/>
              <w:bottom w:w="100" w:type="dxa"/>
              <w:right w:w="100" w:type="dxa"/>
            </w:tcMar>
          </w:tcPr>
          <w:p w14:paraId="6A0AB415" w14:textId="77777777" w:rsidR="008A544C" w:rsidRDefault="00CD2F14">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surgeries Conducted</w:t>
            </w:r>
          </w:p>
        </w:tc>
        <w:tc>
          <w:tcPr>
            <w:tcW w:w="4680" w:type="dxa"/>
            <w:shd w:val="clear" w:color="auto" w:fill="auto"/>
            <w:tcMar>
              <w:top w:w="100" w:type="dxa"/>
              <w:left w:w="100" w:type="dxa"/>
              <w:bottom w:w="100" w:type="dxa"/>
              <w:right w:w="100" w:type="dxa"/>
            </w:tcMar>
          </w:tcPr>
          <w:p w14:paraId="37AB7E11" w14:textId="77777777" w:rsidR="008A544C" w:rsidRDefault="005F196D">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430</w:t>
            </w:r>
          </w:p>
        </w:tc>
      </w:tr>
      <w:tr w:rsidR="005537D2" w14:paraId="245073A9" w14:textId="77777777">
        <w:tc>
          <w:tcPr>
            <w:tcW w:w="4680" w:type="dxa"/>
            <w:shd w:val="clear" w:color="auto" w:fill="auto"/>
            <w:tcMar>
              <w:top w:w="100" w:type="dxa"/>
              <w:left w:w="100" w:type="dxa"/>
              <w:bottom w:w="100" w:type="dxa"/>
              <w:right w:w="100" w:type="dxa"/>
            </w:tcMar>
          </w:tcPr>
          <w:p w14:paraId="0E021548" w14:textId="77777777" w:rsidR="005537D2" w:rsidRDefault="005537D2">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of Cardiac patients seen – 2D </w:t>
            </w:r>
            <w:proofErr w:type="spellStart"/>
            <w:r>
              <w:rPr>
                <w:rFonts w:ascii="Times New Roman" w:eastAsia="Times New Roman" w:hAnsi="Times New Roman" w:cs="Times New Roman"/>
                <w:sz w:val="24"/>
                <w:szCs w:val="24"/>
              </w:rPr>
              <w:t>Ecos</w:t>
            </w:r>
            <w:proofErr w:type="spellEnd"/>
            <w:r>
              <w:rPr>
                <w:rFonts w:ascii="Times New Roman" w:eastAsia="Times New Roman" w:hAnsi="Times New Roman" w:cs="Times New Roman"/>
                <w:sz w:val="24"/>
                <w:szCs w:val="24"/>
              </w:rPr>
              <w:t xml:space="preserve"> done</w:t>
            </w:r>
          </w:p>
        </w:tc>
        <w:tc>
          <w:tcPr>
            <w:tcW w:w="4680" w:type="dxa"/>
            <w:shd w:val="clear" w:color="auto" w:fill="auto"/>
            <w:tcMar>
              <w:top w:w="100" w:type="dxa"/>
              <w:left w:w="100" w:type="dxa"/>
              <w:bottom w:w="100" w:type="dxa"/>
              <w:right w:w="100" w:type="dxa"/>
            </w:tcMar>
          </w:tcPr>
          <w:p w14:paraId="00F724EE" w14:textId="0FEFAA57" w:rsidR="005537D2" w:rsidRDefault="00F372D1">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8A5C7E">
              <w:rPr>
                <w:rFonts w:ascii="Times New Roman" w:eastAsia="Times New Roman" w:hAnsi="Times New Roman" w:cs="Times New Roman"/>
                <w:sz w:val="24"/>
                <w:szCs w:val="24"/>
              </w:rPr>
              <w:t>0</w:t>
            </w:r>
          </w:p>
        </w:tc>
      </w:tr>
      <w:tr w:rsidR="005537D2" w14:paraId="5B276610" w14:textId="77777777">
        <w:tc>
          <w:tcPr>
            <w:tcW w:w="4680" w:type="dxa"/>
            <w:shd w:val="clear" w:color="auto" w:fill="auto"/>
            <w:tcMar>
              <w:top w:w="100" w:type="dxa"/>
              <w:left w:w="100" w:type="dxa"/>
              <w:bottom w:w="100" w:type="dxa"/>
              <w:right w:w="100" w:type="dxa"/>
            </w:tcMar>
          </w:tcPr>
          <w:p w14:paraId="3D71F2E3" w14:textId="77777777" w:rsidR="005537D2" w:rsidRDefault="005537D2" w:rsidP="005537D2">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Physiotherapy Patients visiting</w:t>
            </w:r>
          </w:p>
        </w:tc>
        <w:tc>
          <w:tcPr>
            <w:tcW w:w="4680" w:type="dxa"/>
            <w:shd w:val="clear" w:color="auto" w:fill="auto"/>
            <w:tcMar>
              <w:top w:w="100" w:type="dxa"/>
              <w:left w:w="100" w:type="dxa"/>
              <w:bottom w:w="100" w:type="dxa"/>
              <w:right w:w="100" w:type="dxa"/>
            </w:tcMar>
          </w:tcPr>
          <w:p w14:paraId="577FC14C" w14:textId="77777777" w:rsidR="005537D2" w:rsidRDefault="008A5C7E">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5537D2" w14:paraId="4C996746" w14:textId="77777777">
        <w:tc>
          <w:tcPr>
            <w:tcW w:w="4680" w:type="dxa"/>
            <w:shd w:val="clear" w:color="auto" w:fill="auto"/>
            <w:tcMar>
              <w:top w:w="100" w:type="dxa"/>
              <w:left w:w="100" w:type="dxa"/>
              <w:bottom w:w="100" w:type="dxa"/>
              <w:right w:w="100" w:type="dxa"/>
            </w:tcMar>
          </w:tcPr>
          <w:p w14:paraId="11834B68" w14:textId="77777777" w:rsidR="005537D2" w:rsidRDefault="005537D2">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of </w:t>
            </w:r>
            <w:proofErr w:type="spellStart"/>
            <w:r>
              <w:rPr>
                <w:rFonts w:ascii="Times New Roman" w:eastAsia="Times New Roman" w:hAnsi="Times New Roman" w:cs="Times New Roman"/>
                <w:sz w:val="24"/>
                <w:szCs w:val="24"/>
              </w:rPr>
              <w:t>Tiffas</w:t>
            </w:r>
            <w:proofErr w:type="spellEnd"/>
            <w:r>
              <w:rPr>
                <w:rFonts w:ascii="Times New Roman" w:eastAsia="Times New Roman" w:hAnsi="Times New Roman" w:cs="Times New Roman"/>
                <w:sz w:val="24"/>
                <w:szCs w:val="24"/>
              </w:rPr>
              <w:t xml:space="preserve"> &amp; GYN/Non GYN scans</w:t>
            </w:r>
          </w:p>
        </w:tc>
        <w:tc>
          <w:tcPr>
            <w:tcW w:w="4680" w:type="dxa"/>
            <w:shd w:val="clear" w:color="auto" w:fill="auto"/>
            <w:tcMar>
              <w:top w:w="100" w:type="dxa"/>
              <w:left w:w="100" w:type="dxa"/>
              <w:bottom w:w="100" w:type="dxa"/>
              <w:right w:w="100" w:type="dxa"/>
            </w:tcMar>
          </w:tcPr>
          <w:p w14:paraId="74F09537" w14:textId="77777777" w:rsidR="005537D2" w:rsidRDefault="005F196D">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r>
      <w:tr w:rsidR="005537D2" w14:paraId="21BE0F4F" w14:textId="77777777">
        <w:tc>
          <w:tcPr>
            <w:tcW w:w="4680" w:type="dxa"/>
            <w:shd w:val="clear" w:color="auto" w:fill="auto"/>
            <w:tcMar>
              <w:top w:w="100" w:type="dxa"/>
              <w:left w:w="100" w:type="dxa"/>
              <w:bottom w:w="100" w:type="dxa"/>
              <w:right w:w="100" w:type="dxa"/>
            </w:tcMar>
          </w:tcPr>
          <w:p w14:paraId="341BD1DB" w14:textId="77777777" w:rsidR="005537D2" w:rsidRDefault="005537D2">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ENT patients seen</w:t>
            </w:r>
          </w:p>
        </w:tc>
        <w:tc>
          <w:tcPr>
            <w:tcW w:w="4680" w:type="dxa"/>
            <w:shd w:val="clear" w:color="auto" w:fill="auto"/>
            <w:tcMar>
              <w:top w:w="100" w:type="dxa"/>
              <w:left w:w="100" w:type="dxa"/>
              <w:bottom w:w="100" w:type="dxa"/>
              <w:right w:w="100" w:type="dxa"/>
            </w:tcMar>
          </w:tcPr>
          <w:p w14:paraId="2A4E87D7" w14:textId="5BD80E49" w:rsidR="005537D2" w:rsidRDefault="00F372D1">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5F196D" w14:paraId="60B5D76C" w14:textId="77777777">
        <w:tc>
          <w:tcPr>
            <w:tcW w:w="4680" w:type="dxa"/>
            <w:shd w:val="clear" w:color="auto" w:fill="auto"/>
            <w:tcMar>
              <w:top w:w="100" w:type="dxa"/>
              <w:left w:w="100" w:type="dxa"/>
              <w:bottom w:w="100" w:type="dxa"/>
              <w:right w:w="100" w:type="dxa"/>
            </w:tcMar>
          </w:tcPr>
          <w:p w14:paraId="135E1920" w14:textId="77777777" w:rsidR="005F196D" w:rsidRDefault="005F196D">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X rays</w:t>
            </w:r>
          </w:p>
        </w:tc>
        <w:tc>
          <w:tcPr>
            <w:tcW w:w="4680" w:type="dxa"/>
            <w:shd w:val="clear" w:color="auto" w:fill="auto"/>
            <w:tcMar>
              <w:top w:w="100" w:type="dxa"/>
              <w:left w:w="100" w:type="dxa"/>
              <w:bottom w:w="100" w:type="dxa"/>
              <w:right w:w="100" w:type="dxa"/>
            </w:tcMar>
          </w:tcPr>
          <w:p w14:paraId="1BF6A8C9" w14:textId="77777777" w:rsidR="005F196D" w:rsidRDefault="005F196D">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5500</w:t>
            </w:r>
          </w:p>
        </w:tc>
      </w:tr>
      <w:tr w:rsidR="005F196D" w14:paraId="4FE1DFC4" w14:textId="77777777">
        <w:tc>
          <w:tcPr>
            <w:tcW w:w="4680" w:type="dxa"/>
            <w:shd w:val="clear" w:color="auto" w:fill="auto"/>
            <w:tcMar>
              <w:top w:w="100" w:type="dxa"/>
              <w:left w:w="100" w:type="dxa"/>
              <w:bottom w:w="100" w:type="dxa"/>
              <w:right w:w="100" w:type="dxa"/>
            </w:tcMar>
          </w:tcPr>
          <w:p w14:paraId="3B16311D" w14:textId="77777777" w:rsidR="005F196D" w:rsidRDefault="005F196D">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Lab tests done</w:t>
            </w:r>
          </w:p>
        </w:tc>
        <w:tc>
          <w:tcPr>
            <w:tcW w:w="4680" w:type="dxa"/>
            <w:shd w:val="clear" w:color="auto" w:fill="auto"/>
            <w:tcMar>
              <w:top w:w="100" w:type="dxa"/>
              <w:left w:w="100" w:type="dxa"/>
              <w:bottom w:w="100" w:type="dxa"/>
              <w:right w:w="100" w:type="dxa"/>
            </w:tcMar>
          </w:tcPr>
          <w:p w14:paraId="5D66E812" w14:textId="77777777" w:rsidR="005F196D" w:rsidRDefault="005F196D">
            <w:pPr>
              <w:pStyle w:val="Normal1"/>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25000</w:t>
            </w:r>
          </w:p>
        </w:tc>
      </w:tr>
    </w:tbl>
    <w:p w14:paraId="27524B41" w14:textId="77777777" w:rsidR="008A5C7E" w:rsidRDefault="008A5C7E">
      <w:pPr>
        <w:pStyle w:val="Normal1"/>
        <w:ind w:left="720"/>
        <w:jc w:val="both"/>
        <w:rPr>
          <w:rFonts w:ascii="Algerian" w:eastAsia="Algerian" w:hAnsi="Algerian" w:cs="Algerian"/>
          <w:noProof/>
          <w:color w:val="FF9900"/>
          <w:sz w:val="36"/>
          <w:szCs w:val="36"/>
          <w:lang w:bidi="te-IN"/>
        </w:rPr>
      </w:pPr>
    </w:p>
    <w:p w14:paraId="1B1DC96B" w14:textId="77777777" w:rsidR="008A544C" w:rsidRDefault="00CD2F14">
      <w:pPr>
        <w:pStyle w:val="Normal1"/>
        <w:numPr>
          <w:ilvl w:val="0"/>
          <w:numId w:val="4"/>
        </w:numPr>
        <w:ind w:left="360"/>
        <w:jc w:val="both"/>
        <w:rPr>
          <w:rFonts w:ascii="Algerian" w:eastAsia="Algerian" w:hAnsi="Algerian" w:cs="Algerian"/>
          <w:color w:val="FF9900"/>
          <w:sz w:val="36"/>
          <w:szCs w:val="36"/>
        </w:rPr>
      </w:pPr>
      <w:r>
        <w:rPr>
          <w:rFonts w:ascii="Algerian" w:eastAsia="Algerian" w:hAnsi="Algerian" w:cs="Algerian"/>
          <w:color w:val="FF9900"/>
          <w:sz w:val="36"/>
          <w:szCs w:val="36"/>
        </w:rPr>
        <w:t xml:space="preserve">Helping babies breathe </w:t>
      </w:r>
      <w:proofErr w:type="spellStart"/>
      <w:r>
        <w:rPr>
          <w:rFonts w:ascii="Algerian" w:eastAsia="Algerian" w:hAnsi="Algerian" w:cs="Algerian"/>
          <w:color w:val="FF9900"/>
          <w:sz w:val="36"/>
          <w:szCs w:val="36"/>
        </w:rPr>
        <w:t>programme</w:t>
      </w:r>
      <w:proofErr w:type="spellEnd"/>
      <w:r>
        <w:rPr>
          <w:rFonts w:ascii="Algerian" w:eastAsia="Algerian" w:hAnsi="Algerian" w:cs="Algerian"/>
          <w:color w:val="FF9900"/>
          <w:sz w:val="36"/>
          <w:szCs w:val="36"/>
        </w:rPr>
        <w:t>:</w:t>
      </w:r>
    </w:p>
    <w:p w14:paraId="60C4C850" w14:textId="77777777" w:rsidR="008A544C" w:rsidRDefault="008A544C">
      <w:pPr>
        <w:pStyle w:val="Normal1"/>
        <w:jc w:val="both"/>
        <w:rPr>
          <w:rFonts w:ascii="Times New Roman" w:eastAsia="Times New Roman" w:hAnsi="Times New Roman" w:cs="Times New Roman"/>
          <w:sz w:val="24"/>
          <w:szCs w:val="24"/>
        </w:rPr>
      </w:pPr>
    </w:p>
    <w:p w14:paraId="784598F9"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2 days certification workshop on “Neonatal Resuscitation techniques” in partnership with PROJECT CURE (USA based </w:t>
      </w:r>
      <w:proofErr w:type="gramStart"/>
      <w:r>
        <w:rPr>
          <w:rFonts w:ascii="Times New Roman" w:eastAsia="Times New Roman" w:hAnsi="Times New Roman" w:cs="Times New Roman"/>
          <w:sz w:val="24"/>
          <w:szCs w:val="24"/>
        </w:rPr>
        <w:t>NGO )</w:t>
      </w:r>
      <w:proofErr w:type="gramEnd"/>
      <w:r>
        <w:rPr>
          <w:rFonts w:ascii="Times New Roman" w:eastAsia="Times New Roman" w:hAnsi="Times New Roman" w:cs="Times New Roman"/>
          <w:sz w:val="24"/>
          <w:szCs w:val="24"/>
        </w:rPr>
        <w:t xml:space="preserve">  &amp; AMERICAN ASSOCIATION OF PEDIATRICS. It is a </w:t>
      </w:r>
      <w:proofErr w:type="gramStart"/>
      <w:r>
        <w:rPr>
          <w:rFonts w:ascii="Times New Roman" w:eastAsia="Times New Roman" w:hAnsi="Times New Roman" w:cs="Times New Roman"/>
          <w:sz w:val="24"/>
          <w:szCs w:val="24"/>
        </w:rPr>
        <w:t>hands on</w:t>
      </w:r>
      <w:proofErr w:type="gramEnd"/>
      <w:r>
        <w:rPr>
          <w:rFonts w:ascii="Times New Roman" w:eastAsia="Times New Roman" w:hAnsi="Times New Roman" w:cs="Times New Roman"/>
          <w:sz w:val="24"/>
          <w:szCs w:val="24"/>
        </w:rPr>
        <w:t xml:space="preserve"> training program for doctors and nurses working in rural Government health facilities in Telangana India, conducted by United States physicians and trainers.</w:t>
      </w:r>
    </w:p>
    <w:p w14:paraId="210A8896" w14:textId="77777777" w:rsidR="008A544C" w:rsidRDefault="008A544C">
      <w:pPr>
        <w:pStyle w:val="Normal1"/>
        <w:jc w:val="both"/>
        <w:rPr>
          <w:rFonts w:ascii="Times New Roman" w:eastAsia="Times New Roman" w:hAnsi="Times New Roman" w:cs="Times New Roman"/>
          <w:sz w:val="24"/>
          <w:szCs w:val="24"/>
        </w:rPr>
      </w:pP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A544C" w14:paraId="1EB1727B" w14:textId="77777777">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26AD59" w14:textId="77777777" w:rsidR="008A544C" w:rsidRDefault="00CD2F14">
            <w:pPr>
              <w:pStyle w:val="Normal1"/>
              <w:widowControl w:val="0"/>
              <w:spacing w:line="240" w:lineRule="auto"/>
              <w:ind w:lef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HBB training programs -2 </w:t>
            </w:r>
            <w:proofErr w:type="spellStart"/>
            <w:r>
              <w:rPr>
                <w:rFonts w:ascii="Times New Roman" w:eastAsia="Times New Roman" w:hAnsi="Times New Roman" w:cs="Times New Roman"/>
                <w:b/>
                <w:sz w:val="24"/>
                <w:szCs w:val="24"/>
              </w:rPr>
              <w:t>days</w:t>
            </w:r>
            <w:proofErr w:type="spellEnd"/>
            <w:r>
              <w:rPr>
                <w:rFonts w:ascii="Times New Roman" w:eastAsia="Times New Roman" w:hAnsi="Times New Roman" w:cs="Times New Roman"/>
                <w:b/>
                <w:sz w:val="24"/>
                <w:szCs w:val="24"/>
              </w:rPr>
              <w:t xml:space="preserve"> workshop</w:t>
            </w:r>
          </w:p>
        </w:tc>
        <w:tc>
          <w:tcPr>
            <w:tcW w:w="46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2D4F46A" w14:textId="77777777" w:rsidR="008A544C" w:rsidRDefault="00CD2F14">
            <w:pPr>
              <w:pStyle w:val="Normal1"/>
              <w:widowControl w:val="0"/>
              <w:spacing w:line="240" w:lineRule="auto"/>
              <w:ind w:lef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Participants /beneficiaries</w:t>
            </w:r>
          </w:p>
        </w:tc>
      </w:tr>
      <w:tr w:rsidR="008A544C" w14:paraId="36687669"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881A8B6" w14:textId="77777777" w:rsidR="008A544C" w:rsidRDefault="00CD2F14">
            <w:pPr>
              <w:pStyle w:val="Normal1"/>
              <w:widowControl w:val="0"/>
              <w:spacing w:before="100" w:line="240" w:lineRule="auto"/>
              <w:ind w:lef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Eturnagaram</w:t>
            </w:r>
            <w:proofErr w:type="spellEnd"/>
            <w:r>
              <w:rPr>
                <w:rFonts w:ascii="Times New Roman" w:eastAsia="Times New Roman" w:hAnsi="Times New Roman" w:cs="Times New Roman"/>
                <w:sz w:val="24"/>
                <w:szCs w:val="24"/>
              </w:rPr>
              <w:t xml:space="preserve"> 2016 and 2017</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4132014B" w14:textId="77777777" w:rsidR="008A544C" w:rsidRDefault="00CD2F14">
            <w:pPr>
              <w:pStyle w:val="Normal1"/>
              <w:widowControl w:val="0"/>
              <w:spacing w:before="100"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65+50</w:t>
            </w:r>
          </w:p>
        </w:tc>
      </w:tr>
      <w:tr w:rsidR="008A544C" w14:paraId="1D486651"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0935DA7"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Bhupalpally</w:t>
            </w:r>
            <w:proofErr w:type="spellEnd"/>
            <w:r>
              <w:rPr>
                <w:rFonts w:ascii="Times New Roman" w:eastAsia="Times New Roman" w:hAnsi="Times New Roman" w:cs="Times New Roman"/>
                <w:sz w:val="24"/>
                <w:szCs w:val="24"/>
              </w:rPr>
              <w:t xml:space="preserve"> 2016 and 2017</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107CC2C3"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65+50</w:t>
            </w:r>
          </w:p>
        </w:tc>
      </w:tr>
      <w:tr w:rsidR="008A544C" w14:paraId="19498343"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D8A0318"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Osmania Govt hospital 2016 &amp; 2017</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32A5AF79"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65+50</w:t>
            </w:r>
          </w:p>
        </w:tc>
      </w:tr>
    </w:tbl>
    <w:p w14:paraId="343D4DB3" w14:textId="77777777" w:rsidR="008A544C" w:rsidRDefault="008A544C">
      <w:pPr>
        <w:pStyle w:val="Normal1"/>
        <w:jc w:val="both"/>
        <w:rPr>
          <w:rFonts w:ascii="Times New Roman" w:eastAsia="Times New Roman" w:hAnsi="Times New Roman" w:cs="Times New Roman"/>
          <w:sz w:val="24"/>
          <w:szCs w:val="24"/>
        </w:rPr>
      </w:pPr>
    </w:p>
    <w:p w14:paraId="2EDA93E3"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268265D" w14:textId="77777777" w:rsidR="008A5C7E" w:rsidRDefault="008A5C7E">
      <w:pPr>
        <w:pStyle w:val="Normal1"/>
        <w:jc w:val="both"/>
        <w:rPr>
          <w:rFonts w:ascii="Times New Roman" w:eastAsia="Times New Roman" w:hAnsi="Times New Roman" w:cs="Times New Roman"/>
          <w:sz w:val="24"/>
          <w:szCs w:val="24"/>
        </w:rPr>
      </w:pPr>
    </w:p>
    <w:p w14:paraId="4094686B" w14:textId="77777777" w:rsidR="008A5C7E" w:rsidRDefault="008A5C7E">
      <w:pPr>
        <w:pStyle w:val="Normal1"/>
        <w:jc w:val="both"/>
        <w:rPr>
          <w:rFonts w:ascii="Times New Roman" w:eastAsia="Times New Roman" w:hAnsi="Times New Roman" w:cs="Times New Roman"/>
          <w:sz w:val="24"/>
          <w:szCs w:val="24"/>
        </w:rPr>
      </w:pPr>
    </w:p>
    <w:p w14:paraId="1876B846" w14:textId="77777777" w:rsidR="008A5C7E" w:rsidRDefault="008A5C7E" w:rsidP="008A5C7E">
      <w:pPr>
        <w:pStyle w:val="Normal1"/>
        <w:jc w:val="both"/>
        <w:rPr>
          <w:rFonts w:ascii="Algerian" w:eastAsia="Algerian" w:hAnsi="Algerian" w:cs="Algerian"/>
          <w:color w:val="FF9900"/>
          <w:sz w:val="36"/>
          <w:szCs w:val="36"/>
        </w:rPr>
      </w:pPr>
    </w:p>
    <w:p w14:paraId="1D882262" w14:textId="77777777" w:rsidR="008A5C7E" w:rsidRDefault="008A5C7E" w:rsidP="008A5C7E">
      <w:pPr>
        <w:pStyle w:val="Normal1"/>
        <w:jc w:val="both"/>
        <w:rPr>
          <w:rFonts w:ascii="Algerian" w:eastAsia="Algerian" w:hAnsi="Algerian" w:cs="Algerian"/>
          <w:color w:val="FF9900"/>
          <w:sz w:val="36"/>
          <w:szCs w:val="36"/>
        </w:rPr>
      </w:pPr>
    </w:p>
    <w:p w14:paraId="0A9BD1FC" w14:textId="77777777" w:rsidR="008A544C" w:rsidRDefault="00CD2F14">
      <w:pPr>
        <w:pStyle w:val="Normal1"/>
        <w:numPr>
          <w:ilvl w:val="0"/>
          <w:numId w:val="4"/>
        </w:numPr>
        <w:ind w:left="360"/>
        <w:jc w:val="both"/>
        <w:rPr>
          <w:rFonts w:ascii="Algerian" w:eastAsia="Algerian" w:hAnsi="Algerian" w:cs="Algerian"/>
          <w:color w:val="FF9900"/>
          <w:sz w:val="36"/>
          <w:szCs w:val="36"/>
        </w:rPr>
      </w:pPr>
      <w:proofErr w:type="spellStart"/>
      <w:r>
        <w:rPr>
          <w:rFonts w:ascii="Algerian" w:eastAsia="Algerian" w:hAnsi="Algerian" w:cs="Algerian"/>
          <w:color w:val="FF9900"/>
          <w:sz w:val="36"/>
          <w:szCs w:val="36"/>
        </w:rPr>
        <w:t>Bannu</w:t>
      </w:r>
      <w:proofErr w:type="spellEnd"/>
      <w:r>
        <w:rPr>
          <w:rFonts w:ascii="Algerian" w:eastAsia="Algerian" w:hAnsi="Algerian" w:cs="Algerian"/>
          <w:color w:val="FF9900"/>
          <w:sz w:val="36"/>
          <w:szCs w:val="36"/>
        </w:rPr>
        <w:t xml:space="preserve"> Health camps and mobile clinics</w:t>
      </w:r>
    </w:p>
    <w:p w14:paraId="16D375DC" w14:textId="77777777" w:rsidR="008A5C7E" w:rsidRDefault="008A5C7E">
      <w:pPr>
        <w:pStyle w:val="Normal1"/>
        <w:jc w:val="both"/>
        <w:rPr>
          <w:rFonts w:ascii="Times New Roman" w:eastAsia="Times New Roman" w:hAnsi="Times New Roman" w:cs="Times New Roman"/>
          <w:sz w:val="24"/>
          <w:szCs w:val="24"/>
        </w:rPr>
      </w:pPr>
    </w:p>
    <w:p w14:paraId="495D2D12"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conduct regular free health camps with 4-8 </w:t>
      </w:r>
      <w:proofErr w:type="spellStart"/>
      <w:r>
        <w:rPr>
          <w:rFonts w:ascii="Times New Roman" w:eastAsia="Times New Roman" w:hAnsi="Times New Roman" w:cs="Times New Roman"/>
          <w:sz w:val="24"/>
          <w:szCs w:val="24"/>
        </w:rPr>
        <w:t>speciality</w:t>
      </w:r>
      <w:proofErr w:type="spellEnd"/>
      <w:r>
        <w:rPr>
          <w:rFonts w:ascii="Times New Roman" w:eastAsia="Times New Roman" w:hAnsi="Times New Roman" w:cs="Times New Roman"/>
          <w:sz w:val="24"/>
          <w:szCs w:val="24"/>
        </w:rPr>
        <w:t xml:space="preserve"> doctors and other associated medical staff like pharmacist, nurses, medical technicians and assistants. As well as several mobile clinics with a </w:t>
      </w:r>
      <w:proofErr w:type="gramStart"/>
      <w:r>
        <w:rPr>
          <w:rFonts w:ascii="Times New Roman" w:eastAsia="Times New Roman" w:hAnsi="Times New Roman" w:cs="Times New Roman"/>
          <w:sz w:val="24"/>
          <w:szCs w:val="24"/>
        </w:rPr>
        <w:t>doctor ,pharmacist</w:t>
      </w:r>
      <w:proofErr w:type="gramEnd"/>
      <w:r>
        <w:rPr>
          <w:rFonts w:ascii="Times New Roman" w:eastAsia="Times New Roman" w:hAnsi="Times New Roman" w:cs="Times New Roman"/>
          <w:sz w:val="24"/>
          <w:szCs w:val="24"/>
        </w:rPr>
        <w:t>, nurse and  lab technician. We organize these camps in much interior areas surrounding our hospital.</w:t>
      </w:r>
    </w:p>
    <w:p w14:paraId="1696F591" w14:textId="77777777" w:rsidR="008A544C" w:rsidRDefault="008A544C">
      <w:pPr>
        <w:pStyle w:val="Normal1"/>
        <w:jc w:val="both"/>
        <w:rPr>
          <w:rFonts w:ascii="Times New Roman" w:eastAsia="Times New Roman" w:hAnsi="Times New Roman" w:cs="Times New Roman"/>
          <w:sz w:val="24"/>
          <w:szCs w:val="24"/>
        </w:rPr>
      </w:pPr>
    </w:p>
    <w:p w14:paraId="38576FFA" w14:textId="77777777" w:rsidR="008A544C" w:rsidRDefault="00CD2F14">
      <w:pPr>
        <w:pStyle w:val="Normal1"/>
        <w:jc w:val="both"/>
        <w:rPr>
          <w:rFonts w:ascii="Algerian" w:eastAsia="Algerian" w:hAnsi="Algerian" w:cs="Algerian"/>
          <w:color w:val="E36C0A"/>
          <w:sz w:val="28"/>
          <w:szCs w:val="28"/>
        </w:rPr>
      </w:pPr>
      <w:r>
        <w:rPr>
          <w:rFonts w:ascii="Algerian" w:eastAsia="Algerian" w:hAnsi="Algerian" w:cs="Algerian"/>
          <w:color w:val="E36C0A"/>
          <w:sz w:val="28"/>
          <w:szCs w:val="28"/>
        </w:rPr>
        <w:t>IMPACT</w:t>
      </w:r>
    </w:p>
    <w:p w14:paraId="0D6F9B6C" w14:textId="77777777" w:rsidR="008A5C7E" w:rsidRDefault="008A5C7E">
      <w:pPr>
        <w:pStyle w:val="Normal1"/>
        <w:jc w:val="both"/>
        <w:rPr>
          <w:rFonts w:ascii="Algerian" w:eastAsia="Algerian" w:hAnsi="Algerian" w:cs="Algerian"/>
          <w:color w:val="E36C0A"/>
          <w:sz w:val="24"/>
          <w:szCs w:val="24"/>
        </w:rPr>
      </w:pPr>
    </w:p>
    <w:p w14:paraId="0DAA2A4C" w14:textId="77777777" w:rsidR="008A544C" w:rsidRDefault="00CD2F14">
      <w:pPr>
        <w:pStyle w:val="Normal1"/>
        <w:jc w:val="both"/>
        <w:rPr>
          <w:rFonts w:ascii="Algerian" w:eastAsia="Algerian" w:hAnsi="Algerian" w:cs="Algerian"/>
          <w:color w:val="E36C0A"/>
          <w:sz w:val="24"/>
          <w:szCs w:val="24"/>
        </w:rPr>
      </w:pPr>
      <w:r>
        <w:rPr>
          <w:rFonts w:ascii="Algerian" w:eastAsia="Algerian" w:hAnsi="Algerian" w:cs="Algerian"/>
          <w:color w:val="E36C0A"/>
          <w:sz w:val="24"/>
          <w:szCs w:val="24"/>
        </w:rPr>
        <w:t>Mega health camps</w:t>
      </w: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A544C" w14:paraId="4BD56015" w14:textId="77777777">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255197" w14:textId="77777777" w:rsidR="008A544C" w:rsidRDefault="00CD2F14">
            <w:pPr>
              <w:pStyle w:val="Normal1"/>
              <w:widowControl w:val="0"/>
              <w:spacing w:line="240" w:lineRule="auto"/>
              <w:ind w:lef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w:t>
            </w:r>
          </w:p>
        </w:tc>
        <w:tc>
          <w:tcPr>
            <w:tcW w:w="46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6B7FF99" w14:textId="77777777" w:rsidR="008A544C" w:rsidRDefault="00CD2F14">
            <w:pPr>
              <w:pStyle w:val="Normal1"/>
              <w:widowControl w:val="0"/>
              <w:spacing w:line="240" w:lineRule="auto"/>
              <w:ind w:lef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patients</w:t>
            </w:r>
          </w:p>
        </w:tc>
      </w:tr>
      <w:tr w:rsidR="008A544C" w14:paraId="0C5D73BB"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3D3D4C1"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Mega Health Camps conducted</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0095C2C3" w14:textId="77777777" w:rsidR="008A544C" w:rsidRDefault="005F196D">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8A544C" w14:paraId="7CC7D3A9"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82D8BF2"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patients seen per each camp</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065EC568" w14:textId="3C06EE6E" w:rsidR="008A544C" w:rsidRDefault="008A5C7E">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500-10</w:t>
            </w:r>
            <w:r w:rsidR="00CD2F14">
              <w:rPr>
                <w:rFonts w:ascii="Times New Roman" w:eastAsia="Times New Roman" w:hAnsi="Times New Roman" w:cs="Times New Roman"/>
                <w:sz w:val="24"/>
                <w:szCs w:val="24"/>
              </w:rPr>
              <w:t xml:space="preserve">00 total average </w:t>
            </w:r>
            <w:r w:rsidR="00B954AA">
              <w:rPr>
                <w:rFonts w:ascii="Times New Roman" w:eastAsia="Times New Roman" w:hAnsi="Times New Roman" w:cs="Times New Roman"/>
                <w:sz w:val="24"/>
                <w:szCs w:val="24"/>
              </w:rPr>
              <w:t>31</w:t>
            </w:r>
            <w:r w:rsidR="00CD2F14">
              <w:rPr>
                <w:rFonts w:ascii="Times New Roman" w:eastAsia="Times New Roman" w:hAnsi="Times New Roman" w:cs="Times New Roman"/>
                <w:sz w:val="24"/>
                <w:szCs w:val="24"/>
              </w:rPr>
              <w:t>400</w:t>
            </w:r>
          </w:p>
        </w:tc>
      </w:tr>
      <w:tr w:rsidR="008A544C" w14:paraId="42C83CCA"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90FF308" w14:textId="77777777" w:rsidR="008A544C" w:rsidRDefault="00CD2F14">
            <w:pPr>
              <w:pStyle w:val="Normal1"/>
              <w:widowControl w:val="0"/>
              <w:spacing w:line="240" w:lineRule="auto"/>
              <w:ind w:left="140" w:righ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of diagnostic labs done during each </w:t>
            </w:r>
            <w:proofErr w:type="gramStart"/>
            <w:r>
              <w:rPr>
                <w:rFonts w:ascii="Times New Roman" w:eastAsia="Times New Roman" w:hAnsi="Times New Roman" w:cs="Times New Roman"/>
                <w:sz w:val="24"/>
                <w:szCs w:val="24"/>
              </w:rPr>
              <w:t>camps</w:t>
            </w:r>
            <w:proofErr w:type="gramEnd"/>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13EB3E78" w14:textId="529A31BC"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1500-2000 total average </w:t>
            </w:r>
            <w:r w:rsidR="00B954AA">
              <w:rPr>
                <w:rFonts w:ascii="Times New Roman" w:eastAsia="Times New Roman" w:hAnsi="Times New Roman" w:cs="Times New Roman"/>
                <w:sz w:val="24"/>
                <w:szCs w:val="24"/>
              </w:rPr>
              <w:t>6</w:t>
            </w:r>
            <w:r>
              <w:rPr>
                <w:rFonts w:ascii="Times New Roman" w:eastAsia="Times New Roman" w:hAnsi="Times New Roman" w:cs="Times New Roman"/>
                <w:sz w:val="24"/>
                <w:szCs w:val="24"/>
              </w:rPr>
              <w:t>6</w:t>
            </w:r>
            <w:r w:rsidR="00B954AA">
              <w:rPr>
                <w:rFonts w:ascii="Times New Roman" w:eastAsia="Times New Roman" w:hAnsi="Times New Roman" w:cs="Times New Roman"/>
                <w:sz w:val="24"/>
                <w:szCs w:val="24"/>
              </w:rPr>
              <w:t>0</w:t>
            </w:r>
            <w:r>
              <w:rPr>
                <w:rFonts w:ascii="Times New Roman" w:eastAsia="Times New Roman" w:hAnsi="Times New Roman" w:cs="Times New Roman"/>
                <w:sz w:val="24"/>
                <w:szCs w:val="24"/>
              </w:rPr>
              <w:t>00</w:t>
            </w:r>
          </w:p>
        </w:tc>
      </w:tr>
      <w:tr w:rsidR="008A544C" w14:paraId="39188767"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D0D7E5" w14:textId="42D21E6B" w:rsidR="008A544C" w:rsidRDefault="00CD2F14" w:rsidP="008A5C7E">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Medicine freely dispe</w:t>
            </w:r>
            <w:r w:rsidR="00B954AA">
              <w:rPr>
                <w:rFonts w:ascii="Times New Roman" w:eastAsia="Times New Roman" w:hAnsi="Times New Roman" w:cs="Times New Roman"/>
                <w:sz w:val="24"/>
                <w:szCs w:val="24"/>
              </w:rPr>
              <w:t>ns</w:t>
            </w:r>
            <w:r>
              <w:rPr>
                <w:rFonts w:ascii="Times New Roman" w:eastAsia="Times New Roman" w:hAnsi="Times New Roman" w:cs="Times New Roman"/>
                <w:sz w:val="24"/>
                <w:szCs w:val="24"/>
              </w:rPr>
              <w:t xml:space="preserve">ed </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64F71CBE" w14:textId="77777777" w:rsidR="008A544C" w:rsidRDefault="00CD2F14">
            <w:pPr>
              <w:pStyle w:val="Normal1"/>
              <w:widowControl w:val="0"/>
              <w:spacing w:line="30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USD 5000 to 8000 (INR 3 lakhs to 5 lakhs</w:t>
            </w:r>
          </w:p>
          <w:p w14:paraId="771699D5" w14:textId="77777777" w:rsidR="008A544C" w:rsidRDefault="00CD2F14">
            <w:pPr>
              <w:pStyle w:val="Normal1"/>
              <w:widowControl w:val="0"/>
              <w:spacing w:line="300" w:lineRule="auto"/>
              <w:ind w:left="1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total around USD 154000 (INR 88 lakhs )</w:t>
            </w:r>
          </w:p>
        </w:tc>
      </w:tr>
      <w:tr w:rsidR="008A544C" w14:paraId="17987CE5"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D0F3A2E" w14:textId="77777777" w:rsidR="008A544C" w:rsidRDefault="00CD2F14">
            <w:pPr>
              <w:pStyle w:val="Normal1"/>
              <w:widowControl w:val="0"/>
              <w:spacing w:line="240" w:lineRule="auto"/>
              <w:ind w:left="140" w:right="2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of </w:t>
            </w:r>
            <w:proofErr w:type="gramStart"/>
            <w:r>
              <w:rPr>
                <w:rFonts w:ascii="Times New Roman" w:eastAsia="Times New Roman" w:hAnsi="Times New Roman" w:cs="Times New Roman"/>
                <w:sz w:val="24"/>
                <w:szCs w:val="24"/>
              </w:rPr>
              <w:t>patients</w:t>
            </w:r>
            <w:proofErr w:type="gramEnd"/>
            <w:r>
              <w:rPr>
                <w:rFonts w:ascii="Times New Roman" w:eastAsia="Times New Roman" w:hAnsi="Times New Roman" w:cs="Times New Roman"/>
                <w:sz w:val="24"/>
                <w:szCs w:val="24"/>
              </w:rPr>
              <w:t xml:space="preserve"> screen with cervical cancer in each camp</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4C37E6A7" w14:textId="77777777" w:rsidR="008A544C" w:rsidRDefault="008A5C7E" w:rsidP="008A5C7E">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00CD2F14">
              <w:rPr>
                <w:rFonts w:ascii="Times New Roman" w:eastAsia="Times New Roman" w:hAnsi="Times New Roman" w:cs="Times New Roman"/>
                <w:sz w:val="24"/>
                <w:szCs w:val="24"/>
              </w:rPr>
              <w:t>-</w:t>
            </w:r>
            <w:r>
              <w:rPr>
                <w:rFonts w:ascii="Times New Roman" w:eastAsia="Times New Roman" w:hAnsi="Times New Roman" w:cs="Times New Roman"/>
                <w:sz w:val="24"/>
                <w:szCs w:val="24"/>
              </w:rPr>
              <w:t>20</w:t>
            </w:r>
          </w:p>
        </w:tc>
      </w:tr>
    </w:tbl>
    <w:p w14:paraId="4FFC2A11" w14:textId="77777777" w:rsidR="00BF3D6A" w:rsidRDefault="00BF3D6A">
      <w:pPr>
        <w:pStyle w:val="Normal1"/>
        <w:jc w:val="both"/>
        <w:rPr>
          <w:rFonts w:ascii="Algerian" w:eastAsia="Algerian" w:hAnsi="Algerian" w:cs="Algerian"/>
          <w:color w:val="E36C0A"/>
          <w:sz w:val="28"/>
          <w:szCs w:val="28"/>
        </w:rPr>
      </w:pPr>
    </w:p>
    <w:p w14:paraId="17E6B5F4" w14:textId="77777777" w:rsidR="008A544C" w:rsidRDefault="008A544C">
      <w:pPr>
        <w:pStyle w:val="Normal1"/>
        <w:jc w:val="both"/>
        <w:rPr>
          <w:rFonts w:ascii="Algerian" w:eastAsia="Algerian" w:hAnsi="Algerian" w:cs="Algerian"/>
          <w:color w:val="E36C0A"/>
          <w:sz w:val="28"/>
          <w:szCs w:val="28"/>
        </w:rPr>
      </w:pPr>
    </w:p>
    <w:p w14:paraId="08DF1B13" w14:textId="77777777" w:rsidR="008A544C" w:rsidRDefault="00CD2F14">
      <w:pPr>
        <w:pStyle w:val="Normal1"/>
        <w:jc w:val="both"/>
        <w:rPr>
          <w:rFonts w:ascii="Algerian" w:eastAsia="Algerian" w:hAnsi="Algerian" w:cs="Algerian"/>
          <w:color w:val="E36C0A"/>
          <w:sz w:val="28"/>
          <w:szCs w:val="28"/>
        </w:rPr>
      </w:pPr>
      <w:r>
        <w:rPr>
          <w:rFonts w:ascii="Algerian" w:eastAsia="Algerian" w:hAnsi="Algerian" w:cs="Algerian"/>
          <w:color w:val="E36C0A"/>
          <w:sz w:val="28"/>
          <w:szCs w:val="28"/>
        </w:rPr>
        <w:t>Mobile clinics</w:t>
      </w:r>
    </w:p>
    <w:p w14:paraId="721E5BAD" w14:textId="77777777" w:rsidR="00BF3D6A" w:rsidRDefault="00BF3D6A">
      <w:pPr>
        <w:pStyle w:val="Normal1"/>
        <w:jc w:val="both"/>
        <w:rPr>
          <w:rFonts w:ascii="Algerian" w:eastAsia="Algerian" w:hAnsi="Algerian" w:cs="Algerian"/>
          <w:color w:val="E36C0A"/>
          <w:sz w:val="28"/>
          <w:szCs w:val="28"/>
        </w:rPr>
      </w:pPr>
    </w:p>
    <w:tbl>
      <w:tblPr>
        <w:tblStyle w:val="a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A544C" w14:paraId="3252CD0C" w14:textId="77777777">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FE965" w14:textId="77777777" w:rsidR="008A544C" w:rsidRDefault="00CD2F14">
            <w:pPr>
              <w:pStyle w:val="Normal1"/>
              <w:widowControl w:val="0"/>
              <w:spacing w:line="240" w:lineRule="auto"/>
              <w:ind w:lef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w:t>
            </w:r>
          </w:p>
        </w:tc>
        <w:tc>
          <w:tcPr>
            <w:tcW w:w="46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49990C0" w14:textId="77777777" w:rsidR="008A544C" w:rsidRDefault="00CD2F14">
            <w:pPr>
              <w:pStyle w:val="Normal1"/>
              <w:widowControl w:val="0"/>
              <w:spacing w:line="240" w:lineRule="auto"/>
              <w:ind w:lef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patients</w:t>
            </w:r>
          </w:p>
        </w:tc>
      </w:tr>
      <w:tr w:rsidR="008A544C" w14:paraId="3A027413"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D912126"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Mobile clinics conducted</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33B175D6" w14:textId="77777777" w:rsidR="008A544C" w:rsidRDefault="008A5C7E">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r>
      <w:tr w:rsidR="008A544C" w14:paraId="21AC16CA"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B2BD4DF"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patients seen per camp</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2B922BEE" w14:textId="09AA6DCB"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60 </w:t>
            </w:r>
            <w:proofErr w:type="gramStart"/>
            <w:r>
              <w:rPr>
                <w:rFonts w:ascii="Times New Roman" w:eastAsia="Times New Roman" w:hAnsi="Times New Roman" w:cs="Times New Roman"/>
                <w:sz w:val="24"/>
                <w:szCs w:val="24"/>
              </w:rPr>
              <w:t>total</w:t>
            </w:r>
            <w:proofErr w:type="gramEnd"/>
            <w:r>
              <w:rPr>
                <w:rFonts w:ascii="Times New Roman" w:eastAsia="Times New Roman" w:hAnsi="Times New Roman" w:cs="Times New Roman"/>
                <w:sz w:val="24"/>
                <w:szCs w:val="24"/>
              </w:rPr>
              <w:t xml:space="preserve"> of </w:t>
            </w:r>
            <w:r w:rsidR="00B954AA">
              <w:rPr>
                <w:rFonts w:ascii="Times New Roman" w:eastAsia="Times New Roman" w:hAnsi="Times New Roman" w:cs="Times New Roman"/>
                <w:sz w:val="24"/>
                <w:szCs w:val="24"/>
              </w:rPr>
              <w:t>36</w:t>
            </w:r>
            <w:r>
              <w:rPr>
                <w:rFonts w:ascii="Times New Roman" w:eastAsia="Times New Roman" w:hAnsi="Times New Roman" w:cs="Times New Roman"/>
                <w:sz w:val="24"/>
                <w:szCs w:val="24"/>
              </w:rPr>
              <w:t>00</w:t>
            </w:r>
          </w:p>
        </w:tc>
      </w:tr>
      <w:tr w:rsidR="008A544C" w14:paraId="07CCC23F"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1F3083D"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diagnostic labs done during camps</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43900997"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1000 total of 50000</w:t>
            </w:r>
          </w:p>
        </w:tc>
      </w:tr>
      <w:tr w:rsidR="008A544C" w14:paraId="3AC8B0F9" w14:textId="77777777">
        <w:tc>
          <w:tcPr>
            <w:tcW w:w="4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5449CF0"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Medicine freely dispersed</w:t>
            </w:r>
          </w:p>
        </w:tc>
        <w:tc>
          <w:tcPr>
            <w:tcW w:w="4680" w:type="dxa"/>
            <w:tcBorders>
              <w:top w:val="nil"/>
              <w:left w:val="nil"/>
              <w:bottom w:val="single" w:sz="8" w:space="0" w:color="000000"/>
              <w:right w:val="single" w:sz="8" w:space="0" w:color="000000"/>
            </w:tcBorders>
            <w:tcMar>
              <w:top w:w="100" w:type="dxa"/>
              <w:left w:w="100" w:type="dxa"/>
              <w:bottom w:w="100" w:type="dxa"/>
              <w:right w:w="100" w:type="dxa"/>
            </w:tcMar>
          </w:tcPr>
          <w:p w14:paraId="444589EA" w14:textId="77777777" w:rsidR="008A544C" w:rsidRDefault="00CD2F14">
            <w:pPr>
              <w:pStyle w:val="Normal1"/>
              <w:widowControl w:val="0"/>
              <w:spacing w:line="240" w:lineRule="auto"/>
              <w:ind w:lef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USD 30,000 (INR 20 </w:t>
            </w:r>
            <w:proofErr w:type="gramStart"/>
            <w:r>
              <w:rPr>
                <w:rFonts w:ascii="Times New Roman" w:eastAsia="Times New Roman" w:hAnsi="Times New Roman" w:cs="Times New Roman"/>
                <w:sz w:val="24"/>
                <w:szCs w:val="24"/>
              </w:rPr>
              <w:t>Lakhs )</w:t>
            </w:r>
            <w:proofErr w:type="gramEnd"/>
          </w:p>
        </w:tc>
      </w:tr>
    </w:tbl>
    <w:p w14:paraId="403A0790" w14:textId="77777777" w:rsidR="008A544C" w:rsidRDefault="008A544C">
      <w:pPr>
        <w:pStyle w:val="Normal1"/>
        <w:jc w:val="both"/>
        <w:rPr>
          <w:rFonts w:ascii="Times New Roman" w:eastAsia="Times New Roman" w:hAnsi="Times New Roman" w:cs="Times New Roman"/>
          <w:sz w:val="24"/>
          <w:szCs w:val="24"/>
        </w:rPr>
      </w:pPr>
    </w:p>
    <w:p w14:paraId="0D41079E" w14:textId="77777777" w:rsidR="005F196D" w:rsidRDefault="005F196D">
      <w:pPr>
        <w:pStyle w:val="Normal1"/>
        <w:jc w:val="both"/>
        <w:rPr>
          <w:rFonts w:ascii="Times New Roman" w:eastAsia="Times New Roman" w:hAnsi="Times New Roman" w:cs="Times New Roman"/>
          <w:sz w:val="24"/>
          <w:szCs w:val="24"/>
        </w:rPr>
      </w:pPr>
    </w:p>
    <w:p w14:paraId="12CDE5E2" w14:textId="77777777" w:rsidR="005F196D" w:rsidRDefault="005F196D">
      <w:pPr>
        <w:pStyle w:val="Normal1"/>
        <w:jc w:val="both"/>
        <w:rPr>
          <w:rFonts w:ascii="Times New Roman" w:eastAsia="Times New Roman" w:hAnsi="Times New Roman" w:cs="Times New Roman"/>
          <w:sz w:val="24"/>
          <w:szCs w:val="24"/>
        </w:rPr>
      </w:pPr>
    </w:p>
    <w:p w14:paraId="7FF8CC64" w14:textId="77777777" w:rsidR="005F196D" w:rsidRDefault="005F196D">
      <w:pPr>
        <w:pStyle w:val="Normal1"/>
        <w:jc w:val="both"/>
        <w:rPr>
          <w:rFonts w:ascii="Times New Roman" w:eastAsia="Times New Roman" w:hAnsi="Times New Roman" w:cs="Times New Roman"/>
          <w:sz w:val="24"/>
          <w:szCs w:val="24"/>
        </w:rPr>
      </w:pPr>
    </w:p>
    <w:p w14:paraId="06C60880" w14:textId="77777777" w:rsidR="008A544C" w:rsidRDefault="00CD2F14">
      <w:pPr>
        <w:pStyle w:val="Normal1"/>
        <w:numPr>
          <w:ilvl w:val="0"/>
          <w:numId w:val="4"/>
        </w:numPr>
        <w:ind w:left="360"/>
        <w:jc w:val="both"/>
        <w:rPr>
          <w:rFonts w:ascii="Algerian" w:eastAsia="Algerian" w:hAnsi="Algerian" w:cs="Algerian"/>
          <w:color w:val="FF9900"/>
          <w:sz w:val="36"/>
          <w:szCs w:val="36"/>
        </w:rPr>
      </w:pPr>
      <w:r>
        <w:rPr>
          <w:rFonts w:ascii="Algerian" w:eastAsia="Algerian" w:hAnsi="Algerian" w:cs="Algerian"/>
          <w:color w:val="FF9900"/>
          <w:sz w:val="36"/>
          <w:szCs w:val="36"/>
        </w:rPr>
        <w:lastRenderedPageBreak/>
        <w:t>Donating medical supplies to underserved hospitals:</w:t>
      </w:r>
    </w:p>
    <w:p w14:paraId="7640C6D3"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partnership with PROJECT CURE USA we basically collect medical equipment and surgical supplies from USA health care facilities and donate to Government and NGO run Hospitals serving underserved population in India.</w:t>
      </w:r>
    </w:p>
    <w:p w14:paraId="2E1892ED" w14:textId="77777777" w:rsidR="008A544C" w:rsidRDefault="008A544C">
      <w:pPr>
        <w:pStyle w:val="Normal1"/>
        <w:jc w:val="both"/>
        <w:rPr>
          <w:rFonts w:ascii="Times New Roman" w:eastAsia="Times New Roman" w:hAnsi="Times New Roman" w:cs="Times New Roman"/>
          <w:sz w:val="24"/>
          <w:szCs w:val="24"/>
        </w:rPr>
      </w:pPr>
    </w:p>
    <w:p w14:paraId="7FC954C0" w14:textId="77777777" w:rsidR="008A544C" w:rsidRDefault="00CD2F14">
      <w:pPr>
        <w:pStyle w:val="Normal1"/>
        <w:jc w:val="both"/>
        <w:rPr>
          <w:rFonts w:ascii="Algerian" w:eastAsia="Algerian" w:hAnsi="Algerian" w:cs="Algerian"/>
          <w:color w:val="FF0000"/>
          <w:sz w:val="28"/>
          <w:szCs w:val="28"/>
        </w:rPr>
      </w:pPr>
      <w:r>
        <w:rPr>
          <w:rFonts w:ascii="Algerian" w:eastAsia="Algerian" w:hAnsi="Algerian" w:cs="Algerian"/>
          <w:color w:val="FF0000"/>
          <w:sz w:val="28"/>
          <w:szCs w:val="28"/>
        </w:rPr>
        <w:t>IMPACT</w:t>
      </w:r>
    </w:p>
    <w:p w14:paraId="69C554F7" w14:textId="77777777" w:rsidR="008A544C" w:rsidRDefault="008A544C">
      <w:pPr>
        <w:pStyle w:val="Normal1"/>
        <w:jc w:val="both"/>
        <w:rPr>
          <w:rFonts w:ascii="Algerian" w:eastAsia="Algerian" w:hAnsi="Algerian" w:cs="Algerian"/>
          <w:color w:val="E36C0A"/>
          <w:sz w:val="28"/>
          <w:szCs w:val="28"/>
        </w:rPr>
      </w:pPr>
    </w:p>
    <w:tbl>
      <w:tblPr>
        <w:tblStyle w:val="a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A544C" w14:paraId="4CD54F1F" w14:textId="77777777">
        <w:tc>
          <w:tcPr>
            <w:tcW w:w="9360" w:type="dxa"/>
            <w:shd w:val="clear" w:color="auto" w:fill="auto"/>
            <w:tcMar>
              <w:top w:w="100" w:type="dxa"/>
              <w:left w:w="100" w:type="dxa"/>
              <w:bottom w:w="100" w:type="dxa"/>
              <w:right w:w="100" w:type="dxa"/>
            </w:tcMar>
          </w:tcPr>
          <w:p w14:paraId="52597473" w14:textId="77777777" w:rsidR="008A544C" w:rsidRDefault="00CD2F14">
            <w:pPr>
              <w:pStyle w:val="Normal1"/>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 40ft container worth USD 2,50,000 (INR 1.5 crore) in the year 2016 was donated to hospitals in </w:t>
            </w:r>
            <w:proofErr w:type="spellStart"/>
            <w:r>
              <w:rPr>
                <w:rFonts w:ascii="Times New Roman" w:eastAsia="Times New Roman" w:hAnsi="Times New Roman" w:cs="Times New Roman"/>
                <w:sz w:val="24"/>
                <w:szCs w:val="24"/>
              </w:rPr>
              <w:t>Bhupalpally</w:t>
            </w:r>
            <w:proofErr w:type="spellEnd"/>
            <w:r>
              <w:rPr>
                <w:rFonts w:ascii="Times New Roman" w:eastAsia="Times New Roman" w:hAnsi="Times New Roman" w:cs="Times New Roman"/>
                <w:sz w:val="24"/>
                <w:szCs w:val="24"/>
              </w:rPr>
              <w:t xml:space="preserve"> and Warangal District.</w:t>
            </w:r>
          </w:p>
        </w:tc>
      </w:tr>
      <w:tr w:rsidR="008A544C" w14:paraId="489B268C" w14:textId="77777777">
        <w:tc>
          <w:tcPr>
            <w:tcW w:w="9360" w:type="dxa"/>
            <w:shd w:val="clear" w:color="auto" w:fill="auto"/>
            <w:tcMar>
              <w:top w:w="100" w:type="dxa"/>
              <w:left w:w="100" w:type="dxa"/>
              <w:bottom w:w="100" w:type="dxa"/>
              <w:right w:w="100" w:type="dxa"/>
            </w:tcMar>
          </w:tcPr>
          <w:p w14:paraId="2E492EF5" w14:textId="77777777" w:rsidR="008A544C" w:rsidRDefault="00CD2F14">
            <w:pPr>
              <w:pStyle w:val="Normal1"/>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One 40ft container worth USD 3,00,000 (INR 2 Crore) in the year 2018 December was donated to Osmania Government hospital.</w:t>
            </w:r>
          </w:p>
        </w:tc>
      </w:tr>
    </w:tbl>
    <w:p w14:paraId="0322B5E2" w14:textId="77777777" w:rsidR="00CA6ED0" w:rsidRDefault="00CA6ED0">
      <w:pPr>
        <w:pStyle w:val="Normal1"/>
        <w:jc w:val="both"/>
        <w:rPr>
          <w:rFonts w:ascii="Times New Roman" w:eastAsia="Times New Roman" w:hAnsi="Times New Roman" w:cs="Times New Roman"/>
          <w:sz w:val="24"/>
          <w:szCs w:val="24"/>
        </w:rPr>
      </w:pPr>
    </w:p>
    <w:p w14:paraId="65A85D97" w14:textId="77777777" w:rsidR="008A544C" w:rsidRDefault="00CD2F14">
      <w:pPr>
        <w:pStyle w:val="Normal1"/>
        <w:numPr>
          <w:ilvl w:val="0"/>
          <w:numId w:val="4"/>
        </w:numPr>
        <w:ind w:left="360"/>
        <w:jc w:val="both"/>
        <w:rPr>
          <w:rFonts w:ascii="Algerian" w:eastAsia="Algerian" w:hAnsi="Algerian" w:cs="Algerian"/>
          <w:color w:val="FF9900"/>
          <w:sz w:val="36"/>
          <w:szCs w:val="36"/>
        </w:rPr>
      </w:pPr>
      <w:r>
        <w:rPr>
          <w:rFonts w:ascii="Algerian" w:eastAsia="Algerian" w:hAnsi="Algerian" w:cs="Algerian"/>
          <w:color w:val="FF9900"/>
          <w:sz w:val="36"/>
          <w:szCs w:val="36"/>
        </w:rPr>
        <w:t xml:space="preserve">Community health awareness </w:t>
      </w:r>
      <w:proofErr w:type="spellStart"/>
      <w:r>
        <w:rPr>
          <w:rFonts w:ascii="Algerian" w:eastAsia="Algerian" w:hAnsi="Algerian" w:cs="Algerian"/>
          <w:color w:val="FF9900"/>
          <w:sz w:val="36"/>
          <w:szCs w:val="36"/>
        </w:rPr>
        <w:t>programme</w:t>
      </w:r>
      <w:proofErr w:type="spellEnd"/>
    </w:p>
    <w:p w14:paraId="071B566F" w14:textId="77777777" w:rsidR="008A544C" w:rsidRDefault="008A544C">
      <w:pPr>
        <w:pStyle w:val="Normal1"/>
        <w:jc w:val="both"/>
        <w:rPr>
          <w:rFonts w:ascii="Times New Roman" w:eastAsia="Times New Roman" w:hAnsi="Times New Roman" w:cs="Times New Roman"/>
          <w:sz w:val="24"/>
          <w:szCs w:val="24"/>
        </w:rPr>
      </w:pPr>
    </w:p>
    <w:p w14:paraId="3ECF8C02" w14:textId="77777777"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periodically conduct medical education and training programs for local health care workers, </w:t>
      </w:r>
      <w:proofErr w:type="spellStart"/>
      <w:r>
        <w:rPr>
          <w:rFonts w:ascii="Times New Roman" w:eastAsia="Times New Roman" w:hAnsi="Times New Roman" w:cs="Times New Roman"/>
          <w:sz w:val="24"/>
          <w:szCs w:val="24"/>
        </w:rPr>
        <w:t>anganwadi</w:t>
      </w:r>
      <w:proofErr w:type="spellEnd"/>
      <w:r>
        <w:rPr>
          <w:rFonts w:ascii="Times New Roman" w:eastAsia="Times New Roman" w:hAnsi="Times New Roman" w:cs="Times New Roman"/>
          <w:sz w:val="24"/>
          <w:szCs w:val="24"/>
        </w:rPr>
        <w:t xml:space="preserve"> workers (Anganwadi is a type of rural </w:t>
      </w:r>
      <w:proofErr w:type="gramStart"/>
      <w:r>
        <w:rPr>
          <w:rFonts w:ascii="Times New Roman" w:eastAsia="Times New Roman" w:hAnsi="Times New Roman" w:cs="Times New Roman"/>
          <w:sz w:val="24"/>
          <w:szCs w:val="24"/>
        </w:rPr>
        <w:t>child care</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centre</w:t>
      </w:r>
      <w:proofErr w:type="spellEnd"/>
      <w:r>
        <w:rPr>
          <w:rFonts w:ascii="Times New Roman" w:eastAsia="Times New Roman" w:hAnsi="Times New Roman" w:cs="Times New Roman"/>
          <w:sz w:val="24"/>
          <w:szCs w:val="24"/>
        </w:rPr>
        <w:t xml:space="preserve"> in India. They were started by the Indian government in 1975 as part of the Integrated Child Development Services program to combat child hunger and malnutrition. Anganwadi means "courtyard shelter" in Indian languages.)</w:t>
      </w:r>
    </w:p>
    <w:p w14:paraId="3B3AFE98" w14:textId="77777777" w:rsidR="008A544C" w:rsidRDefault="008A544C">
      <w:pPr>
        <w:pStyle w:val="Normal1"/>
        <w:jc w:val="both"/>
        <w:rPr>
          <w:rFonts w:ascii="Times New Roman" w:eastAsia="Times New Roman" w:hAnsi="Times New Roman" w:cs="Times New Roman"/>
          <w:sz w:val="24"/>
          <w:szCs w:val="24"/>
        </w:rPr>
      </w:pPr>
    </w:p>
    <w:p w14:paraId="6145ED33" w14:textId="659BBCA5" w:rsidR="008A544C" w:rsidRDefault="00CD2F14">
      <w:pPr>
        <w:pStyle w:val="Normal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Also awareness programs through antenatal clinics for pregnant women, periodic thyroid camps and anemia workup and treatment in and around </w:t>
      </w:r>
      <w:proofErr w:type="spellStart"/>
      <w:r>
        <w:rPr>
          <w:rFonts w:ascii="Times New Roman" w:eastAsia="Times New Roman" w:hAnsi="Times New Roman" w:cs="Times New Roman"/>
          <w:sz w:val="24"/>
          <w:szCs w:val="24"/>
        </w:rPr>
        <w:t>Eturnagaram</w:t>
      </w:r>
      <w:proofErr w:type="spellEnd"/>
      <w:r w:rsidR="000F2E4A">
        <w:rPr>
          <w:rFonts w:ascii="Times New Roman" w:eastAsia="Times New Roman" w:hAnsi="Times New Roman" w:cs="Times New Roman"/>
          <w:sz w:val="24"/>
          <w:szCs w:val="24"/>
        </w:rPr>
        <w:t xml:space="preserve"> as well as cancer screening camps</w:t>
      </w:r>
      <w:bookmarkStart w:id="9" w:name="_GoBack"/>
      <w:bookmarkEnd w:id="9"/>
    </w:p>
    <w:p w14:paraId="52A9B184" w14:textId="77777777" w:rsidR="008A544C" w:rsidRDefault="008A544C">
      <w:pPr>
        <w:pStyle w:val="Normal1"/>
        <w:jc w:val="both"/>
        <w:rPr>
          <w:rFonts w:ascii="Times New Roman" w:eastAsia="Times New Roman" w:hAnsi="Times New Roman" w:cs="Times New Roman"/>
          <w:sz w:val="24"/>
          <w:szCs w:val="24"/>
        </w:rPr>
      </w:pPr>
    </w:p>
    <w:p w14:paraId="530BF5AF" w14:textId="77777777" w:rsidR="008A544C" w:rsidRDefault="00CD2F14" w:rsidP="005F196D">
      <w:pPr>
        <w:pStyle w:val="Normal1"/>
        <w:numPr>
          <w:ilvl w:val="0"/>
          <w:numId w:val="4"/>
        </w:numPr>
        <w:ind w:left="360"/>
        <w:rPr>
          <w:rFonts w:ascii="Algerian" w:eastAsia="Algerian" w:hAnsi="Algerian" w:cs="Algerian"/>
          <w:color w:val="FF9900"/>
          <w:sz w:val="36"/>
          <w:szCs w:val="36"/>
        </w:rPr>
      </w:pPr>
      <w:r>
        <w:rPr>
          <w:rFonts w:ascii="Algerian" w:eastAsia="Algerian" w:hAnsi="Algerian" w:cs="Algerian"/>
          <w:color w:val="FF9900"/>
          <w:sz w:val="36"/>
          <w:szCs w:val="36"/>
        </w:rPr>
        <w:t>Clinical rotation for medical students/ medical volunteers</w:t>
      </w:r>
    </w:p>
    <w:p w14:paraId="0CDD2786" w14:textId="77777777" w:rsidR="008A544C" w:rsidRDefault="008A544C">
      <w:pPr>
        <w:pStyle w:val="Normal1"/>
        <w:pBdr>
          <w:top w:val="nil"/>
          <w:left w:val="nil"/>
          <w:bottom w:val="nil"/>
          <w:right w:val="nil"/>
          <w:between w:val="nil"/>
        </w:pBdr>
        <w:jc w:val="both"/>
        <w:rPr>
          <w:rFonts w:ascii="Times New Roman" w:eastAsia="Times New Roman" w:hAnsi="Times New Roman" w:cs="Times New Roman"/>
          <w:sz w:val="24"/>
          <w:szCs w:val="24"/>
        </w:rPr>
      </w:pPr>
    </w:p>
    <w:p w14:paraId="1B41F734" w14:textId="77777777" w:rsidR="008A544C" w:rsidRDefault="00CD2F14">
      <w:pPr>
        <w:pStyle w:val="Normal1"/>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provide hands on clinical experience, medical education and training to medical and nursing students locally and internationally with a future goal to make it more </w:t>
      </w:r>
      <w:proofErr w:type="spellStart"/>
      <w:r>
        <w:rPr>
          <w:rFonts w:ascii="Times New Roman" w:eastAsia="Times New Roman" w:hAnsi="Times New Roman" w:cs="Times New Roman"/>
          <w:sz w:val="24"/>
          <w:szCs w:val="24"/>
        </w:rPr>
        <w:t>organised</w:t>
      </w:r>
      <w:proofErr w:type="spellEnd"/>
      <w:r>
        <w:rPr>
          <w:rFonts w:ascii="Times New Roman" w:eastAsia="Times New Roman" w:hAnsi="Times New Roman" w:cs="Times New Roman"/>
          <w:sz w:val="24"/>
          <w:szCs w:val="24"/>
        </w:rPr>
        <w:t xml:space="preserve"> and structured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We also have medical volunteers consisting of practicing doctors and nurses.</w:t>
      </w:r>
    </w:p>
    <w:p w14:paraId="4CB55038" w14:textId="77777777" w:rsidR="008A544C" w:rsidRDefault="008A544C">
      <w:pPr>
        <w:pStyle w:val="Normal1"/>
        <w:pBdr>
          <w:top w:val="nil"/>
          <w:left w:val="nil"/>
          <w:bottom w:val="nil"/>
          <w:right w:val="nil"/>
          <w:between w:val="nil"/>
        </w:pBdr>
        <w:jc w:val="both"/>
        <w:rPr>
          <w:rFonts w:ascii="Times New Roman" w:eastAsia="Times New Roman" w:hAnsi="Times New Roman" w:cs="Times New Roman"/>
          <w:sz w:val="24"/>
          <w:szCs w:val="24"/>
        </w:rPr>
      </w:pPr>
    </w:p>
    <w:p w14:paraId="62D35560" w14:textId="77777777" w:rsidR="00BF3D6A" w:rsidRDefault="00BF3D6A">
      <w:pPr>
        <w:pStyle w:val="Normal1"/>
        <w:jc w:val="both"/>
        <w:rPr>
          <w:rFonts w:ascii="Algerian" w:eastAsia="Algerian" w:hAnsi="Algerian" w:cs="Algerian"/>
          <w:color w:val="FF0000"/>
          <w:sz w:val="28"/>
          <w:szCs w:val="28"/>
        </w:rPr>
      </w:pPr>
    </w:p>
    <w:p w14:paraId="607F2654" w14:textId="77777777" w:rsidR="00BF3D6A" w:rsidRDefault="00BF3D6A">
      <w:pPr>
        <w:pStyle w:val="Normal1"/>
        <w:jc w:val="both"/>
        <w:rPr>
          <w:rFonts w:ascii="Algerian" w:eastAsia="Algerian" w:hAnsi="Algerian" w:cs="Algerian"/>
          <w:color w:val="FF0000"/>
          <w:sz w:val="28"/>
          <w:szCs w:val="28"/>
        </w:rPr>
      </w:pPr>
    </w:p>
    <w:p w14:paraId="08EE5849" w14:textId="77777777" w:rsidR="00BF3D6A" w:rsidRDefault="00BF3D6A">
      <w:pPr>
        <w:pStyle w:val="Normal1"/>
        <w:jc w:val="both"/>
        <w:rPr>
          <w:rFonts w:ascii="Algerian" w:eastAsia="Algerian" w:hAnsi="Algerian" w:cs="Algerian"/>
          <w:color w:val="FF0000"/>
          <w:sz w:val="28"/>
          <w:szCs w:val="28"/>
        </w:rPr>
      </w:pPr>
    </w:p>
    <w:p w14:paraId="3ABD8DFC" w14:textId="77777777" w:rsidR="00BF3D6A" w:rsidRDefault="00BF3D6A">
      <w:pPr>
        <w:pStyle w:val="Normal1"/>
        <w:jc w:val="both"/>
        <w:rPr>
          <w:rFonts w:ascii="Algerian" w:eastAsia="Algerian" w:hAnsi="Algerian" w:cs="Algerian"/>
          <w:color w:val="FF0000"/>
          <w:sz w:val="28"/>
          <w:szCs w:val="28"/>
        </w:rPr>
      </w:pPr>
    </w:p>
    <w:p w14:paraId="14FCCF7F" w14:textId="77777777" w:rsidR="00BF3D6A" w:rsidRDefault="00BF3D6A">
      <w:pPr>
        <w:pStyle w:val="Normal1"/>
        <w:jc w:val="both"/>
        <w:rPr>
          <w:rFonts w:ascii="Algerian" w:eastAsia="Algerian" w:hAnsi="Algerian" w:cs="Algerian"/>
          <w:color w:val="FF0000"/>
          <w:sz w:val="28"/>
          <w:szCs w:val="28"/>
        </w:rPr>
      </w:pPr>
    </w:p>
    <w:p w14:paraId="41B0F189" w14:textId="77777777" w:rsidR="008A544C" w:rsidRDefault="00CD2F14">
      <w:pPr>
        <w:pStyle w:val="Normal1"/>
        <w:jc w:val="both"/>
        <w:rPr>
          <w:rFonts w:ascii="Algerian" w:eastAsia="Algerian" w:hAnsi="Algerian" w:cs="Algerian"/>
          <w:color w:val="FF0000"/>
          <w:sz w:val="28"/>
          <w:szCs w:val="28"/>
        </w:rPr>
      </w:pPr>
      <w:r>
        <w:rPr>
          <w:rFonts w:ascii="Algerian" w:eastAsia="Algerian" w:hAnsi="Algerian" w:cs="Algerian"/>
          <w:color w:val="FF0000"/>
          <w:sz w:val="28"/>
          <w:szCs w:val="28"/>
        </w:rPr>
        <w:lastRenderedPageBreak/>
        <w:t>Impact:</w:t>
      </w:r>
    </w:p>
    <w:p w14:paraId="3C2EE9AA" w14:textId="77777777" w:rsidR="008A544C" w:rsidRDefault="008A544C">
      <w:pPr>
        <w:pStyle w:val="Normal1"/>
        <w:jc w:val="both"/>
        <w:rPr>
          <w:rFonts w:ascii="Algerian" w:eastAsia="Algerian" w:hAnsi="Algerian" w:cs="Algerian"/>
          <w:sz w:val="28"/>
          <w:szCs w:val="28"/>
        </w:rPr>
      </w:pPr>
    </w:p>
    <w:tbl>
      <w:tblPr>
        <w:tblStyle w:val="a8"/>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A544C" w14:paraId="4E691757" w14:textId="77777777">
        <w:tc>
          <w:tcPr>
            <w:tcW w:w="4680" w:type="dxa"/>
            <w:shd w:val="clear" w:color="auto" w:fill="auto"/>
            <w:tcMar>
              <w:top w:w="100" w:type="dxa"/>
              <w:left w:w="100" w:type="dxa"/>
              <w:bottom w:w="100" w:type="dxa"/>
              <w:right w:w="100" w:type="dxa"/>
            </w:tcMar>
          </w:tcPr>
          <w:p w14:paraId="6EC6F0E0" w14:textId="77777777" w:rsidR="008A544C" w:rsidRDefault="00CD2F14">
            <w:pPr>
              <w:pStyle w:val="Normal1"/>
              <w:widowControl w:val="0"/>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Particulars</w:t>
            </w:r>
          </w:p>
        </w:tc>
        <w:tc>
          <w:tcPr>
            <w:tcW w:w="4680" w:type="dxa"/>
            <w:shd w:val="clear" w:color="auto" w:fill="auto"/>
            <w:tcMar>
              <w:top w:w="100" w:type="dxa"/>
              <w:left w:w="100" w:type="dxa"/>
              <w:bottom w:w="100" w:type="dxa"/>
              <w:right w:w="100" w:type="dxa"/>
            </w:tcMar>
          </w:tcPr>
          <w:p w14:paraId="6113C493" w14:textId="77777777" w:rsidR="008A544C" w:rsidRDefault="00CD2F14">
            <w:pPr>
              <w:pStyle w:val="Normal1"/>
              <w:widowControl w:val="0"/>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participants</w:t>
            </w:r>
          </w:p>
        </w:tc>
      </w:tr>
      <w:tr w:rsidR="008A544C" w14:paraId="3D45DB7D" w14:textId="77777777">
        <w:tc>
          <w:tcPr>
            <w:tcW w:w="4680" w:type="dxa"/>
            <w:shd w:val="clear" w:color="auto" w:fill="auto"/>
            <w:tcMar>
              <w:top w:w="100" w:type="dxa"/>
              <w:left w:w="100" w:type="dxa"/>
              <w:bottom w:w="100" w:type="dxa"/>
              <w:right w:w="100" w:type="dxa"/>
            </w:tcMar>
          </w:tcPr>
          <w:p w14:paraId="30B13993" w14:textId="77777777" w:rsidR="008A544C" w:rsidRDefault="00CD2F14">
            <w:pPr>
              <w:pStyle w:val="Normal1"/>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students participated</w:t>
            </w:r>
          </w:p>
        </w:tc>
        <w:tc>
          <w:tcPr>
            <w:tcW w:w="4680" w:type="dxa"/>
            <w:shd w:val="clear" w:color="auto" w:fill="auto"/>
            <w:tcMar>
              <w:top w:w="100" w:type="dxa"/>
              <w:left w:w="100" w:type="dxa"/>
              <w:bottom w:w="100" w:type="dxa"/>
              <w:right w:w="100" w:type="dxa"/>
            </w:tcMar>
          </w:tcPr>
          <w:p w14:paraId="19FA957F" w14:textId="77777777" w:rsidR="008A544C" w:rsidRDefault="00CD2F14">
            <w:pPr>
              <w:pStyle w:val="Normal1"/>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 (each of 4 weeks duration)</w:t>
            </w:r>
          </w:p>
        </w:tc>
      </w:tr>
      <w:tr w:rsidR="008A544C" w14:paraId="1CD37FA1" w14:textId="77777777">
        <w:tc>
          <w:tcPr>
            <w:tcW w:w="4680" w:type="dxa"/>
            <w:shd w:val="clear" w:color="auto" w:fill="auto"/>
            <w:tcMar>
              <w:top w:w="100" w:type="dxa"/>
              <w:left w:w="100" w:type="dxa"/>
              <w:bottom w:w="100" w:type="dxa"/>
              <w:right w:w="100" w:type="dxa"/>
            </w:tcMar>
          </w:tcPr>
          <w:p w14:paraId="3C0226A6" w14:textId="77777777" w:rsidR="008A544C" w:rsidRDefault="00CD2F14">
            <w:pPr>
              <w:pStyle w:val="Normal1"/>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of doctors &amp; Nurses</w:t>
            </w:r>
          </w:p>
        </w:tc>
        <w:tc>
          <w:tcPr>
            <w:tcW w:w="4680" w:type="dxa"/>
            <w:shd w:val="clear" w:color="auto" w:fill="auto"/>
            <w:tcMar>
              <w:top w:w="100" w:type="dxa"/>
              <w:left w:w="100" w:type="dxa"/>
              <w:bottom w:w="100" w:type="dxa"/>
              <w:right w:w="100" w:type="dxa"/>
            </w:tcMar>
          </w:tcPr>
          <w:p w14:paraId="399178C9" w14:textId="77777777" w:rsidR="008A544C" w:rsidRDefault="00CD2F14">
            <w:pPr>
              <w:pStyle w:val="Normal1"/>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r>
    </w:tbl>
    <w:p w14:paraId="78D3F756" w14:textId="77777777" w:rsidR="008A544C" w:rsidRDefault="008A544C">
      <w:pPr>
        <w:pStyle w:val="Normal1"/>
        <w:jc w:val="both"/>
        <w:rPr>
          <w:rFonts w:ascii="Times New Roman" w:eastAsia="Times New Roman" w:hAnsi="Times New Roman" w:cs="Times New Roman"/>
          <w:sz w:val="24"/>
          <w:szCs w:val="24"/>
        </w:rPr>
      </w:pPr>
    </w:p>
    <w:p w14:paraId="76C492C1" w14:textId="77777777" w:rsidR="008A544C" w:rsidRDefault="00CD2F14">
      <w:pPr>
        <w:pStyle w:val="Normal1"/>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sectPr w:rsidR="008A544C" w:rsidSect="008A544C">
      <w:headerReference w:type="default" r:id="rId22"/>
      <w:footerReference w:type="default" r:id="rId23"/>
      <w:pgSz w:w="12240" w:h="15840"/>
      <w:pgMar w:top="900" w:right="1440" w:bottom="4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275B9F" w14:textId="77777777" w:rsidR="006454D0" w:rsidRDefault="006454D0" w:rsidP="008A544C">
      <w:pPr>
        <w:spacing w:line="240" w:lineRule="auto"/>
      </w:pPr>
      <w:r>
        <w:separator/>
      </w:r>
    </w:p>
  </w:endnote>
  <w:endnote w:type="continuationSeparator" w:id="0">
    <w:p w14:paraId="5EEE9B6E" w14:textId="77777777" w:rsidR="006454D0" w:rsidRDefault="006454D0" w:rsidP="008A54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4D"/>
    <w:family w:val="decorative"/>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Lustria">
    <w:altName w:val="Times New Roman"/>
    <w:panose1 w:val="020B0604020202020204"/>
    <w:charset w:val="00"/>
    <w:family w:val="auto"/>
    <w:pitch w:val="default"/>
  </w:font>
  <w:font w:name="inherit">
    <w:altName w:val="Times New Roman"/>
    <w:panose1 w:val="020B0604020202020204"/>
    <w:charset w:val="00"/>
    <w:family w:val="auto"/>
    <w:pitch w:val="default"/>
  </w:font>
  <w:font w:name="Bodoni">
    <w:altName w:val="Times New Roman"/>
    <w:panose1 w:val="00000400000000000000"/>
    <w:charset w:val="00"/>
    <w:family w:val="auto"/>
    <w:pitch w:val="default"/>
  </w:font>
  <w:font w:name="Montserrat">
    <w:altName w:val="Times New Roman"/>
    <w:panose1 w:val="020B0604020202020204"/>
    <w:charset w:val="00"/>
    <w:family w:val="auto"/>
    <w:pitch w:val="default"/>
  </w:font>
  <w:font w:name="Pacifico">
    <w:altName w:val="Times New Roman"/>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1259C9" w14:textId="77777777" w:rsidR="008A544C" w:rsidRDefault="00E51CA1">
    <w:pPr>
      <w:pStyle w:val="Normal1"/>
      <w:jc w:val="right"/>
      <w:rPr>
        <w:sz w:val="16"/>
        <w:szCs w:val="16"/>
      </w:rPr>
    </w:pPr>
    <w:r>
      <w:rPr>
        <w:sz w:val="16"/>
        <w:szCs w:val="16"/>
      </w:rPr>
      <w:fldChar w:fldCharType="begin"/>
    </w:r>
    <w:r w:rsidR="00CD2F14">
      <w:rPr>
        <w:sz w:val="16"/>
        <w:szCs w:val="16"/>
      </w:rPr>
      <w:instrText>PAGE</w:instrText>
    </w:r>
    <w:r>
      <w:rPr>
        <w:sz w:val="16"/>
        <w:szCs w:val="16"/>
      </w:rPr>
      <w:fldChar w:fldCharType="separate"/>
    </w:r>
    <w:r w:rsidR="005F196D">
      <w:rPr>
        <w:noProof/>
        <w:sz w:val="16"/>
        <w:szCs w:val="16"/>
      </w:rPr>
      <w:t>12</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720EF3" w14:textId="77777777" w:rsidR="006454D0" w:rsidRDefault="006454D0" w:rsidP="008A544C">
      <w:pPr>
        <w:spacing w:line="240" w:lineRule="auto"/>
      </w:pPr>
      <w:r>
        <w:separator/>
      </w:r>
    </w:p>
  </w:footnote>
  <w:footnote w:type="continuationSeparator" w:id="0">
    <w:p w14:paraId="2E58FB63" w14:textId="77777777" w:rsidR="006454D0" w:rsidRDefault="006454D0" w:rsidP="008A544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9B191" w14:textId="77777777" w:rsidR="008A544C" w:rsidRDefault="00CD2F14">
    <w:pPr>
      <w:pStyle w:val="Normal1"/>
    </w:pPr>
    <w:r>
      <w:rPr>
        <w:noProof/>
        <w:lang w:bidi="te-IN"/>
      </w:rPr>
      <w:drawing>
        <wp:anchor distT="0" distB="0" distL="114300" distR="114300" simplePos="0" relativeHeight="251658240" behindDoc="0" locked="0" layoutInCell="1" allowOverlap="1" wp14:anchorId="4D478CA4" wp14:editId="4CEB448C">
          <wp:simplePos x="0" y="0"/>
          <wp:positionH relativeFrom="column">
            <wp:posOffset>-866774</wp:posOffset>
          </wp:positionH>
          <wp:positionV relativeFrom="paragraph">
            <wp:posOffset>-400049</wp:posOffset>
          </wp:positionV>
          <wp:extent cx="1905000" cy="647700"/>
          <wp:effectExtent l="0" t="0" r="0" b="0"/>
          <wp:wrapTopAndBottom distT="0" dist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905000" cy="6477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E3937"/>
    <w:multiLevelType w:val="multilevel"/>
    <w:tmpl w:val="C3CC08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3B50B0F"/>
    <w:multiLevelType w:val="multilevel"/>
    <w:tmpl w:val="031CA5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0DB5CBE"/>
    <w:multiLevelType w:val="multilevel"/>
    <w:tmpl w:val="3FECCA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2B21E8E"/>
    <w:multiLevelType w:val="multilevel"/>
    <w:tmpl w:val="BD1091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4"/>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A544C"/>
    <w:rsid w:val="00004213"/>
    <w:rsid w:val="000F2E4A"/>
    <w:rsid w:val="00196BAD"/>
    <w:rsid w:val="002C0C9F"/>
    <w:rsid w:val="002E7AC8"/>
    <w:rsid w:val="0038777C"/>
    <w:rsid w:val="005537D2"/>
    <w:rsid w:val="005D3FC4"/>
    <w:rsid w:val="005F196D"/>
    <w:rsid w:val="006454D0"/>
    <w:rsid w:val="006C6BFE"/>
    <w:rsid w:val="0078234A"/>
    <w:rsid w:val="007A0EB6"/>
    <w:rsid w:val="007C369C"/>
    <w:rsid w:val="00816AFC"/>
    <w:rsid w:val="008249BF"/>
    <w:rsid w:val="008A544C"/>
    <w:rsid w:val="008A5C7E"/>
    <w:rsid w:val="009052C4"/>
    <w:rsid w:val="00A476C6"/>
    <w:rsid w:val="00B954AA"/>
    <w:rsid w:val="00BF3D6A"/>
    <w:rsid w:val="00CA6ED0"/>
    <w:rsid w:val="00CD2F14"/>
    <w:rsid w:val="00DF0F90"/>
    <w:rsid w:val="00E51CA1"/>
    <w:rsid w:val="00F317D8"/>
    <w:rsid w:val="00F372D1"/>
    <w:rsid w:val="00FA00D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73EA8"/>
  <w15:docId w15:val="{E774DBA2-9778-5C41-9BB1-5B4E7633C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39"/>
        <w:szCs w:val="39"/>
        <w:highlight w:val="white"/>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77C"/>
  </w:style>
  <w:style w:type="paragraph" w:styleId="Heading1">
    <w:name w:val="heading 1"/>
    <w:basedOn w:val="Normal1"/>
    <w:next w:val="Normal1"/>
    <w:rsid w:val="008A544C"/>
    <w:pPr>
      <w:keepNext/>
      <w:keepLines/>
      <w:spacing w:before="400" w:after="120"/>
      <w:outlineLvl w:val="0"/>
    </w:pPr>
    <w:rPr>
      <w:sz w:val="40"/>
      <w:szCs w:val="40"/>
    </w:rPr>
  </w:style>
  <w:style w:type="paragraph" w:styleId="Heading2">
    <w:name w:val="heading 2"/>
    <w:basedOn w:val="Normal1"/>
    <w:next w:val="Normal1"/>
    <w:rsid w:val="008A544C"/>
    <w:pPr>
      <w:keepNext/>
      <w:keepLines/>
      <w:spacing w:before="360" w:after="120"/>
      <w:outlineLvl w:val="1"/>
    </w:pPr>
    <w:rPr>
      <w:sz w:val="32"/>
      <w:szCs w:val="32"/>
    </w:rPr>
  </w:style>
  <w:style w:type="paragraph" w:styleId="Heading3">
    <w:name w:val="heading 3"/>
    <w:basedOn w:val="Normal1"/>
    <w:next w:val="Normal1"/>
    <w:rsid w:val="008A544C"/>
    <w:pPr>
      <w:keepNext/>
      <w:keepLines/>
      <w:spacing w:before="320" w:after="80"/>
      <w:outlineLvl w:val="2"/>
    </w:pPr>
    <w:rPr>
      <w:color w:val="434343"/>
      <w:sz w:val="28"/>
      <w:szCs w:val="28"/>
    </w:rPr>
  </w:style>
  <w:style w:type="paragraph" w:styleId="Heading4">
    <w:name w:val="heading 4"/>
    <w:basedOn w:val="Normal1"/>
    <w:next w:val="Normal1"/>
    <w:rsid w:val="008A544C"/>
    <w:pPr>
      <w:keepNext/>
      <w:keepLines/>
      <w:spacing w:before="280" w:after="80"/>
      <w:outlineLvl w:val="3"/>
    </w:pPr>
    <w:rPr>
      <w:color w:val="666666"/>
      <w:sz w:val="24"/>
      <w:szCs w:val="24"/>
    </w:rPr>
  </w:style>
  <w:style w:type="paragraph" w:styleId="Heading5">
    <w:name w:val="heading 5"/>
    <w:basedOn w:val="Normal1"/>
    <w:next w:val="Normal1"/>
    <w:rsid w:val="008A544C"/>
    <w:pPr>
      <w:keepNext/>
      <w:keepLines/>
      <w:spacing w:before="240" w:after="80"/>
      <w:outlineLvl w:val="4"/>
    </w:pPr>
    <w:rPr>
      <w:color w:val="666666"/>
      <w:sz w:val="22"/>
      <w:szCs w:val="22"/>
    </w:rPr>
  </w:style>
  <w:style w:type="paragraph" w:styleId="Heading6">
    <w:name w:val="heading 6"/>
    <w:basedOn w:val="Normal1"/>
    <w:next w:val="Normal1"/>
    <w:rsid w:val="008A544C"/>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A544C"/>
  </w:style>
  <w:style w:type="paragraph" w:styleId="Title">
    <w:name w:val="Title"/>
    <w:basedOn w:val="Normal1"/>
    <w:next w:val="Normal1"/>
    <w:rsid w:val="008A544C"/>
    <w:pPr>
      <w:keepNext/>
      <w:keepLines/>
      <w:spacing w:after="60"/>
    </w:pPr>
    <w:rPr>
      <w:sz w:val="52"/>
      <w:szCs w:val="52"/>
    </w:rPr>
  </w:style>
  <w:style w:type="paragraph" w:styleId="Subtitle">
    <w:name w:val="Subtitle"/>
    <w:basedOn w:val="Normal1"/>
    <w:next w:val="Normal1"/>
    <w:rsid w:val="008A544C"/>
    <w:pPr>
      <w:keepNext/>
      <w:keepLines/>
      <w:spacing w:after="320"/>
    </w:pPr>
    <w:rPr>
      <w:color w:val="666666"/>
      <w:sz w:val="30"/>
      <w:szCs w:val="30"/>
    </w:rPr>
  </w:style>
  <w:style w:type="table" w:customStyle="1" w:styleId="a">
    <w:basedOn w:val="TableNormal"/>
    <w:rsid w:val="008A544C"/>
    <w:tblPr>
      <w:tblStyleRowBandSize w:val="1"/>
      <w:tblStyleColBandSize w:val="1"/>
      <w:tblCellMar>
        <w:top w:w="100" w:type="dxa"/>
        <w:left w:w="100" w:type="dxa"/>
        <w:bottom w:w="100" w:type="dxa"/>
        <w:right w:w="100" w:type="dxa"/>
      </w:tblCellMar>
    </w:tblPr>
  </w:style>
  <w:style w:type="table" w:customStyle="1" w:styleId="a0">
    <w:basedOn w:val="TableNormal"/>
    <w:rsid w:val="008A544C"/>
    <w:tblPr>
      <w:tblStyleRowBandSize w:val="1"/>
      <w:tblStyleColBandSize w:val="1"/>
      <w:tblCellMar>
        <w:top w:w="100" w:type="dxa"/>
        <w:left w:w="100" w:type="dxa"/>
        <w:bottom w:w="100" w:type="dxa"/>
        <w:right w:w="100" w:type="dxa"/>
      </w:tblCellMar>
    </w:tblPr>
  </w:style>
  <w:style w:type="table" w:customStyle="1" w:styleId="a1">
    <w:basedOn w:val="TableNormal"/>
    <w:rsid w:val="008A544C"/>
    <w:tblPr>
      <w:tblStyleRowBandSize w:val="1"/>
      <w:tblStyleColBandSize w:val="1"/>
      <w:tblCellMar>
        <w:top w:w="100" w:type="dxa"/>
        <w:left w:w="100" w:type="dxa"/>
        <w:bottom w:w="100" w:type="dxa"/>
        <w:right w:w="100" w:type="dxa"/>
      </w:tblCellMar>
    </w:tblPr>
  </w:style>
  <w:style w:type="table" w:customStyle="1" w:styleId="a2">
    <w:basedOn w:val="TableNormal"/>
    <w:rsid w:val="008A544C"/>
    <w:tblPr>
      <w:tblStyleRowBandSize w:val="1"/>
      <w:tblStyleColBandSize w:val="1"/>
      <w:tblCellMar>
        <w:top w:w="100" w:type="dxa"/>
        <w:left w:w="100" w:type="dxa"/>
        <w:bottom w:w="100" w:type="dxa"/>
        <w:right w:w="100" w:type="dxa"/>
      </w:tblCellMar>
    </w:tblPr>
  </w:style>
  <w:style w:type="table" w:customStyle="1" w:styleId="a3">
    <w:basedOn w:val="TableNormal"/>
    <w:rsid w:val="008A544C"/>
    <w:tblPr>
      <w:tblStyleRowBandSize w:val="1"/>
      <w:tblStyleColBandSize w:val="1"/>
      <w:tblCellMar>
        <w:top w:w="100" w:type="dxa"/>
        <w:left w:w="100" w:type="dxa"/>
        <w:bottom w:w="100" w:type="dxa"/>
        <w:right w:w="100" w:type="dxa"/>
      </w:tblCellMar>
    </w:tblPr>
  </w:style>
  <w:style w:type="table" w:customStyle="1" w:styleId="a4">
    <w:basedOn w:val="TableNormal"/>
    <w:rsid w:val="008A544C"/>
    <w:tblPr>
      <w:tblStyleRowBandSize w:val="1"/>
      <w:tblStyleColBandSize w:val="1"/>
      <w:tblCellMar>
        <w:top w:w="100" w:type="dxa"/>
        <w:left w:w="100" w:type="dxa"/>
        <w:bottom w:w="100" w:type="dxa"/>
        <w:right w:w="100" w:type="dxa"/>
      </w:tblCellMar>
    </w:tblPr>
  </w:style>
  <w:style w:type="table" w:customStyle="1" w:styleId="a5">
    <w:basedOn w:val="TableNormal"/>
    <w:rsid w:val="008A544C"/>
    <w:tblPr>
      <w:tblStyleRowBandSize w:val="1"/>
      <w:tblStyleColBandSize w:val="1"/>
      <w:tblCellMar>
        <w:top w:w="100" w:type="dxa"/>
        <w:left w:w="100" w:type="dxa"/>
        <w:bottom w:w="100" w:type="dxa"/>
        <w:right w:w="100" w:type="dxa"/>
      </w:tblCellMar>
    </w:tblPr>
  </w:style>
  <w:style w:type="table" w:customStyle="1" w:styleId="a6">
    <w:basedOn w:val="TableNormal"/>
    <w:rsid w:val="008A544C"/>
    <w:tblPr>
      <w:tblStyleRowBandSize w:val="1"/>
      <w:tblStyleColBandSize w:val="1"/>
      <w:tblCellMar>
        <w:top w:w="100" w:type="dxa"/>
        <w:left w:w="100" w:type="dxa"/>
        <w:bottom w:w="100" w:type="dxa"/>
        <w:right w:w="100" w:type="dxa"/>
      </w:tblCellMar>
    </w:tblPr>
  </w:style>
  <w:style w:type="table" w:customStyle="1" w:styleId="a7">
    <w:basedOn w:val="TableNormal"/>
    <w:rsid w:val="008A544C"/>
    <w:tblPr>
      <w:tblStyleRowBandSize w:val="1"/>
      <w:tblStyleColBandSize w:val="1"/>
      <w:tblCellMar>
        <w:top w:w="100" w:type="dxa"/>
        <w:left w:w="100" w:type="dxa"/>
        <w:bottom w:w="100" w:type="dxa"/>
        <w:right w:w="100" w:type="dxa"/>
      </w:tblCellMar>
    </w:tblPr>
  </w:style>
  <w:style w:type="table" w:customStyle="1" w:styleId="a8">
    <w:basedOn w:val="TableNormal"/>
    <w:rsid w:val="008A544C"/>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00421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42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3800160">
      <w:bodyDiv w:val="1"/>
      <w:marLeft w:val="0"/>
      <w:marRight w:val="0"/>
      <w:marTop w:val="0"/>
      <w:marBottom w:val="0"/>
      <w:divBdr>
        <w:top w:val="none" w:sz="0" w:space="0" w:color="auto"/>
        <w:left w:val="none" w:sz="0" w:space="0" w:color="auto"/>
        <w:bottom w:val="none" w:sz="0" w:space="0" w:color="auto"/>
        <w:right w:val="none" w:sz="0" w:space="0" w:color="auto"/>
      </w:divBdr>
    </w:div>
    <w:div w:id="14301574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hart" Target="charts/chart1.xml"/><Relationship Id="rId18" Type="http://schemas.openxmlformats.org/officeDocument/2006/relationships/diagramQuickStyle" Target="diagrams/quickStyle1.xml"/><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diagramLayout" Target="diagrams/layout1.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hart" Target="charts/chart2.xm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charts/_rels/chart1.xml.rels><?xml version="1.0" encoding="UTF-8" standalone="yes"?>
<Relationships xmlns="http://schemas.openxmlformats.org/package/2006/relationships"><Relationship Id="rId1" Type="http://schemas.openxmlformats.org/officeDocument/2006/relationships/oleObject" Target="file:////H:\School(F)\book%20let\statis.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book%20let\statis.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book%20let\statis.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hart>
    <c:title>
      <c:overlay val="0"/>
    </c:title>
    <c:autoTitleDeleted val="0"/>
    <c:plotArea>
      <c:layout/>
      <c:barChart>
        <c:barDir val="col"/>
        <c:grouping val="clustered"/>
        <c:varyColors val="0"/>
        <c:ser>
          <c:idx val="0"/>
          <c:order val="0"/>
          <c:tx>
            <c:strRef>
              <c:f>Sheet1!$B$2</c:f>
              <c:strCache>
                <c:ptCount val="1"/>
                <c:pt idx="0">
                  <c:v>Student Enrollment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Sheet1!$A$3:$A$9</c:f>
              <c:numCache>
                <c:formatCode>General</c:formatCode>
                <c:ptCount val="7"/>
                <c:pt idx="0">
                  <c:v>2013</c:v>
                </c:pt>
                <c:pt idx="1">
                  <c:v>2014</c:v>
                </c:pt>
                <c:pt idx="2">
                  <c:v>2015</c:v>
                </c:pt>
                <c:pt idx="3">
                  <c:v>2016</c:v>
                </c:pt>
                <c:pt idx="4">
                  <c:v>2017</c:v>
                </c:pt>
                <c:pt idx="5">
                  <c:v>2018</c:v>
                </c:pt>
                <c:pt idx="6">
                  <c:v>2019</c:v>
                </c:pt>
              </c:numCache>
            </c:numRef>
          </c:cat>
          <c:val>
            <c:numRef>
              <c:f>Sheet1!$B$3:$B$9</c:f>
              <c:numCache>
                <c:formatCode>General</c:formatCode>
                <c:ptCount val="7"/>
                <c:pt idx="0">
                  <c:v>10</c:v>
                </c:pt>
                <c:pt idx="1">
                  <c:v>50</c:v>
                </c:pt>
                <c:pt idx="2">
                  <c:v>70</c:v>
                </c:pt>
                <c:pt idx="3">
                  <c:v>90</c:v>
                </c:pt>
                <c:pt idx="4">
                  <c:v>100</c:v>
                </c:pt>
                <c:pt idx="5">
                  <c:v>125</c:v>
                </c:pt>
                <c:pt idx="6">
                  <c:v>125</c:v>
                </c:pt>
              </c:numCache>
            </c:numRef>
          </c:val>
          <c:extLst>
            <c:ext xmlns:c16="http://schemas.microsoft.com/office/drawing/2014/chart" uri="{C3380CC4-5D6E-409C-BE32-E72D297353CC}">
              <c16:uniqueId val="{00000000-A042-3D4F-86E4-F7802865602A}"/>
            </c:ext>
          </c:extLst>
        </c:ser>
        <c:dLbls>
          <c:showLegendKey val="0"/>
          <c:showVal val="0"/>
          <c:showCatName val="0"/>
          <c:showSerName val="0"/>
          <c:showPercent val="0"/>
          <c:showBubbleSize val="0"/>
        </c:dLbls>
        <c:gapWidth val="150"/>
        <c:axId val="38260736"/>
        <c:axId val="38263040"/>
      </c:barChart>
      <c:catAx>
        <c:axId val="38260736"/>
        <c:scaling>
          <c:orientation val="minMax"/>
        </c:scaling>
        <c:delete val="0"/>
        <c:axPos val="b"/>
        <c:title>
          <c:tx>
            <c:rich>
              <a:bodyPr/>
              <a:lstStyle/>
              <a:p>
                <a:pPr>
                  <a:defRPr/>
                </a:pPr>
                <a:r>
                  <a:rPr lang="en-US"/>
                  <a:t>years</a:t>
                </a:r>
              </a:p>
              <a:p>
                <a:pPr>
                  <a:defRPr/>
                </a:pPr>
                <a:endParaRPr lang="en-US"/>
              </a:p>
            </c:rich>
          </c:tx>
          <c:overlay val="0"/>
        </c:title>
        <c:numFmt formatCode="General" sourceLinked="1"/>
        <c:majorTickMark val="none"/>
        <c:minorTickMark val="none"/>
        <c:tickLblPos val="nextTo"/>
        <c:crossAx val="38263040"/>
        <c:crosses val="autoZero"/>
        <c:auto val="1"/>
        <c:lblAlgn val="ctr"/>
        <c:lblOffset val="100"/>
        <c:noMultiLvlLbl val="0"/>
      </c:catAx>
      <c:valAx>
        <c:axId val="38263040"/>
        <c:scaling>
          <c:orientation val="minMax"/>
        </c:scaling>
        <c:delete val="0"/>
        <c:axPos val="l"/>
        <c:majorGridlines/>
        <c:title>
          <c:tx>
            <c:rich>
              <a:bodyPr/>
              <a:lstStyle/>
              <a:p>
                <a:pPr>
                  <a:defRPr/>
                </a:pPr>
                <a:r>
                  <a:rPr lang="en-US"/>
                  <a:t>No. Of students</a:t>
                </a:r>
              </a:p>
            </c:rich>
          </c:tx>
          <c:overlay val="0"/>
        </c:title>
        <c:numFmt formatCode="General" sourceLinked="1"/>
        <c:majorTickMark val="out"/>
        <c:minorTickMark val="none"/>
        <c:tickLblPos val="nextTo"/>
        <c:crossAx val="38260736"/>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Students</a:t>
            </a:r>
            <a:r>
              <a:rPr lang="en-US" baseline="0"/>
              <a:t> Achievement in Sports</a:t>
            </a:r>
            <a:endParaRPr lang="en-US"/>
          </a:p>
        </c:rich>
      </c:tx>
      <c:layout>
        <c:manualLayout>
          <c:xMode val="edge"/>
          <c:yMode val="edge"/>
          <c:x val="9.3177747685997833E-2"/>
          <c:y val="3.3264854238899147E-2"/>
        </c:manualLayout>
      </c:layout>
      <c:overlay val="0"/>
    </c:title>
    <c:autoTitleDeleted val="0"/>
    <c:plotArea>
      <c:layout>
        <c:manualLayout>
          <c:layoutTarget val="inner"/>
          <c:xMode val="edge"/>
          <c:yMode val="edge"/>
          <c:x val="0.16135914559934356"/>
          <c:y val="0.18245508721177092"/>
          <c:w val="0.60721994265016088"/>
          <c:h val="0.52683211909503247"/>
        </c:manualLayout>
      </c:layout>
      <c:barChart>
        <c:barDir val="col"/>
        <c:grouping val="clustered"/>
        <c:varyColors val="0"/>
        <c:ser>
          <c:idx val="0"/>
          <c:order val="0"/>
          <c:tx>
            <c:strRef>
              <c:f>Sheet1!$B$12</c:f>
              <c:strCache>
                <c:ptCount val="1"/>
                <c:pt idx="0">
                  <c:v>District level</c:v>
                </c:pt>
              </c:strCache>
            </c:strRef>
          </c:tx>
          <c:invertIfNegative val="0"/>
          <c:cat>
            <c:strRef>
              <c:f>Sheet1!$A$13:$A$15</c:f>
              <c:strCache>
                <c:ptCount val="3"/>
                <c:pt idx="0">
                  <c:v>Gold Medals</c:v>
                </c:pt>
                <c:pt idx="1">
                  <c:v>Silver Medals</c:v>
                </c:pt>
                <c:pt idx="2">
                  <c:v>Bronze Medal</c:v>
                </c:pt>
              </c:strCache>
            </c:strRef>
          </c:cat>
          <c:val>
            <c:numRef>
              <c:f>Sheet1!$B$13:$B$15</c:f>
              <c:numCache>
                <c:formatCode>General</c:formatCode>
                <c:ptCount val="3"/>
                <c:pt idx="0">
                  <c:v>23</c:v>
                </c:pt>
                <c:pt idx="1">
                  <c:v>23</c:v>
                </c:pt>
                <c:pt idx="2">
                  <c:v>35</c:v>
                </c:pt>
              </c:numCache>
            </c:numRef>
          </c:val>
          <c:extLst>
            <c:ext xmlns:c16="http://schemas.microsoft.com/office/drawing/2014/chart" uri="{C3380CC4-5D6E-409C-BE32-E72D297353CC}">
              <c16:uniqueId val="{00000000-DF19-5143-8E26-8AFD829B8478}"/>
            </c:ext>
          </c:extLst>
        </c:ser>
        <c:ser>
          <c:idx val="1"/>
          <c:order val="1"/>
          <c:tx>
            <c:strRef>
              <c:f>Sheet1!$C$12</c:f>
              <c:strCache>
                <c:ptCount val="1"/>
                <c:pt idx="0">
                  <c:v>State Level</c:v>
                </c:pt>
              </c:strCache>
            </c:strRef>
          </c:tx>
          <c:invertIfNegative val="0"/>
          <c:cat>
            <c:strRef>
              <c:f>Sheet1!$A$13:$A$15</c:f>
              <c:strCache>
                <c:ptCount val="3"/>
                <c:pt idx="0">
                  <c:v>Gold Medals</c:v>
                </c:pt>
                <c:pt idx="1">
                  <c:v>Silver Medals</c:v>
                </c:pt>
                <c:pt idx="2">
                  <c:v>Bronze Medal</c:v>
                </c:pt>
              </c:strCache>
            </c:strRef>
          </c:cat>
          <c:val>
            <c:numRef>
              <c:f>Sheet1!$C$13:$C$15</c:f>
              <c:numCache>
                <c:formatCode>General</c:formatCode>
                <c:ptCount val="3"/>
                <c:pt idx="0">
                  <c:v>2</c:v>
                </c:pt>
                <c:pt idx="1">
                  <c:v>5</c:v>
                </c:pt>
                <c:pt idx="2">
                  <c:v>8</c:v>
                </c:pt>
              </c:numCache>
            </c:numRef>
          </c:val>
          <c:extLst>
            <c:ext xmlns:c16="http://schemas.microsoft.com/office/drawing/2014/chart" uri="{C3380CC4-5D6E-409C-BE32-E72D297353CC}">
              <c16:uniqueId val="{00000001-DF19-5143-8E26-8AFD829B8478}"/>
            </c:ext>
          </c:extLst>
        </c:ser>
        <c:dLbls>
          <c:showLegendKey val="0"/>
          <c:showVal val="0"/>
          <c:showCatName val="0"/>
          <c:showSerName val="0"/>
          <c:showPercent val="0"/>
          <c:showBubbleSize val="0"/>
        </c:dLbls>
        <c:gapWidth val="150"/>
        <c:axId val="67245568"/>
        <c:axId val="71106944"/>
      </c:barChart>
      <c:catAx>
        <c:axId val="67245568"/>
        <c:scaling>
          <c:orientation val="minMax"/>
        </c:scaling>
        <c:delete val="0"/>
        <c:axPos val="b"/>
        <c:title>
          <c:tx>
            <c:rich>
              <a:bodyPr/>
              <a:lstStyle/>
              <a:p>
                <a:pPr>
                  <a:defRPr/>
                </a:pPr>
                <a:r>
                  <a:rPr lang="en-US"/>
                  <a:t>Medals</a:t>
                </a:r>
              </a:p>
            </c:rich>
          </c:tx>
          <c:overlay val="0"/>
        </c:title>
        <c:numFmt formatCode="General" sourceLinked="1"/>
        <c:majorTickMark val="none"/>
        <c:minorTickMark val="none"/>
        <c:tickLblPos val="nextTo"/>
        <c:crossAx val="71106944"/>
        <c:crosses val="autoZero"/>
        <c:auto val="1"/>
        <c:lblAlgn val="ctr"/>
        <c:lblOffset val="100"/>
        <c:noMultiLvlLbl val="0"/>
      </c:catAx>
      <c:valAx>
        <c:axId val="71106944"/>
        <c:scaling>
          <c:orientation val="minMax"/>
        </c:scaling>
        <c:delete val="0"/>
        <c:axPos val="l"/>
        <c:majorGridlines/>
        <c:title>
          <c:tx>
            <c:rich>
              <a:bodyPr/>
              <a:lstStyle/>
              <a:p>
                <a:pPr>
                  <a:defRPr/>
                </a:pPr>
                <a:r>
                  <a:rPr lang="en-US" b="0"/>
                  <a:t>No.</a:t>
                </a:r>
                <a:r>
                  <a:rPr lang="en-US" b="0" baseline="0"/>
                  <a:t> of Prizes</a:t>
                </a:r>
                <a:endParaRPr lang="en-US" b="0"/>
              </a:p>
            </c:rich>
          </c:tx>
          <c:overlay val="0"/>
        </c:title>
        <c:numFmt formatCode="General" sourceLinked="1"/>
        <c:majorTickMark val="out"/>
        <c:minorTickMark val="none"/>
        <c:tickLblPos val="nextTo"/>
        <c:crossAx val="67245568"/>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Students Participation</a:t>
            </a:r>
          </a:p>
        </c:rich>
      </c:tx>
      <c:overlay val="0"/>
    </c:title>
    <c:autoTitleDeleted val="0"/>
    <c:plotArea>
      <c:layout/>
      <c:barChart>
        <c:barDir val="col"/>
        <c:grouping val="clustered"/>
        <c:varyColors val="0"/>
        <c:ser>
          <c:idx val="0"/>
          <c:order val="0"/>
          <c:invertIfNegative val="0"/>
          <c:cat>
            <c:strRef>
              <c:f>Sheet1!$A$32:$A$35</c:f>
              <c:strCache>
                <c:ptCount val="4"/>
                <c:pt idx="0">
                  <c:v>Students Enrolled</c:v>
                </c:pt>
                <c:pt idx="1">
                  <c:v>Drop-out</c:v>
                </c:pt>
                <c:pt idx="2">
                  <c:v>Students participated in Sports</c:v>
                </c:pt>
                <c:pt idx="3">
                  <c:v>Students participated in Cultural Activities</c:v>
                </c:pt>
              </c:strCache>
            </c:strRef>
          </c:cat>
          <c:val>
            <c:numRef>
              <c:f>Sheet1!$B$32:$B$35</c:f>
              <c:numCache>
                <c:formatCode>General</c:formatCode>
                <c:ptCount val="4"/>
                <c:pt idx="0">
                  <c:v>125</c:v>
                </c:pt>
                <c:pt idx="1">
                  <c:v>25</c:v>
                </c:pt>
                <c:pt idx="2">
                  <c:v>50</c:v>
                </c:pt>
                <c:pt idx="3">
                  <c:v>25</c:v>
                </c:pt>
              </c:numCache>
            </c:numRef>
          </c:val>
          <c:extLst>
            <c:ext xmlns:c16="http://schemas.microsoft.com/office/drawing/2014/chart" uri="{C3380CC4-5D6E-409C-BE32-E72D297353CC}">
              <c16:uniqueId val="{00000000-0B2E-A04A-B1F5-166B1EC061C6}"/>
            </c:ext>
          </c:extLst>
        </c:ser>
        <c:dLbls>
          <c:showLegendKey val="0"/>
          <c:showVal val="0"/>
          <c:showCatName val="0"/>
          <c:showSerName val="0"/>
          <c:showPercent val="0"/>
          <c:showBubbleSize val="0"/>
        </c:dLbls>
        <c:gapWidth val="150"/>
        <c:axId val="71214592"/>
        <c:axId val="71216512"/>
      </c:barChart>
      <c:catAx>
        <c:axId val="71214592"/>
        <c:scaling>
          <c:orientation val="minMax"/>
        </c:scaling>
        <c:delete val="0"/>
        <c:axPos val="b"/>
        <c:title>
          <c:tx>
            <c:rich>
              <a:bodyPr/>
              <a:lstStyle/>
              <a:p>
                <a:pPr>
                  <a:defRPr/>
                </a:pPr>
                <a:r>
                  <a:rPr lang="en-US"/>
                  <a:t>Students</a:t>
                </a:r>
                <a:r>
                  <a:rPr lang="en-US" baseline="0"/>
                  <a:t> information</a:t>
                </a:r>
                <a:endParaRPr lang="en-US"/>
              </a:p>
            </c:rich>
          </c:tx>
          <c:overlay val="0"/>
        </c:title>
        <c:numFmt formatCode="General" sourceLinked="1"/>
        <c:majorTickMark val="none"/>
        <c:minorTickMark val="none"/>
        <c:tickLblPos val="nextTo"/>
        <c:crossAx val="71216512"/>
        <c:crosses val="autoZero"/>
        <c:auto val="1"/>
        <c:lblAlgn val="ctr"/>
        <c:lblOffset val="100"/>
        <c:noMultiLvlLbl val="0"/>
      </c:catAx>
      <c:valAx>
        <c:axId val="71216512"/>
        <c:scaling>
          <c:orientation val="minMax"/>
        </c:scaling>
        <c:delete val="0"/>
        <c:axPos val="l"/>
        <c:majorGridlines/>
        <c:title>
          <c:tx>
            <c:rich>
              <a:bodyPr/>
              <a:lstStyle/>
              <a:p>
                <a:pPr>
                  <a:defRPr/>
                </a:pPr>
                <a:r>
                  <a:rPr lang="en-US"/>
                  <a:t>no. of Students</a:t>
                </a:r>
              </a:p>
            </c:rich>
          </c:tx>
          <c:overlay val="0"/>
        </c:title>
        <c:numFmt formatCode="General" sourceLinked="1"/>
        <c:majorTickMark val="out"/>
        <c:minorTickMark val="none"/>
        <c:tickLblPos val="nextTo"/>
        <c:crossAx val="71214592"/>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A994877-AB10-4334-BE15-7D48E2298220}" type="doc">
      <dgm:prSet loTypeId="urn:microsoft.com/office/officeart/2005/8/layout/radial6" loCatId="cycle" qsTypeId="urn:microsoft.com/office/officeart/2005/8/quickstyle/simple1" qsCatId="simple" csTypeId="urn:microsoft.com/office/officeart/2005/8/colors/colorful5" csCatId="colorful" phldr="1"/>
      <dgm:spPr/>
      <dgm:t>
        <a:bodyPr/>
        <a:lstStyle/>
        <a:p>
          <a:endParaRPr lang="en-US"/>
        </a:p>
      </dgm:t>
    </dgm:pt>
    <dgm:pt modelId="{8DA8BB0A-6D4E-4AA0-BFAE-112A25B3B673}">
      <dgm:prSet phldrT="[Text]" custT="1"/>
      <dgm:spPr/>
      <dgm:t>
        <a:bodyPr/>
        <a:lstStyle/>
        <a:p>
          <a:r>
            <a:rPr lang="en-US" sz="1400">
              <a:solidFill>
                <a:sysClr val="windowText" lastClr="000000"/>
              </a:solidFill>
              <a:latin typeface="Times New Roman" pitchFamily="18" charset="0"/>
              <a:cs typeface="Times New Roman" pitchFamily="18" charset="0"/>
            </a:rPr>
            <a:t>No. of students enrolled  125</a:t>
          </a:r>
        </a:p>
      </dgm:t>
    </dgm:pt>
    <dgm:pt modelId="{72D6EC2A-EBC3-465A-8190-D9BCB9E92FDC}" type="parTrans" cxnId="{177AB544-9FBA-4EB2-9622-D923C7A2AE4D}">
      <dgm:prSet/>
      <dgm:spPr/>
      <dgm:t>
        <a:bodyPr/>
        <a:lstStyle/>
        <a:p>
          <a:endParaRPr lang="en-US"/>
        </a:p>
      </dgm:t>
    </dgm:pt>
    <dgm:pt modelId="{993235F3-A131-4293-8187-3BC2816441EF}" type="sibTrans" cxnId="{177AB544-9FBA-4EB2-9622-D923C7A2AE4D}">
      <dgm:prSet/>
      <dgm:spPr/>
      <dgm:t>
        <a:bodyPr/>
        <a:lstStyle/>
        <a:p>
          <a:endParaRPr lang="en-US"/>
        </a:p>
      </dgm:t>
    </dgm:pt>
    <dgm:pt modelId="{76E7B961-D498-48DA-882C-C9ACE794595D}">
      <dgm:prSet phldrT="[Text]" custT="1"/>
      <dgm:spPr/>
      <dgm:t>
        <a:bodyPr/>
        <a:lstStyle/>
        <a:p>
          <a:r>
            <a:rPr lang="en-US" sz="900">
              <a:solidFill>
                <a:sysClr val="windowText" lastClr="000000"/>
              </a:solidFill>
              <a:latin typeface="Times New Roman" pitchFamily="18" charset="0"/>
              <a:cs typeface="Times New Roman" pitchFamily="18" charset="0"/>
            </a:rPr>
            <a:t>participation in cultural activities </a:t>
          </a:r>
        </a:p>
        <a:p>
          <a:r>
            <a:rPr lang="en-US" sz="900">
              <a:solidFill>
                <a:sysClr val="windowText" lastClr="000000"/>
              </a:solidFill>
              <a:latin typeface="Times New Roman" pitchFamily="18" charset="0"/>
              <a:cs typeface="Times New Roman" pitchFamily="18" charset="0"/>
            </a:rPr>
            <a:t>30</a:t>
          </a:r>
        </a:p>
      </dgm:t>
    </dgm:pt>
    <dgm:pt modelId="{96C5A217-7CE3-4E9D-A7F1-F3B336CAB4AA}" type="parTrans" cxnId="{E0A521D2-8804-41AF-B731-77A0C2C7FCFE}">
      <dgm:prSet/>
      <dgm:spPr/>
      <dgm:t>
        <a:bodyPr/>
        <a:lstStyle/>
        <a:p>
          <a:endParaRPr lang="en-US"/>
        </a:p>
      </dgm:t>
    </dgm:pt>
    <dgm:pt modelId="{A45357FB-34E1-4619-9FA9-F1641DE23BBA}" type="sibTrans" cxnId="{E0A521D2-8804-41AF-B731-77A0C2C7FCFE}">
      <dgm:prSet/>
      <dgm:spPr/>
      <dgm:t>
        <a:bodyPr/>
        <a:lstStyle/>
        <a:p>
          <a:endParaRPr lang="en-US"/>
        </a:p>
      </dgm:t>
    </dgm:pt>
    <dgm:pt modelId="{B642E73B-1D3E-4517-AD76-7FBC80B0D60A}">
      <dgm:prSet phldrT="[Text]" custT="1"/>
      <dgm:spPr/>
      <dgm:t>
        <a:bodyPr/>
        <a:lstStyle/>
        <a:p>
          <a:r>
            <a:rPr lang="en-US" sz="900">
              <a:solidFill>
                <a:sysClr val="windowText" lastClr="000000"/>
              </a:solidFill>
              <a:latin typeface="Times New Roman" pitchFamily="18" charset="0"/>
              <a:cs typeface="Times New Roman" pitchFamily="18" charset="0"/>
            </a:rPr>
            <a:t>participation in sports </a:t>
          </a:r>
        </a:p>
        <a:p>
          <a:r>
            <a:rPr lang="en-US" sz="900">
              <a:solidFill>
                <a:sysClr val="windowText" lastClr="000000"/>
              </a:solidFill>
              <a:latin typeface="Times New Roman" pitchFamily="18" charset="0"/>
              <a:cs typeface="Times New Roman" pitchFamily="18" charset="0"/>
            </a:rPr>
            <a:t>68</a:t>
          </a:r>
        </a:p>
      </dgm:t>
    </dgm:pt>
    <dgm:pt modelId="{6549ABCC-12B4-41AA-8FD5-789F0D020539}" type="parTrans" cxnId="{F8019658-9F1C-41C6-9F80-A0C554C606F4}">
      <dgm:prSet/>
      <dgm:spPr/>
      <dgm:t>
        <a:bodyPr/>
        <a:lstStyle/>
        <a:p>
          <a:endParaRPr lang="en-US"/>
        </a:p>
      </dgm:t>
    </dgm:pt>
    <dgm:pt modelId="{1C4E388A-4376-4114-A55C-4FDFA22A6036}" type="sibTrans" cxnId="{F8019658-9F1C-41C6-9F80-A0C554C606F4}">
      <dgm:prSet/>
      <dgm:spPr/>
      <dgm:t>
        <a:bodyPr/>
        <a:lstStyle/>
        <a:p>
          <a:endParaRPr lang="en-US"/>
        </a:p>
      </dgm:t>
    </dgm:pt>
    <dgm:pt modelId="{33BDB4E8-B487-4316-87BA-14C4E02794F7}">
      <dgm:prSet phldrT="[Text]" custT="1"/>
      <dgm:spPr/>
      <dgm:t>
        <a:bodyPr/>
        <a:lstStyle/>
        <a:p>
          <a:r>
            <a:rPr lang="en-US" sz="900">
              <a:solidFill>
                <a:sysClr val="windowText" lastClr="000000"/>
              </a:solidFill>
              <a:latin typeface="Times New Roman" pitchFamily="18" charset="0"/>
              <a:cs typeface="Times New Roman" pitchFamily="18" charset="0"/>
            </a:rPr>
            <a:t>vocational training </a:t>
          </a:r>
        </a:p>
        <a:p>
          <a:r>
            <a:rPr lang="en-US" sz="900">
              <a:solidFill>
                <a:sysClr val="windowText" lastClr="000000"/>
              </a:solidFill>
              <a:latin typeface="Times New Roman" pitchFamily="18" charset="0"/>
              <a:cs typeface="Times New Roman" pitchFamily="18" charset="0"/>
            </a:rPr>
            <a:t>17</a:t>
          </a:r>
        </a:p>
      </dgm:t>
    </dgm:pt>
    <dgm:pt modelId="{7E45A87C-F3EA-427B-BCBD-FE83B2E97475}" type="parTrans" cxnId="{169FD98B-2DFA-456F-97F3-6B23D76C4FD0}">
      <dgm:prSet/>
      <dgm:spPr/>
      <dgm:t>
        <a:bodyPr/>
        <a:lstStyle/>
        <a:p>
          <a:endParaRPr lang="en-US"/>
        </a:p>
      </dgm:t>
    </dgm:pt>
    <dgm:pt modelId="{0D59AB85-4147-436A-807F-E76555664736}" type="sibTrans" cxnId="{169FD98B-2DFA-456F-97F3-6B23D76C4FD0}">
      <dgm:prSet/>
      <dgm:spPr/>
      <dgm:t>
        <a:bodyPr/>
        <a:lstStyle/>
        <a:p>
          <a:endParaRPr lang="en-US"/>
        </a:p>
      </dgm:t>
    </dgm:pt>
    <dgm:pt modelId="{D8C89393-9DC1-4693-A77C-C4A174BF2B38}">
      <dgm:prSet phldrT="[Text]" custT="1"/>
      <dgm:spPr/>
      <dgm:t>
        <a:bodyPr/>
        <a:lstStyle/>
        <a:p>
          <a:r>
            <a:rPr lang="en-US" sz="900">
              <a:solidFill>
                <a:sysClr val="windowText" lastClr="000000"/>
              </a:solidFill>
              <a:latin typeface="Times New Roman" pitchFamily="18" charset="0"/>
              <a:cs typeface="Times New Roman" pitchFamily="18" charset="0"/>
            </a:rPr>
            <a:t>Drop-outs </a:t>
          </a:r>
        </a:p>
        <a:p>
          <a:r>
            <a:rPr lang="en-US" sz="900">
              <a:solidFill>
                <a:sysClr val="windowText" lastClr="000000"/>
              </a:solidFill>
              <a:latin typeface="Times New Roman" pitchFamily="18" charset="0"/>
              <a:cs typeface="Times New Roman" pitchFamily="18" charset="0"/>
            </a:rPr>
            <a:t>13</a:t>
          </a:r>
        </a:p>
      </dgm:t>
    </dgm:pt>
    <dgm:pt modelId="{16923DDA-8314-48CC-B980-3E3AAC45A2E5}" type="parTrans" cxnId="{E7E1034D-4665-4D0F-A1CE-F76FA3744FA4}">
      <dgm:prSet/>
      <dgm:spPr/>
      <dgm:t>
        <a:bodyPr/>
        <a:lstStyle/>
        <a:p>
          <a:endParaRPr lang="en-US"/>
        </a:p>
      </dgm:t>
    </dgm:pt>
    <dgm:pt modelId="{48815391-32FB-49B9-AF7F-52A1200D337C}" type="sibTrans" cxnId="{E7E1034D-4665-4D0F-A1CE-F76FA3744FA4}">
      <dgm:prSet/>
      <dgm:spPr/>
      <dgm:t>
        <a:bodyPr/>
        <a:lstStyle/>
        <a:p>
          <a:endParaRPr lang="en-US"/>
        </a:p>
      </dgm:t>
    </dgm:pt>
    <dgm:pt modelId="{8FF62B3E-8E8F-4536-9F6D-966A508EAA1A}">
      <dgm:prSet phldrT="[Text]" custT="1"/>
      <dgm:spPr/>
      <dgm:t>
        <a:bodyPr/>
        <a:lstStyle/>
        <a:p>
          <a:endParaRPr lang="en-US" sz="900">
            <a:solidFill>
              <a:sysClr val="windowText" lastClr="000000"/>
            </a:solidFill>
            <a:latin typeface="Times New Roman" pitchFamily="18" charset="0"/>
            <a:cs typeface="Times New Roman" pitchFamily="18" charset="0"/>
          </a:endParaRPr>
        </a:p>
      </dgm:t>
    </dgm:pt>
    <dgm:pt modelId="{84F95C36-9019-49C4-B43A-04DFB29FD4BB}" type="parTrans" cxnId="{AFDAFC0C-AD6B-467E-84B6-F8F924C3378E}">
      <dgm:prSet/>
      <dgm:spPr/>
      <dgm:t>
        <a:bodyPr/>
        <a:lstStyle/>
        <a:p>
          <a:endParaRPr lang="en-US"/>
        </a:p>
      </dgm:t>
    </dgm:pt>
    <dgm:pt modelId="{C1E18A2E-D7C1-4135-99F4-6B243FC49BA6}" type="sibTrans" cxnId="{AFDAFC0C-AD6B-467E-84B6-F8F924C3378E}">
      <dgm:prSet/>
      <dgm:spPr/>
      <dgm:t>
        <a:bodyPr/>
        <a:lstStyle/>
        <a:p>
          <a:endParaRPr lang="en-US"/>
        </a:p>
      </dgm:t>
    </dgm:pt>
    <dgm:pt modelId="{F00B6E37-DA5F-4F5C-B4CE-7286FFE62306}" type="pres">
      <dgm:prSet presAssocID="{DA994877-AB10-4334-BE15-7D48E2298220}" presName="Name0" presStyleCnt="0">
        <dgm:presLayoutVars>
          <dgm:chMax val="1"/>
          <dgm:dir/>
          <dgm:animLvl val="ctr"/>
          <dgm:resizeHandles val="exact"/>
        </dgm:presLayoutVars>
      </dgm:prSet>
      <dgm:spPr/>
    </dgm:pt>
    <dgm:pt modelId="{9211B8EA-989B-4A69-9252-008239DE963F}" type="pres">
      <dgm:prSet presAssocID="{8DA8BB0A-6D4E-4AA0-BFAE-112A25B3B673}" presName="centerShape" presStyleLbl="node0" presStyleIdx="0" presStyleCnt="1"/>
      <dgm:spPr/>
    </dgm:pt>
    <dgm:pt modelId="{65BDB4D0-A9DF-4039-9BC2-7F863FE4A588}" type="pres">
      <dgm:prSet presAssocID="{76E7B961-D498-48DA-882C-C9ACE794595D}" presName="node" presStyleLbl="node1" presStyleIdx="0" presStyleCnt="4" custScaleX="139121" custScaleY="107727">
        <dgm:presLayoutVars>
          <dgm:bulletEnabled val="1"/>
        </dgm:presLayoutVars>
      </dgm:prSet>
      <dgm:spPr/>
    </dgm:pt>
    <dgm:pt modelId="{8836C54E-C338-48A7-B0C0-3D1DDAF7FC06}" type="pres">
      <dgm:prSet presAssocID="{76E7B961-D498-48DA-882C-C9ACE794595D}" presName="dummy" presStyleCnt="0"/>
      <dgm:spPr/>
    </dgm:pt>
    <dgm:pt modelId="{93F4F5D6-9152-43A2-B16E-582FBE30E9DD}" type="pres">
      <dgm:prSet presAssocID="{A45357FB-34E1-4619-9FA9-F1641DE23BBA}" presName="sibTrans" presStyleLbl="sibTrans2D1" presStyleIdx="0" presStyleCnt="4"/>
      <dgm:spPr/>
    </dgm:pt>
    <dgm:pt modelId="{74C175FA-A746-4198-B104-44B7684ACF90}" type="pres">
      <dgm:prSet presAssocID="{B642E73B-1D3E-4517-AD76-7FBC80B0D60A}" presName="node" presStyleLbl="node1" presStyleIdx="1" presStyleCnt="4" custScaleX="126667" custScaleY="105105">
        <dgm:presLayoutVars>
          <dgm:bulletEnabled val="1"/>
        </dgm:presLayoutVars>
      </dgm:prSet>
      <dgm:spPr/>
    </dgm:pt>
    <dgm:pt modelId="{B75E0F92-E49D-4802-B6BA-C3DF88A8E87D}" type="pres">
      <dgm:prSet presAssocID="{B642E73B-1D3E-4517-AD76-7FBC80B0D60A}" presName="dummy" presStyleCnt="0"/>
      <dgm:spPr/>
    </dgm:pt>
    <dgm:pt modelId="{629CC02B-AB00-42ED-886C-C320BE18B8ED}" type="pres">
      <dgm:prSet presAssocID="{1C4E388A-4376-4114-A55C-4FDFA22A6036}" presName="sibTrans" presStyleLbl="sibTrans2D1" presStyleIdx="1" presStyleCnt="4"/>
      <dgm:spPr/>
    </dgm:pt>
    <dgm:pt modelId="{FF9431B6-327F-44F4-B6E5-06D0C1614DF0}" type="pres">
      <dgm:prSet presAssocID="{33BDB4E8-B487-4316-87BA-14C4E02794F7}" presName="node" presStyleLbl="node1" presStyleIdx="2" presStyleCnt="4" custScaleX="153274" custScaleY="96360">
        <dgm:presLayoutVars>
          <dgm:bulletEnabled val="1"/>
        </dgm:presLayoutVars>
      </dgm:prSet>
      <dgm:spPr/>
    </dgm:pt>
    <dgm:pt modelId="{B58E5264-007B-4011-AE45-0AFB52E1C225}" type="pres">
      <dgm:prSet presAssocID="{33BDB4E8-B487-4316-87BA-14C4E02794F7}" presName="dummy" presStyleCnt="0"/>
      <dgm:spPr/>
    </dgm:pt>
    <dgm:pt modelId="{B3AEFDF2-C3F2-4E0F-A758-BCEE7D02C78F}" type="pres">
      <dgm:prSet presAssocID="{0D59AB85-4147-436A-807F-E76555664736}" presName="sibTrans" presStyleLbl="sibTrans2D1" presStyleIdx="2" presStyleCnt="4"/>
      <dgm:spPr/>
    </dgm:pt>
    <dgm:pt modelId="{EABDFCCD-9A74-47F9-BBDC-9454022069E1}" type="pres">
      <dgm:prSet presAssocID="{D8C89393-9DC1-4693-A77C-C4A174BF2B38}" presName="node" presStyleLbl="node1" presStyleIdx="3" presStyleCnt="4" custScaleX="124185" custScaleY="100585">
        <dgm:presLayoutVars>
          <dgm:bulletEnabled val="1"/>
        </dgm:presLayoutVars>
      </dgm:prSet>
      <dgm:spPr/>
    </dgm:pt>
    <dgm:pt modelId="{27CF4BBF-C6D4-4FA2-BA68-E60D885A68F8}" type="pres">
      <dgm:prSet presAssocID="{D8C89393-9DC1-4693-A77C-C4A174BF2B38}" presName="dummy" presStyleCnt="0"/>
      <dgm:spPr/>
    </dgm:pt>
    <dgm:pt modelId="{03E1A1E0-2BD2-40E5-A77E-EC00E0862154}" type="pres">
      <dgm:prSet presAssocID="{48815391-32FB-49B9-AF7F-52A1200D337C}" presName="sibTrans" presStyleLbl="sibTrans2D1" presStyleIdx="3" presStyleCnt="4"/>
      <dgm:spPr/>
    </dgm:pt>
  </dgm:ptLst>
  <dgm:cxnLst>
    <dgm:cxn modelId="{AFDAFC0C-AD6B-467E-84B6-F8F924C3378E}" srcId="{DA994877-AB10-4334-BE15-7D48E2298220}" destId="{8FF62B3E-8E8F-4536-9F6D-966A508EAA1A}" srcOrd="1" destOrd="0" parTransId="{84F95C36-9019-49C4-B43A-04DFB29FD4BB}" sibTransId="{C1E18A2E-D7C1-4135-99F4-6B243FC49BA6}"/>
    <dgm:cxn modelId="{0B93C70D-0B9A-4108-BB52-8B594FBDEFBC}" type="presOf" srcId="{B642E73B-1D3E-4517-AD76-7FBC80B0D60A}" destId="{74C175FA-A746-4198-B104-44B7684ACF90}" srcOrd="0" destOrd="0" presId="urn:microsoft.com/office/officeart/2005/8/layout/radial6"/>
    <dgm:cxn modelId="{F50D3222-09D6-46AC-AB25-96CB5ECA4E01}" type="presOf" srcId="{1C4E388A-4376-4114-A55C-4FDFA22A6036}" destId="{629CC02B-AB00-42ED-886C-C320BE18B8ED}" srcOrd="0" destOrd="0" presId="urn:microsoft.com/office/officeart/2005/8/layout/radial6"/>
    <dgm:cxn modelId="{854D6B2D-5073-4141-8742-FBDC95ABA4F3}" type="presOf" srcId="{8DA8BB0A-6D4E-4AA0-BFAE-112A25B3B673}" destId="{9211B8EA-989B-4A69-9252-008239DE963F}" srcOrd="0" destOrd="0" presId="urn:microsoft.com/office/officeart/2005/8/layout/radial6"/>
    <dgm:cxn modelId="{AB57242E-A673-4CE3-9D5C-4BC7CBDE373F}" type="presOf" srcId="{0D59AB85-4147-436A-807F-E76555664736}" destId="{B3AEFDF2-C3F2-4E0F-A758-BCEE7D02C78F}" srcOrd="0" destOrd="0" presId="urn:microsoft.com/office/officeart/2005/8/layout/radial6"/>
    <dgm:cxn modelId="{8D2FCB32-E6DE-4FD5-A8A6-C25BA8DBFCF2}" type="presOf" srcId="{76E7B961-D498-48DA-882C-C9ACE794595D}" destId="{65BDB4D0-A9DF-4039-9BC2-7F863FE4A588}" srcOrd="0" destOrd="0" presId="urn:microsoft.com/office/officeart/2005/8/layout/radial6"/>
    <dgm:cxn modelId="{F62AF73D-98EB-4F64-8617-A6DAE8C29746}" type="presOf" srcId="{D8C89393-9DC1-4693-A77C-C4A174BF2B38}" destId="{EABDFCCD-9A74-47F9-BBDC-9454022069E1}" srcOrd="0" destOrd="0" presId="urn:microsoft.com/office/officeart/2005/8/layout/radial6"/>
    <dgm:cxn modelId="{177AB544-9FBA-4EB2-9622-D923C7A2AE4D}" srcId="{DA994877-AB10-4334-BE15-7D48E2298220}" destId="{8DA8BB0A-6D4E-4AA0-BFAE-112A25B3B673}" srcOrd="0" destOrd="0" parTransId="{72D6EC2A-EBC3-465A-8190-D9BCB9E92FDC}" sibTransId="{993235F3-A131-4293-8187-3BC2816441EF}"/>
    <dgm:cxn modelId="{E7E1034D-4665-4D0F-A1CE-F76FA3744FA4}" srcId="{8DA8BB0A-6D4E-4AA0-BFAE-112A25B3B673}" destId="{D8C89393-9DC1-4693-A77C-C4A174BF2B38}" srcOrd="3" destOrd="0" parTransId="{16923DDA-8314-48CC-B980-3E3AAC45A2E5}" sibTransId="{48815391-32FB-49B9-AF7F-52A1200D337C}"/>
    <dgm:cxn modelId="{F8019658-9F1C-41C6-9F80-A0C554C606F4}" srcId="{8DA8BB0A-6D4E-4AA0-BFAE-112A25B3B673}" destId="{B642E73B-1D3E-4517-AD76-7FBC80B0D60A}" srcOrd="1" destOrd="0" parTransId="{6549ABCC-12B4-41AA-8FD5-789F0D020539}" sibTransId="{1C4E388A-4376-4114-A55C-4FDFA22A6036}"/>
    <dgm:cxn modelId="{169FD98B-2DFA-456F-97F3-6B23D76C4FD0}" srcId="{8DA8BB0A-6D4E-4AA0-BFAE-112A25B3B673}" destId="{33BDB4E8-B487-4316-87BA-14C4E02794F7}" srcOrd="2" destOrd="0" parTransId="{7E45A87C-F3EA-427B-BCBD-FE83B2E97475}" sibTransId="{0D59AB85-4147-436A-807F-E76555664736}"/>
    <dgm:cxn modelId="{E0A521D2-8804-41AF-B731-77A0C2C7FCFE}" srcId="{8DA8BB0A-6D4E-4AA0-BFAE-112A25B3B673}" destId="{76E7B961-D498-48DA-882C-C9ACE794595D}" srcOrd="0" destOrd="0" parTransId="{96C5A217-7CE3-4E9D-A7F1-F3B336CAB4AA}" sibTransId="{A45357FB-34E1-4619-9FA9-F1641DE23BBA}"/>
    <dgm:cxn modelId="{2CF5C9D4-89FA-4997-917D-EB0D66E140CF}" type="presOf" srcId="{DA994877-AB10-4334-BE15-7D48E2298220}" destId="{F00B6E37-DA5F-4F5C-B4CE-7286FFE62306}" srcOrd="0" destOrd="0" presId="urn:microsoft.com/office/officeart/2005/8/layout/radial6"/>
    <dgm:cxn modelId="{585550DD-BE17-4187-853F-DB3FAA8062FC}" type="presOf" srcId="{33BDB4E8-B487-4316-87BA-14C4E02794F7}" destId="{FF9431B6-327F-44F4-B6E5-06D0C1614DF0}" srcOrd="0" destOrd="0" presId="urn:microsoft.com/office/officeart/2005/8/layout/radial6"/>
    <dgm:cxn modelId="{82AD70FC-3EF6-453A-A5FF-12177130AD82}" type="presOf" srcId="{A45357FB-34E1-4619-9FA9-F1641DE23BBA}" destId="{93F4F5D6-9152-43A2-B16E-582FBE30E9DD}" srcOrd="0" destOrd="0" presId="urn:microsoft.com/office/officeart/2005/8/layout/radial6"/>
    <dgm:cxn modelId="{8BFF6DFF-0184-4AD9-8248-121E5CA66EBE}" type="presOf" srcId="{48815391-32FB-49B9-AF7F-52A1200D337C}" destId="{03E1A1E0-2BD2-40E5-A77E-EC00E0862154}" srcOrd="0" destOrd="0" presId="urn:microsoft.com/office/officeart/2005/8/layout/radial6"/>
    <dgm:cxn modelId="{CA594EAA-7F6C-4581-970E-F0B142D9AEC8}" type="presParOf" srcId="{F00B6E37-DA5F-4F5C-B4CE-7286FFE62306}" destId="{9211B8EA-989B-4A69-9252-008239DE963F}" srcOrd="0" destOrd="0" presId="urn:microsoft.com/office/officeart/2005/8/layout/radial6"/>
    <dgm:cxn modelId="{7716C5B7-1D99-4BFB-A8D9-A06DD7379898}" type="presParOf" srcId="{F00B6E37-DA5F-4F5C-B4CE-7286FFE62306}" destId="{65BDB4D0-A9DF-4039-9BC2-7F863FE4A588}" srcOrd="1" destOrd="0" presId="urn:microsoft.com/office/officeart/2005/8/layout/radial6"/>
    <dgm:cxn modelId="{BC527BC8-EACA-46BA-BD32-C65751EF8BEB}" type="presParOf" srcId="{F00B6E37-DA5F-4F5C-B4CE-7286FFE62306}" destId="{8836C54E-C338-48A7-B0C0-3D1DDAF7FC06}" srcOrd="2" destOrd="0" presId="urn:microsoft.com/office/officeart/2005/8/layout/radial6"/>
    <dgm:cxn modelId="{F99EDE98-64A3-4D2B-B944-068508D4D275}" type="presParOf" srcId="{F00B6E37-DA5F-4F5C-B4CE-7286FFE62306}" destId="{93F4F5D6-9152-43A2-B16E-582FBE30E9DD}" srcOrd="3" destOrd="0" presId="urn:microsoft.com/office/officeart/2005/8/layout/radial6"/>
    <dgm:cxn modelId="{37A548DF-2F79-4D5F-870B-70D1419283DD}" type="presParOf" srcId="{F00B6E37-DA5F-4F5C-B4CE-7286FFE62306}" destId="{74C175FA-A746-4198-B104-44B7684ACF90}" srcOrd="4" destOrd="0" presId="urn:microsoft.com/office/officeart/2005/8/layout/radial6"/>
    <dgm:cxn modelId="{1DC38F81-C15A-4F8E-BB3B-8D9B1FC91D70}" type="presParOf" srcId="{F00B6E37-DA5F-4F5C-B4CE-7286FFE62306}" destId="{B75E0F92-E49D-4802-B6BA-C3DF88A8E87D}" srcOrd="5" destOrd="0" presId="urn:microsoft.com/office/officeart/2005/8/layout/radial6"/>
    <dgm:cxn modelId="{6678500E-2D3F-4B3B-9E7E-0266E226C909}" type="presParOf" srcId="{F00B6E37-DA5F-4F5C-B4CE-7286FFE62306}" destId="{629CC02B-AB00-42ED-886C-C320BE18B8ED}" srcOrd="6" destOrd="0" presId="urn:microsoft.com/office/officeart/2005/8/layout/radial6"/>
    <dgm:cxn modelId="{EC24A639-2C7A-48AE-989F-D397D59597CA}" type="presParOf" srcId="{F00B6E37-DA5F-4F5C-B4CE-7286FFE62306}" destId="{FF9431B6-327F-44F4-B6E5-06D0C1614DF0}" srcOrd="7" destOrd="0" presId="urn:microsoft.com/office/officeart/2005/8/layout/radial6"/>
    <dgm:cxn modelId="{740FECC6-5D96-4398-87A8-9BDB35C6904F}" type="presParOf" srcId="{F00B6E37-DA5F-4F5C-B4CE-7286FFE62306}" destId="{B58E5264-007B-4011-AE45-0AFB52E1C225}" srcOrd="8" destOrd="0" presId="urn:microsoft.com/office/officeart/2005/8/layout/radial6"/>
    <dgm:cxn modelId="{939F9C47-4FA3-485E-817B-8A0D526724A6}" type="presParOf" srcId="{F00B6E37-DA5F-4F5C-B4CE-7286FFE62306}" destId="{B3AEFDF2-C3F2-4E0F-A758-BCEE7D02C78F}" srcOrd="9" destOrd="0" presId="urn:microsoft.com/office/officeart/2005/8/layout/radial6"/>
    <dgm:cxn modelId="{1B146D9C-F00B-485A-BBCA-707DCBBDA704}" type="presParOf" srcId="{F00B6E37-DA5F-4F5C-B4CE-7286FFE62306}" destId="{EABDFCCD-9A74-47F9-BBDC-9454022069E1}" srcOrd="10" destOrd="0" presId="urn:microsoft.com/office/officeart/2005/8/layout/radial6"/>
    <dgm:cxn modelId="{B29A7A1A-3E3F-4092-8F33-52C5A741DE0F}" type="presParOf" srcId="{F00B6E37-DA5F-4F5C-B4CE-7286FFE62306}" destId="{27CF4BBF-C6D4-4FA2-BA68-E60D885A68F8}" srcOrd="11" destOrd="0" presId="urn:microsoft.com/office/officeart/2005/8/layout/radial6"/>
    <dgm:cxn modelId="{A5E9E9A7-E350-46AB-96EE-0F072725CE75}" type="presParOf" srcId="{F00B6E37-DA5F-4F5C-B4CE-7286FFE62306}" destId="{03E1A1E0-2BD2-40E5-A77E-EC00E0862154}" srcOrd="12" destOrd="0" presId="urn:microsoft.com/office/officeart/2005/8/layout/radial6"/>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E1A1E0-2BD2-40E5-A77E-EC00E0862154}">
      <dsp:nvSpPr>
        <dsp:cNvPr id="0" name=""/>
        <dsp:cNvSpPr/>
      </dsp:nvSpPr>
      <dsp:spPr>
        <a:xfrm>
          <a:off x="1037691" y="391369"/>
          <a:ext cx="2460903" cy="2460903"/>
        </a:xfrm>
        <a:prstGeom prst="blockArc">
          <a:avLst>
            <a:gd name="adj1" fmla="val 10800000"/>
            <a:gd name="adj2" fmla="val 16200000"/>
            <a:gd name="adj3" fmla="val 4637"/>
          </a:avLst>
        </a:prstGeom>
        <a:solidFill>
          <a:schemeClr val="accent5">
            <a:hueOff val="-9933876"/>
            <a:satOff val="39811"/>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3AEFDF2-C3F2-4E0F-A758-BCEE7D02C78F}">
      <dsp:nvSpPr>
        <dsp:cNvPr id="0" name=""/>
        <dsp:cNvSpPr/>
      </dsp:nvSpPr>
      <dsp:spPr>
        <a:xfrm>
          <a:off x="1037691" y="391369"/>
          <a:ext cx="2460903" cy="2460903"/>
        </a:xfrm>
        <a:prstGeom prst="blockArc">
          <a:avLst>
            <a:gd name="adj1" fmla="val 5400000"/>
            <a:gd name="adj2" fmla="val 10800000"/>
            <a:gd name="adj3" fmla="val 4637"/>
          </a:avLst>
        </a:prstGeom>
        <a:solidFill>
          <a:schemeClr val="accent5">
            <a:hueOff val="-6622584"/>
            <a:satOff val="26541"/>
            <a:lumOff val="575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29CC02B-AB00-42ED-886C-C320BE18B8ED}">
      <dsp:nvSpPr>
        <dsp:cNvPr id="0" name=""/>
        <dsp:cNvSpPr/>
      </dsp:nvSpPr>
      <dsp:spPr>
        <a:xfrm>
          <a:off x="1037691" y="391369"/>
          <a:ext cx="2460903" cy="2460903"/>
        </a:xfrm>
        <a:prstGeom prst="blockArc">
          <a:avLst>
            <a:gd name="adj1" fmla="val 0"/>
            <a:gd name="adj2" fmla="val 5400000"/>
            <a:gd name="adj3" fmla="val 4637"/>
          </a:avLst>
        </a:prstGeom>
        <a:solidFill>
          <a:schemeClr val="accent5">
            <a:hueOff val="-3311292"/>
            <a:satOff val="13270"/>
            <a:lumOff val="2876"/>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3F4F5D6-9152-43A2-B16E-582FBE30E9DD}">
      <dsp:nvSpPr>
        <dsp:cNvPr id="0" name=""/>
        <dsp:cNvSpPr/>
      </dsp:nvSpPr>
      <dsp:spPr>
        <a:xfrm>
          <a:off x="1037691" y="391369"/>
          <a:ext cx="2460903" cy="2460903"/>
        </a:xfrm>
        <a:prstGeom prst="blockArc">
          <a:avLst>
            <a:gd name="adj1" fmla="val 16200000"/>
            <a:gd name="adj2" fmla="val 0"/>
            <a:gd name="adj3" fmla="val 4637"/>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211B8EA-989B-4A69-9252-008239DE963F}">
      <dsp:nvSpPr>
        <dsp:cNvPr id="0" name=""/>
        <dsp:cNvSpPr/>
      </dsp:nvSpPr>
      <dsp:spPr>
        <a:xfrm>
          <a:off x="1702097" y="1055775"/>
          <a:ext cx="1132090" cy="1132090"/>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marL="0" lvl="0" indent="0" algn="ctr" defTabSz="622300">
            <a:lnSpc>
              <a:spcPct val="90000"/>
            </a:lnSpc>
            <a:spcBef>
              <a:spcPct val="0"/>
            </a:spcBef>
            <a:spcAft>
              <a:spcPct val="35000"/>
            </a:spcAft>
            <a:buNone/>
          </a:pPr>
          <a:r>
            <a:rPr lang="en-US" sz="1400" kern="1200">
              <a:solidFill>
                <a:sysClr val="windowText" lastClr="000000"/>
              </a:solidFill>
              <a:latin typeface="Times New Roman" pitchFamily="18" charset="0"/>
              <a:cs typeface="Times New Roman" pitchFamily="18" charset="0"/>
            </a:rPr>
            <a:t>No. of students enrolled  125</a:t>
          </a:r>
        </a:p>
      </dsp:txBody>
      <dsp:txXfrm>
        <a:off x="1867888" y="1221566"/>
        <a:ext cx="800508" cy="800508"/>
      </dsp:txXfrm>
    </dsp:sp>
    <dsp:sp modelId="{65BDB4D0-A9DF-4039-9BC2-7F863FE4A588}">
      <dsp:nvSpPr>
        <dsp:cNvPr id="0" name=""/>
        <dsp:cNvSpPr/>
      </dsp:nvSpPr>
      <dsp:spPr>
        <a:xfrm>
          <a:off x="1716901" y="-6950"/>
          <a:ext cx="1102483" cy="853697"/>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participation in cultural activities </a:t>
          </a:r>
        </a:p>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30</a:t>
          </a:r>
        </a:p>
      </dsp:txBody>
      <dsp:txXfrm>
        <a:off x="1878356" y="118071"/>
        <a:ext cx="779573" cy="603655"/>
      </dsp:txXfrm>
    </dsp:sp>
    <dsp:sp modelId="{74C175FA-A746-4198-B104-44B7684ACF90}">
      <dsp:nvSpPr>
        <dsp:cNvPr id="0" name=""/>
        <dsp:cNvSpPr/>
      </dsp:nvSpPr>
      <dsp:spPr>
        <a:xfrm>
          <a:off x="2968171" y="1205361"/>
          <a:ext cx="1003789" cy="832918"/>
        </a:xfrm>
        <a:prstGeom prst="ellipse">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participation in sports </a:t>
          </a:r>
        </a:p>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68</a:t>
          </a:r>
        </a:p>
      </dsp:txBody>
      <dsp:txXfrm>
        <a:off x="3115172" y="1327339"/>
        <a:ext cx="709787" cy="588962"/>
      </dsp:txXfrm>
    </dsp:sp>
    <dsp:sp modelId="{FF9431B6-327F-44F4-B6E5-06D0C1614DF0}">
      <dsp:nvSpPr>
        <dsp:cNvPr id="0" name=""/>
        <dsp:cNvSpPr/>
      </dsp:nvSpPr>
      <dsp:spPr>
        <a:xfrm>
          <a:off x="1660823" y="2441935"/>
          <a:ext cx="1214640" cy="763617"/>
        </a:xfrm>
        <a:prstGeom prst="ellipse">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vocational training </a:t>
          </a:r>
        </a:p>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17</a:t>
          </a:r>
        </a:p>
      </dsp:txBody>
      <dsp:txXfrm>
        <a:off x="1838703" y="2553764"/>
        <a:ext cx="858880" cy="539959"/>
      </dsp:txXfrm>
    </dsp:sp>
    <dsp:sp modelId="{EABDFCCD-9A74-47F9-BBDC-9454022069E1}">
      <dsp:nvSpPr>
        <dsp:cNvPr id="0" name=""/>
        <dsp:cNvSpPr/>
      </dsp:nvSpPr>
      <dsp:spPr>
        <a:xfrm>
          <a:off x="574159" y="1223271"/>
          <a:ext cx="984120" cy="797099"/>
        </a:xfrm>
        <a:prstGeom prst="ellipse">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Drop-outs </a:t>
          </a:r>
        </a:p>
        <a:p>
          <a:pPr marL="0" lvl="0" indent="0" algn="ctr" defTabSz="400050">
            <a:lnSpc>
              <a:spcPct val="90000"/>
            </a:lnSpc>
            <a:spcBef>
              <a:spcPct val="0"/>
            </a:spcBef>
            <a:spcAft>
              <a:spcPct val="35000"/>
            </a:spcAft>
            <a:buNone/>
          </a:pPr>
          <a:r>
            <a:rPr lang="en-US" sz="900" kern="1200">
              <a:solidFill>
                <a:sysClr val="windowText" lastClr="000000"/>
              </a:solidFill>
              <a:latin typeface="Times New Roman" pitchFamily="18" charset="0"/>
              <a:cs typeface="Times New Roman" pitchFamily="18" charset="0"/>
            </a:rPr>
            <a:t>13</a:t>
          </a:r>
        </a:p>
      </dsp:txBody>
      <dsp:txXfrm>
        <a:off x="718280" y="1340003"/>
        <a:ext cx="695878" cy="563635"/>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1338</Words>
  <Characters>7633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charanjithreddy@gmail.com</cp:lastModifiedBy>
  <cp:revision>2</cp:revision>
  <cp:lastPrinted>2020-01-13T08:45:00Z</cp:lastPrinted>
  <dcterms:created xsi:type="dcterms:W3CDTF">2020-01-28T19:07:00Z</dcterms:created>
  <dcterms:modified xsi:type="dcterms:W3CDTF">2020-01-28T19:07:00Z</dcterms:modified>
</cp:coreProperties>
</file>