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CC5F0" w14:textId="77777777" w:rsidR="004D1095" w:rsidRDefault="00724DB2">
      <w:pPr>
        <w:rPr>
          <w:lang w:val="en-US"/>
        </w:rPr>
      </w:pPr>
      <w:r>
        <w:rPr>
          <w:lang w:val="en-US"/>
        </w:rPr>
        <w:t>Brochure edits round 2:</w:t>
      </w:r>
    </w:p>
    <w:p w14:paraId="65F07EDE" w14:textId="77777777" w:rsidR="00724DB2" w:rsidRDefault="00724DB2" w:rsidP="00724DB2">
      <w:pPr>
        <w:rPr>
          <w:lang w:val="en-US"/>
        </w:rPr>
      </w:pPr>
      <w:r>
        <w:rPr>
          <w:lang w:val="en-US"/>
        </w:rPr>
        <w:t xml:space="preserve">Front cover: </w:t>
      </w:r>
    </w:p>
    <w:p w14:paraId="563FF306" w14:textId="32C7CD10" w:rsidR="00724DB2" w:rsidRDefault="00724DB2" w:rsidP="00724DB2">
      <w:pPr>
        <w:pStyle w:val="ListParagraph"/>
        <w:numPr>
          <w:ilvl w:val="0"/>
          <w:numId w:val="1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The ceiling still looks like its 2 different </w:t>
      </w:r>
      <w:proofErr w:type="spellStart"/>
      <w:r>
        <w:rPr>
          <w:rFonts w:eastAsia="Times New Roman"/>
          <w:lang w:val="en-US"/>
        </w:rPr>
        <w:t>colours</w:t>
      </w:r>
      <w:proofErr w:type="spellEnd"/>
      <w:r>
        <w:rPr>
          <w:rFonts w:eastAsia="Times New Roman"/>
          <w:lang w:val="en-US"/>
        </w:rPr>
        <w:t>. Although it is not as yellow as it was previously, this needs to be uniform.</w:t>
      </w:r>
      <w:r>
        <w:rPr>
          <w:rFonts w:eastAsia="Times New Roman"/>
          <w:lang w:val="en-US"/>
        </w:rPr>
        <w:t xml:space="preserve"> Please change it all to the super white </w:t>
      </w:r>
      <w:proofErr w:type="spellStart"/>
      <w:r>
        <w:rPr>
          <w:rFonts w:eastAsia="Times New Roman"/>
          <w:lang w:val="en-US"/>
        </w:rPr>
        <w:t>colour</w:t>
      </w:r>
      <w:proofErr w:type="spellEnd"/>
      <w:r>
        <w:rPr>
          <w:rFonts w:eastAsia="Times New Roman"/>
          <w:lang w:val="en-US"/>
        </w:rPr>
        <w:t xml:space="preserve"> near the window (I have circled what I want the rest of the ceiling changed to)</w:t>
      </w:r>
    </w:p>
    <w:p w14:paraId="3612A34C" w14:textId="758A42D4" w:rsidR="00724DB2" w:rsidRDefault="00724DB2" w:rsidP="00724DB2">
      <w:pPr>
        <w:pStyle w:val="ListParagraph"/>
        <w:rPr>
          <w:rFonts w:eastAsia="Times New Roman"/>
          <w:lang w:val="en-US"/>
        </w:rPr>
      </w:pPr>
      <w:r>
        <w:rPr>
          <w:noProof/>
        </w:rPr>
        <w:drawing>
          <wp:inline distT="0" distB="0" distL="0" distR="0" wp14:anchorId="5432BCD2" wp14:editId="042E0581">
            <wp:extent cx="3714750" cy="24257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32009" cy="2437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E6D3F" w14:textId="77777777" w:rsidR="00724DB2" w:rsidRPr="00724DB2" w:rsidRDefault="00724DB2" w:rsidP="00724DB2">
      <w:pPr>
        <w:rPr>
          <w:rFonts w:eastAsia="Times New Roman"/>
          <w:lang w:val="en-US"/>
        </w:rPr>
      </w:pPr>
    </w:p>
    <w:p w14:paraId="6E5B07FE" w14:textId="77777777" w:rsidR="00724DB2" w:rsidRDefault="00724DB2" w:rsidP="00724DB2">
      <w:pPr>
        <w:rPr>
          <w:lang w:val="en-US"/>
        </w:rPr>
      </w:pPr>
    </w:p>
    <w:p w14:paraId="354E7ACF" w14:textId="77777777" w:rsidR="00724DB2" w:rsidRDefault="00724DB2" w:rsidP="00724DB2">
      <w:pPr>
        <w:rPr>
          <w:lang w:val="en-US"/>
        </w:rPr>
      </w:pPr>
      <w:r>
        <w:rPr>
          <w:lang w:val="en-US"/>
        </w:rPr>
        <w:t>Page 2:</w:t>
      </w:r>
    </w:p>
    <w:p w14:paraId="1ECA2175" w14:textId="562410B6" w:rsidR="00724DB2" w:rsidRDefault="00724DB2" w:rsidP="00724DB2">
      <w:pPr>
        <w:pStyle w:val="ListParagraph"/>
        <w:numPr>
          <w:ilvl w:val="0"/>
          <w:numId w:val="1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The guaranteed symbol can be a little bigger </w:t>
      </w:r>
      <w:r>
        <w:rPr>
          <w:rFonts w:eastAsia="Times New Roman"/>
          <w:lang w:val="en-US"/>
        </w:rPr>
        <w:t xml:space="preserve">and needs to be a circle, right now looks more oval. </w:t>
      </w:r>
    </w:p>
    <w:p w14:paraId="40A20A7B" w14:textId="4222B4B1" w:rsidR="004D1918" w:rsidRDefault="004D1918" w:rsidP="00724DB2">
      <w:pPr>
        <w:pStyle w:val="ListParagraph"/>
        <w:numPr>
          <w:ilvl w:val="0"/>
          <w:numId w:val="1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Text under heading should save ‘It can save you’ not ‘it can </w:t>
      </w:r>
      <w:proofErr w:type="gramStart"/>
      <w:r>
        <w:rPr>
          <w:rFonts w:eastAsia="Times New Roman"/>
          <w:lang w:val="en-US"/>
        </w:rPr>
        <w:t>saves</w:t>
      </w:r>
      <w:proofErr w:type="gramEnd"/>
      <w:r>
        <w:rPr>
          <w:rFonts w:eastAsia="Times New Roman"/>
          <w:lang w:val="en-US"/>
        </w:rPr>
        <w:t xml:space="preserve"> you’</w:t>
      </w:r>
    </w:p>
    <w:p w14:paraId="0D867347" w14:textId="59B91E36" w:rsidR="00724DB2" w:rsidRDefault="00724DB2" w:rsidP="00724DB2">
      <w:pPr>
        <w:pStyle w:val="ListParagraph"/>
        <w:numPr>
          <w:ilvl w:val="0"/>
          <w:numId w:val="1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The </w:t>
      </w:r>
      <w:r>
        <w:rPr>
          <w:rFonts w:eastAsia="Times New Roman"/>
          <w:lang w:val="en-US"/>
        </w:rPr>
        <w:t xml:space="preserve">icons need to be in this order. 3 on the left and 3 on the right. Please make sure all the icon </w:t>
      </w:r>
      <w:proofErr w:type="gramStart"/>
      <w:r>
        <w:rPr>
          <w:rFonts w:eastAsia="Times New Roman"/>
          <w:lang w:val="en-US"/>
        </w:rPr>
        <w:t>align</w:t>
      </w:r>
      <w:proofErr w:type="gramEnd"/>
      <w:r>
        <w:rPr>
          <w:rFonts w:eastAsia="Times New Roman"/>
          <w:lang w:val="en-US"/>
        </w:rPr>
        <w:t xml:space="preserve"> so it fits and looks like a perfect square. There are some text changes so please fix this as listed below. </w:t>
      </w:r>
    </w:p>
    <w:p w14:paraId="2DC8D6EF" w14:textId="351BBFFA" w:rsidR="004D1918" w:rsidRDefault="004D1918" w:rsidP="004D1918">
      <w:pPr>
        <w:pStyle w:val="ListParagraph"/>
        <w:rPr>
          <w:rFonts w:eastAsia="Times New Roman"/>
          <w:lang w:val="en-US"/>
        </w:rPr>
      </w:pPr>
    </w:p>
    <w:p w14:paraId="04A0AAD2" w14:textId="0496A772" w:rsidR="004D1918" w:rsidRDefault="004D1918" w:rsidP="004D1918">
      <w:pPr>
        <w:pStyle w:val="ListParagrap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(left hand side)</w:t>
      </w:r>
    </w:p>
    <w:p w14:paraId="14F53381" w14:textId="68A38208" w:rsidR="004D1918" w:rsidRDefault="004D1918" w:rsidP="004D1918">
      <w:pPr>
        <w:pStyle w:val="ListParagrap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Same time and money</w:t>
      </w:r>
    </w:p>
    <w:p w14:paraId="12EEE75A" w14:textId="0CF3B5CC" w:rsidR="004D1918" w:rsidRDefault="004D1918" w:rsidP="004D1918">
      <w:pPr>
        <w:pStyle w:val="ListParagrap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Competitive prices and fast delivery of customer made kitchen and wardrobe doors Australia wide. Polyurethane painted doors ready in approx. 15 working days.</w:t>
      </w:r>
    </w:p>
    <w:p w14:paraId="46A356B0" w14:textId="03417BE7" w:rsidR="004D1918" w:rsidRDefault="004D1918" w:rsidP="004D1918">
      <w:pPr>
        <w:pStyle w:val="ListParagraph"/>
        <w:rPr>
          <w:rFonts w:eastAsia="Times New Roman"/>
          <w:lang w:val="en-US"/>
        </w:rPr>
      </w:pPr>
    </w:p>
    <w:p w14:paraId="023AF7DB" w14:textId="63C05820" w:rsidR="004D1918" w:rsidRDefault="004D1918" w:rsidP="004D1918">
      <w:pPr>
        <w:pStyle w:val="ListParagrap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Huge range of designs</w:t>
      </w:r>
    </w:p>
    <w:p w14:paraId="6501C10E" w14:textId="56B54F34" w:rsidR="004D1918" w:rsidRDefault="004D1918" w:rsidP="004D1918">
      <w:pPr>
        <w:pStyle w:val="ListParagrap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Choose from plain, shaker style or intricately patterned heritage design, even custom designs and angled doors. </w:t>
      </w:r>
    </w:p>
    <w:p w14:paraId="04AC6A17" w14:textId="656EB2EB" w:rsidR="004D1918" w:rsidRDefault="004D1918" w:rsidP="004D1918">
      <w:pPr>
        <w:pStyle w:val="ListParagraph"/>
        <w:rPr>
          <w:rFonts w:eastAsia="Times New Roman"/>
          <w:lang w:val="en-US"/>
        </w:rPr>
      </w:pPr>
    </w:p>
    <w:p w14:paraId="62D2D4E9" w14:textId="2C9B00B2" w:rsidR="004D1918" w:rsidRDefault="004D1918" w:rsidP="004D1918">
      <w:pPr>
        <w:pStyle w:val="ListParagrap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Quality Australian made material </w:t>
      </w:r>
    </w:p>
    <w:p w14:paraId="5B3B5B60" w14:textId="77777777" w:rsidR="004D1918" w:rsidRDefault="004D1918" w:rsidP="004D1918">
      <w:pPr>
        <w:pStyle w:val="ListParagrap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Doors are made from 18mm white satin moisture resistant (MR) MDF or optionally in 16, 21 or 25mm thickness. All guaranteed to conform to Australian Quality Standards.  </w:t>
      </w:r>
    </w:p>
    <w:p w14:paraId="5811D967" w14:textId="77777777" w:rsidR="004D1918" w:rsidRDefault="004D1918" w:rsidP="004D1918">
      <w:pPr>
        <w:pStyle w:val="ListParagraph"/>
        <w:rPr>
          <w:rFonts w:eastAsia="Times New Roman"/>
          <w:lang w:val="en-US"/>
        </w:rPr>
      </w:pPr>
    </w:p>
    <w:p w14:paraId="73AF83A5" w14:textId="77777777" w:rsidR="004D1918" w:rsidRDefault="004D1918" w:rsidP="004D1918">
      <w:pPr>
        <w:pStyle w:val="ListParagraph"/>
        <w:rPr>
          <w:rFonts w:eastAsia="Times New Roman"/>
          <w:lang w:val="en-US"/>
        </w:rPr>
      </w:pPr>
    </w:p>
    <w:p w14:paraId="35CE16DD" w14:textId="77777777" w:rsidR="004D1918" w:rsidRDefault="004D1918" w:rsidP="004D1918">
      <w:pPr>
        <w:pStyle w:val="ListParagraph"/>
        <w:rPr>
          <w:rFonts w:eastAsia="Times New Roman"/>
          <w:lang w:val="en-US"/>
        </w:rPr>
      </w:pPr>
    </w:p>
    <w:p w14:paraId="1AE46F58" w14:textId="77777777" w:rsidR="004D1918" w:rsidRDefault="004D1918" w:rsidP="004D1918">
      <w:pPr>
        <w:pStyle w:val="ListParagraph"/>
        <w:rPr>
          <w:rFonts w:eastAsia="Times New Roman"/>
          <w:lang w:val="en-US"/>
        </w:rPr>
      </w:pPr>
    </w:p>
    <w:p w14:paraId="63317ACB" w14:textId="77777777" w:rsidR="004D1918" w:rsidRDefault="004D1918" w:rsidP="004D1918">
      <w:pPr>
        <w:pStyle w:val="ListParagraph"/>
        <w:rPr>
          <w:rFonts w:eastAsia="Times New Roman"/>
          <w:lang w:val="en-US"/>
        </w:rPr>
      </w:pPr>
    </w:p>
    <w:p w14:paraId="59F7CE21" w14:textId="77777777" w:rsidR="004D1918" w:rsidRDefault="004D1918" w:rsidP="004D1918">
      <w:pPr>
        <w:pStyle w:val="ListParagraph"/>
        <w:rPr>
          <w:rFonts w:eastAsia="Times New Roman"/>
          <w:lang w:val="en-US"/>
        </w:rPr>
      </w:pPr>
    </w:p>
    <w:p w14:paraId="60F86AD2" w14:textId="77777777" w:rsidR="004D1918" w:rsidRDefault="004D1918" w:rsidP="004D1918">
      <w:pPr>
        <w:pStyle w:val="ListParagraph"/>
        <w:rPr>
          <w:rFonts w:eastAsia="Times New Roman"/>
          <w:lang w:val="en-US"/>
        </w:rPr>
      </w:pPr>
    </w:p>
    <w:p w14:paraId="785E25CC" w14:textId="12ABB982" w:rsidR="004D1918" w:rsidRDefault="004D1918" w:rsidP="004D1918">
      <w:pPr>
        <w:pStyle w:val="ListParagraph"/>
        <w:rPr>
          <w:rFonts w:eastAsia="Times New Roman"/>
          <w:lang w:val="en-US"/>
        </w:rPr>
      </w:pPr>
      <w:r>
        <w:rPr>
          <w:rFonts w:eastAsia="Times New Roman"/>
          <w:lang w:val="en-US"/>
        </w:rPr>
        <w:lastRenderedPageBreak/>
        <w:t xml:space="preserve">(right hand side) </w:t>
      </w:r>
    </w:p>
    <w:p w14:paraId="3E4E530F" w14:textId="77777777" w:rsidR="004D1918" w:rsidRDefault="004D1918" w:rsidP="004D1918">
      <w:pPr>
        <w:pStyle w:val="ListParagrap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Hardware and decorative </w:t>
      </w:r>
    </w:p>
    <w:p w14:paraId="522FFA71" w14:textId="77777777" w:rsidR="004D1918" w:rsidRDefault="004D1918" w:rsidP="004D1918">
      <w:pPr>
        <w:pStyle w:val="ListParagrap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We supply Blum soft closing hinges, door handles and wardrobe track kits. Flutes, corbels, rosettes, fretwork and capping. </w:t>
      </w:r>
    </w:p>
    <w:p w14:paraId="5B2180A9" w14:textId="77777777" w:rsidR="004D1918" w:rsidRDefault="004D1918" w:rsidP="004D1918">
      <w:pPr>
        <w:pStyle w:val="ListParagraph"/>
        <w:rPr>
          <w:rFonts w:eastAsia="Times New Roman"/>
          <w:lang w:val="en-US"/>
        </w:rPr>
      </w:pPr>
    </w:p>
    <w:p w14:paraId="6E46E7BF" w14:textId="77777777" w:rsidR="004D1918" w:rsidRDefault="004D1918" w:rsidP="004D1918">
      <w:pPr>
        <w:pStyle w:val="ListParagraph"/>
        <w:rPr>
          <w:rFonts w:eastAsia="Times New Roman"/>
          <w:lang w:val="en-US"/>
        </w:rPr>
      </w:pPr>
    </w:p>
    <w:p w14:paraId="113078C8" w14:textId="77777777" w:rsidR="004D1918" w:rsidRDefault="004D1918" w:rsidP="004D1918">
      <w:pPr>
        <w:pStyle w:val="ListParagrap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Polyurethane painting </w:t>
      </w:r>
    </w:p>
    <w:p w14:paraId="42654F64" w14:textId="77777777" w:rsidR="004D1918" w:rsidRDefault="004D1918" w:rsidP="004D1918">
      <w:pPr>
        <w:pStyle w:val="ListParagrap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Doors can be supplied painted in polyurethane, with a matt, satin, </w:t>
      </w:r>
      <w:proofErr w:type="spellStart"/>
      <w:r>
        <w:rPr>
          <w:rFonts w:eastAsia="Times New Roman"/>
          <w:lang w:val="en-US"/>
        </w:rPr>
        <w:t>semi gloss</w:t>
      </w:r>
      <w:proofErr w:type="spellEnd"/>
      <w:r>
        <w:rPr>
          <w:rFonts w:eastAsia="Times New Roman"/>
          <w:lang w:val="en-US"/>
        </w:rPr>
        <w:t xml:space="preserve"> or high gloss finish in the </w:t>
      </w:r>
      <w:proofErr w:type="spellStart"/>
      <w:r>
        <w:rPr>
          <w:rFonts w:eastAsia="Times New Roman"/>
          <w:lang w:val="en-US"/>
        </w:rPr>
        <w:t>colour</w:t>
      </w:r>
      <w:proofErr w:type="spellEnd"/>
      <w:r>
        <w:rPr>
          <w:rFonts w:eastAsia="Times New Roman"/>
          <w:lang w:val="en-US"/>
        </w:rPr>
        <w:t xml:space="preserve"> of your choice. </w:t>
      </w:r>
    </w:p>
    <w:p w14:paraId="7613CE4C" w14:textId="77777777" w:rsidR="004D1918" w:rsidRDefault="004D1918" w:rsidP="004D1918">
      <w:pPr>
        <w:pStyle w:val="ListParagraph"/>
        <w:rPr>
          <w:rFonts w:eastAsia="Times New Roman"/>
          <w:lang w:val="en-US"/>
        </w:rPr>
      </w:pPr>
    </w:p>
    <w:p w14:paraId="1C3670CA" w14:textId="77777777" w:rsidR="004D1918" w:rsidRDefault="004D1918" w:rsidP="004D1918">
      <w:pPr>
        <w:pStyle w:val="ListParagrap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Trade customers</w:t>
      </w:r>
    </w:p>
    <w:p w14:paraId="7E6E9F6B" w14:textId="67B11335" w:rsidR="004D1918" w:rsidRDefault="004D1918" w:rsidP="004D1918">
      <w:pPr>
        <w:pStyle w:val="ListParagrap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Cut to size or router only service with pick up and delivery to your premises or painter. Raw doors ready in approx. 5 working days. </w:t>
      </w:r>
    </w:p>
    <w:p w14:paraId="0F3AB911" w14:textId="77777777" w:rsidR="004D1918" w:rsidRDefault="004D1918" w:rsidP="004D1918">
      <w:pPr>
        <w:pStyle w:val="ListParagraph"/>
        <w:rPr>
          <w:rFonts w:eastAsia="Times New Roman"/>
          <w:lang w:val="en-US"/>
        </w:rPr>
      </w:pPr>
    </w:p>
    <w:p w14:paraId="3BF46155" w14:textId="3908F790" w:rsidR="004D1918" w:rsidRDefault="00724DB2" w:rsidP="004D1918">
      <w:pPr>
        <w:pStyle w:val="ListParagraph"/>
        <w:numPr>
          <w:ilvl w:val="0"/>
          <w:numId w:val="1"/>
        </w:numPr>
        <w:rPr>
          <w:rFonts w:eastAsia="Times New Roman"/>
          <w:lang w:val="en-US"/>
        </w:rPr>
      </w:pPr>
      <w:r w:rsidRPr="004D1918">
        <w:rPr>
          <w:rFonts w:eastAsia="Times New Roman"/>
          <w:lang w:val="en-US"/>
        </w:rPr>
        <w:t>The before and after images doesn’t look any bigger and to remove the round circle in the second wardrobe before and after image</w:t>
      </w:r>
      <w:r w:rsidR="004D1918">
        <w:rPr>
          <w:rFonts w:eastAsia="Times New Roman"/>
          <w:lang w:val="en-US"/>
        </w:rPr>
        <w:t xml:space="preserve"> and add a white line in the before and after first image to separate the photo. The white line can be </w:t>
      </w:r>
      <w:proofErr w:type="spellStart"/>
      <w:r w:rsidR="004D1918">
        <w:rPr>
          <w:rFonts w:eastAsia="Times New Roman"/>
          <w:lang w:val="en-US"/>
        </w:rPr>
        <w:t>abit</w:t>
      </w:r>
      <w:proofErr w:type="spellEnd"/>
      <w:r w:rsidR="004D1918">
        <w:rPr>
          <w:rFonts w:eastAsia="Times New Roman"/>
          <w:lang w:val="en-US"/>
        </w:rPr>
        <w:t xml:space="preserve"> bigger for both </w:t>
      </w:r>
      <w:proofErr w:type="gramStart"/>
      <w:r w:rsidR="004D1918">
        <w:rPr>
          <w:rFonts w:eastAsia="Times New Roman"/>
          <w:lang w:val="en-US"/>
        </w:rPr>
        <w:t>photos</w:t>
      </w:r>
      <w:proofErr w:type="gramEnd"/>
      <w:r w:rsidR="004D1918">
        <w:rPr>
          <w:rFonts w:eastAsia="Times New Roman"/>
          <w:lang w:val="en-US"/>
        </w:rPr>
        <w:t xml:space="preserve"> but lease make sure to make it bigger. You could move the 2 columns of icons closer together if need be. </w:t>
      </w:r>
    </w:p>
    <w:p w14:paraId="280E11C7" w14:textId="29F29320" w:rsidR="004D1918" w:rsidRPr="004D1918" w:rsidRDefault="004D1918" w:rsidP="004D1918">
      <w:pPr>
        <w:pStyle w:val="ListParagraph"/>
        <w:numPr>
          <w:ilvl w:val="0"/>
          <w:numId w:val="1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Delete the ‘.’ After makeover in bottom before and after image </w:t>
      </w:r>
    </w:p>
    <w:p w14:paraId="1BACD69F" w14:textId="6D1E289D" w:rsidR="00724DB2" w:rsidRDefault="00724DB2" w:rsidP="00724DB2">
      <w:pPr>
        <w:pStyle w:val="ListParagraph"/>
        <w:numPr>
          <w:ilvl w:val="0"/>
          <w:numId w:val="1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I think we should really list the words “step 1</w:t>
      </w:r>
      <w:proofErr w:type="gramStart"/>
      <w:r>
        <w:rPr>
          <w:rFonts w:eastAsia="Times New Roman"/>
          <w:lang w:val="en-US"/>
        </w:rPr>
        <w:t xml:space="preserve"> ..</w:t>
      </w:r>
      <w:proofErr w:type="gramEnd"/>
      <w:r>
        <w:rPr>
          <w:rFonts w:eastAsia="Times New Roman"/>
          <w:lang w:val="en-US"/>
        </w:rPr>
        <w:t xml:space="preserve"> step 2” in</w:t>
      </w:r>
      <w:r w:rsidR="004D1918">
        <w:rPr>
          <w:rFonts w:eastAsia="Times New Roman"/>
          <w:lang w:val="en-US"/>
        </w:rPr>
        <w:t>side the circle. Please delete the icons</w:t>
      </w:r>
    </w:p>
    <w:p w14:paraId="664456B9" w14:textId="77777777" w:rsidR="00724DB2" w:rsidRDefault="00724DB2" w:rsidP="00724DB2">
      <w:pPr>
        <w:rPr>
          <w:lang w:val="en-US"/>
        </w:rPr>
      </w:pPr>
    </w:p>
    <w:p w14:paraId="3E4E13AC" w14:textId="3E8CAABC" w:rsidR="00724DB2" w:rsidRDefault="00724DB2" w:rsidP="00724DB2">
      <w:pPr>
        <w:rPr>
          <w:lang w:val="en-US"/>
        </w:rPr>
      </w:pPr>
      <w:r>
        <w:rPr>
          <w:lang w:val="en-US"/>
        </w:rPr>
        <w:t>Page 3:</w:t>
      </w:r>
    </w:p>
    <w:p w14:paraId="357ECAFC" w14:textId="3C97B23C" w:rsidR="004D1918" w:rsidRDefault="004D1918" w:rsidP="004D191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98611C" wp14:editId="0634B6FB">
            <wp:simplePos x="0" y="0"/>
            <wp:positionH relativeFrom="page">
              <wp:posOffset>316865</wp:posOffset>
            </wp:positionH>
            <wp:positionV relativeFrom="paragraph">
              <wp:posOffset>639445</wp:posOffset>
            </wp:positionV>
            <wp:extent cx="7052999" cy="2362200"/>
            <wp:effectExtent l="0" t="0" r="0" b="0"/>
            <wp:wrapTight wrapText="bothSides">
              <wp:wrapPolygon edited="0">
                <wp:start x="0" y="0"/>
                <wp:lineTo x="0" y="21426"/>
                <wp:lineTo x="21528" y="21426"/>
                <wp:lineTo x="2152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2999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n-US"/>
        </w:rPr>
        <w:t xml:space="preserve">I want these doors to be bigger. I have included my old brochure please copy this layout for the doors, you can move the </w:t>
      </w:r>
      <w:proofErr w:type="gramStart"/>
      <w:r>
        <w:rPr>
          <w:lang w:val="en-US"/>
        </w:rPr>
        <w:t>close up</w:t>
      </w:r>
      <w:proofErr w:type="gramEnd"/>
      <w:r>
        <w:rPr>
          <w:lang w:val="en-US"/>
        </w:rPr>
        <w:t xml:space="preserve"> circle closer inside the door to make more space to expand the doors. </w:t>
      </w:r>
    </w:p>
    <w:p w14:paraId="0899E9EC" w14:textId="0C6C94DE" w:rsidR="004D1918" w:rsidRPr="004D1918" w:rsidRDefault="004D1918" w:rsidP="004D1918">
      <w:pPr>
        <w:rPr>
          <w:lang w:val="en-US"/>
        </w:rPr>
      </w:pPr>
    </w:p>
    <w:p w14:paraId="40928997" w14:textId="77777777" w:rsidR="00724DB2" w:rsidRPr="00724DB2" w:rsidRDefault="00724DB2">
      <w:pPr>
        <w:rPr>
          <w:lang w:val="en-US"/>
        </w:rPr>
      </w:pPr>
      <w:bookmarkStart w:id="0" w:name="_GoBack"/>
      <w:bookmarkEnd w:id="0"/>
    </w:p>
    <w:sectPr w:rsidR="00724DB2" w:rsidRPr="00724D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B314D"/>
    <w:multiLevelType w:val="hybridMultilevel"/>
    <w:tmpl w:val="B7328314"/>
    <w:lvl w:ilvl="0" w:tplc="E7A8A9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B2"/>
    <w:rsid w:val="004D1095"/>
    <w:rsid w:val="004D1918"/>
    <w:rsid w:val="0072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FAA72"/>
  <w15:chartTrackingRefBased/>
  <w15:docId w15:val="{7BBDEA2E-F682-4506-83F5-F7129DE7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DB2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8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Sydney Doors</dc:creator>
  <cp:keywords/>
  <dc:description/>
  <cp:lastModifiedBy>Info Sydney Doors</cp:lastModifiedBy>
  <cp:revision>1</cp:revision>
  <dcterms:created xsi:type="dcterms:W3CDTF">2020-02-20T03:43:00Z</dcterms:created>
  <dcterms:modified xsi:type="dcterms:W3CDTF">2020-02-20T04:10:00Z</dcterms:modified>
</cp:coreProperties>
</file>