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27972" w:rsidRDefault="006029F1" w:rsidP="006029F1">
      <w:pPr>
        <w:jc w:val="center"/>
        <w:rPr>
          <w:b/>
          <w:bCs/>
          <w:u w:val="single"/>
        </w:rPr>
      </w:pPr>
      <w:r w:rsidRPr="006029F1">
        <w:rPr>
          <w:b/>
          <w:bCs/>
          <w:u w:val="single"/>
        </w:rPr>
        <w:t>Our Company Logo</w:t>
      </w:r>
    </w:p>
    <w:p w:rsidR="006029F1" w:rsidRPr="006029F1" w:rsidRDefault="006029F1" w:rsidP="006029F1">
      <w:pPr>
        <w:jc w:val="center"/>
        <w:rPr>
          <w:b/>
          <w:bCs/>
          <w:u w:val="single"/>
        </w:rPr>
      </w:pPr>
    </w:p>
    <w:p w:rsidR="006029F1" w:rsidRDefault="006029F1" w:rsidP="006029F1">
      <w:pPr>
        <w:jc w:val="center"/>
      </w:pPr>
      <w:r>
        <w:rPr>
          <w:noProof/>
        </w:rPr>
        <w:drawing>
          <wp:inline distT="0" distB="0" distL="0" distR="0">
            <wp:extent cx="2514600" cy="2514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29F1" w:rsidRDefault="006029F1" w:rsidP="006029F1">
      <w:pPr>
        <w:jc w:val="center"/>
        <w:rPr>
          <w:b/>
          <w:bCs/>
          <w:u w:val="single"/>
        </w:rPr>
      </w:pPr>
    </w:p>
    <w:p w:rsidR="006029F1" w:rsidRDefault="006029F1" w:rsidP="006029F1">
      <w:pPr>
        <w:jc w:val="center"/>
        <w:rPr>
          <w:b/>
          <w:bCs/>
          <w:u w:val="single"/>
        </w:rPr>
      </w:pPr>
    </w:p>
    <w:p w:rsidR="006029F1" w:rsidRPr="006029F1" w:rsidRDefault="006029F1" w:rsidP="006029F1">
      <w:pPr>
        <w:jc w:val="center"/>
        <w:rPr>
          <w:b/>
          <w:bCs/>
          <w:u w:val="single"/>
        </w:rPr>
      </w:pPr>
      <w:bookmarkStart w:id="0" w:name="_GoBack"/>
      <w:bookmarkEnd w:id="0"/>
    </w:p>
    <w:p w:rsidR="006029F1" w:rsidRDefault="006029F1" w:rsidP="006029F1">
      <w:pPr>
        <w:jc w:val="center"/>
        <w:rPr>
          <w:b/>
          <w:bCs/>
          <w:u w:val="single"/>
        </w:rPr>
      </w:pPr>
      <w:r w:rsidRPr="006029F1">
        <w:rPr>
          <w:b/>
          <w:bCs/>
          <w:u w:val="single"/>
        </w:rPr>
        <w:t>2 types of bottles we can use</w:t>
      </w:r>
    </w:p>
    <w:p w:rsidR="006029F1" w:rsidRPr="006029F1" w:rsidRDefault="006029F1" w:rsidP="006029F1">
      <w:pPr>
        <w:jc w:val="center"/>
        <w:rPr>
          <w:b/>
          <w:bCs/>
          <w:u w:val="single"/>
        </w:rPr>
      </w:pPr>
    </w:p>
    <w:p w:rsidR="006029F1" w:rsidRDefault="006029F1">
      <w:r>
        <w:rPr>
          <w:noProof/>
        </w:rPr>
        <w:drawing>
          <wp:inline distT="0" distB="0" distL="0" distR="0">
            <wp:extent cx="2533650" cy="2533650"/>
            <wp:effectExtent l="0" t="0" r="0" b="0"/>
            <wp:docPr id="2" name="Picture 2" descr="500ml clear glass bottle &quot;First Class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500ml clear glass bottle &quot;First Class&quot;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650" cy="253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29F1">
        <w:t xml:space="preserve"> </w:t>
      </w:r>
      <w:r>
        <w:rPr>
          <w:noProof/>
        </w:rPr>
        <w:drawing>
          <wp:inline distT="0" distB="0" distL="0" distR="0">
            <wp:extent cx="2733675" cy="2733675"/>
            <wp:effectExtent l="0" t="0" r="9525" b="9525"/>
            <wp:docPr id="3" name="Picture 3" descr="500ml clear glass bottle &quot;Leonardo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500ml clear glass bottle &quot;Leonardo&quot;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3675" cy="273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029F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29F1"/>
    <w:rsid w:val="006029F1"/>
    <w:rsid w:val="00B60201"/>
    <w:rsid w:val="00EB6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654EA8"/>
  <w15:chartTrackingRefBased/>
  <w15:docId w15:val="{A0583C63-2A4B-46E0-83C5-972AE12CC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</Words>
  <Characters>50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Healing</dc:creator>
  <cp:keywords/>
  <dc:description/>
  <cp:lastModifiedBy>Eric Healing</cp:lastModifiedBy>
  <cp:revision>1</cp:revision>
  <dcterms:created xsi:type="dcterms:W3CDTF">2020-01-02T10:59:00Z</dcterms:created>
  <dcterms:modified xsi:type="dcterms:W3CDTF">2020-01-02T11:03:00Z</dcterms:modified>
</cp:coreProperties>
</file>