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Copy for End of the Year Flyer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We need your help to finish out 2019 strong!  For 26 years we have been offering life-affirming, family-supporting, learning-based programs.  We have touched over 1000 students and their family's lives with the love of Christ over the years!  Our goal is to have $90,000 in individual gifts to our program, which has an overall budget of $275,000.  Thanks to you we are able to improve the educational opportunities for hundreds of working families as we serve 150 students daily here in Pasadena.  Will you partner with us as we continue this good work?  You can give online through Paypal - just look for the link on our website - www.can-dokids.org.  Merry Christmas from all of us at NUFC!</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Website - </w:t>
      </w:r>
      <w:hyperlink r:id="rId6">
        <w:r w:rsidDel="00000000" w:rsidR="00000000" w:rsidRPr="00000000">
          <w:rPr>
            <w:color w:val="1155cc"/>
            <w:u w:val="single"/>
            <w:rtl w:val="0"/>
          </w:rPr>
          <w:t xml:space="preserve">www.can-dokids.org</w:t>
        </w:r>
      </w:hyperlink>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Facebook - Neighborhood Urban Family Center</w:t>
      </w:r>
    </w:p>
    <w:p w:rsidR="00000000" w:rsidDel="00000000" w:rsidP="00000000" w:rsidRDefault="00000000" w:rsidRPr="00000000" w14:paraId="00000007">
      <w:pPr>
        <w:rPr/>
      </w:pPr>
      <w:r w:rsidDel="00000000" w:rsidR="00000000" w:rsidRPr="00000000">
        <w:rPr>
          <w:rtl w:val="0"/>
        </w:rPr>
        <w:t xml:space="preserve">Email:  infocandokids@gmail.com</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Neighborhood Urban Family Center</w:t>
      </w:r>
    </w:p>
    <w:p w:rsidR="00000000" w:rsidDel="00000000" w:rsidP="00000000" w:rsidRDefault="00000000" w:rsidRPr="00000000" w14:paraId="0000000A">
      <w:pPr>
        <w:rPr/>
      </w:pPr>
      <w:r w:rsidDel="00000000" w:rsidR="00000000" w:rsidRPr="00000000">
        <w:rPr>
          <w:rtl w:val="0"/>
        </w:rPr>
        <w:t xml:space="preserve">530 N. Holliston Ave.</w:t>
      </w:r>
    </w:p>
    <w:p w:rsidR="00000000" w:rsidDel="00000000" w:rsidP="00000000" w:rsidRDefault="00000000" w:rsidRPr="00000000" w14:paraId="0000000B">
      <w:pPr>
        <w:rPr/>
      </w:pPr>
      <w:r w:rsidDel="00000000" w:rsidR="00000000" w:rsidRPr="00000000">
        <w:rPr>
          <w:rtl w:val="0"/>
        </w:rPr>
        <w:t xml:space="preserve">Pasadena, CA  91106</w:t>
      </w:r>
    </w:p>
    <w:p w:rsidR="00000000" w:rsidDel="00000000" w:rsidP="00000000" w:rsidRDefault="00000000" w:rsidRPr="00000000" w14:paraId="0000000C">
      <w:pPr>
        <w:rPr/>
      </w:pPr>
      <w:r w:rsidDel="00000000" w:rsidR="00000000" w:rsidRPr="00000000">
        <w:rPr>
          <w:rtl w:val="0"/>
        </w:rPr>
        <w:t xml:space="preserve">(626) 584-1891</w:t>
      </w:r>
    </w:p>
    <w:p w:rsidR="00000000" w:rsidDel="00000000" w:rsidP="00000000" w:rsidRDefault="00000000" w:rsidRPr="00000000" w14:paraId="0000000D">
      <w:pPr>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an-doki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