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ackground w:color="FFFFFF"/>
  <w:body>
    <w:p w:rsidR="00000000" w:rsidDel="00000000" w:rsidRDefault="00000000" w14:paraId="00000000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Helvetica Neue" w:cs="Helvetica Neue" w:eastAsia="Helvetica Neue" w:hAnsi="Helvetica Neue"/>
          <w:sz w:val="28"/>
          <w:szCs w:val="28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Helvetica Neue" w:cs="Helvetica Neue" w:eastAsia="Helvetica Neue" w:hAnsi="Helvetica Neue"/>
          <w:sz w:val="28"/>
          <w:szCs w:val="28"/>
          <w:smallCaps w:val="0"/>
          <w:shd w:fill="auto" w:val="clear"/>
        </w:rPr>
        <w:t xml:space="preserve"> </w:t>
      </w:r>
    </w:p>
    <w:p w:rsidR="00000000" w:rsidDel="00000000" w:rsidRDefault="00000000" w14:paraId="0000000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6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  <w:r>
        <w:rPr>
          <w:noProof/>
        </w:rPr>
        <w:drawing>
          <wp:anchor distT="152400" distB="152400" distR="152400" distL="152400" relativeHeight="0" behindDoc="0" allowOverlap="1" hidden="0" layoutInCell="1" locked="0" simplePos="0">
            <wp:simplePos x="0" y="0"/>
            <wp:positionH relativeFrom="margin">
              <wp:posOffset>-294640</wp:posOffset>
            </wp:positionH>
            <wp:positionV relativeFrom="paragraph">
              <wp:posOffset>61595</wp:posOffset>
            </wp:positionV>
            <wp:extent cx="6315710" cy="1785620"/>
            <wp:effectExtent b="0" l="0" r="0" t="0"/>
            <wp:wrapSquare wrapText="bothSides" distB="152400" distL="152400" distR="152400" distT="1524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6120" cy="1785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RDefault="00000000" w14:paraId="00000008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9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A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</w:p>
    <w:p w:rsidR="00000000" w:rsidDel="00000000" w:rsidRDefault="00000000" w14:paraId="0000000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0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FFFFFF" w:val="clear"/>
        <w:jc w:val="left"/>
        <w:ind w:left="0"/>
        <w:ind w:right="0"/>
        <w:ind w:firstLine="0"/>
        <w:contextualSpacing w:val="0"/>
        <w:spacing w:before="0"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R="00000000" w:rsidDel="00000000" w:rsidRPr="00000000">
        <w:rPr>
          <w:rtl w:val="0"/>
        </w:rPr>
      </w:r>
    </w:p>
    <w:sectPr>
      <w:headerReference r:id="rId7" w:type="default"/>
      <w:footerReference r:id="rId8" w:type="default"/>
      <w:pgNumType w:start="1"/>
      <w:pgSz w:w="12240" w:h="15840"/>
      <w:pgMar w:left="1440" w:right="1440" w:top="2160" w:bottom="1080" w:header="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libri"/>
  <w:font w:name="Cambria"/>
  <w:font w:name="Symbol"/>
  <w:font w:name="Courier New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864" w:lineRule="auto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before="720" w:lineRule="auto"/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1885950</wp:posOffset>
          </wp:positionH>
          <wp:positionV relativeFrom="paragraph">
            <wp:posOffset>-66674</wp:posOffset>
          </wp:positionV>
          <wp:extent cx="1423988" cy="1007845"/>
          <wp:effectExtent b="0" l="0" r="0" t="0"/>
          <wp:wrapSquare wrapText="bothSides" distB="152400" distT="152400" distL="152400" distR="1524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3988" cy="10078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