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44C06" w14:textId="607D80A3" w:rsidR="00744597" w:rsidRDefault="003F7B28">
      <w:r>
        <w:t xml:space="preserve">These instructions are for a </w:t>
      </w:r>
      <w:proofErr w:type="gramStart"/>
      <w:r w:rsidR="008227EF">
        <w:t>12</w:t>
      </w:r>
      <w:r>
        <w:t xml:space="preserve"> page</w:t>
      </w:r>
      <w:proofErr w:type="gramEnd"/>
      <w:r>
        <w:t xml:space="preserve"> booklet, that will be saddle stitched along the short side.</w:t>
      </w:r>
    </w:p>
    <w:p w14:paraId="3FF55B0C" w14:textId="77777777" w:rsidR="003F7B28" w:rsidRDefault="003F7B28"/>
    <w:p w14:paraId="42B29F2B" w14:textId="77777777" w:rsidR="003F7B28" w:rsidRDefault="003F7B28">
      <w:r>
        <w:t xml:space="preserve">I will to the best of my ability write a page by page summary of the contents I want along with tagged files corresponding to the pages.  </w:t>
      </w:r>
      <w:r w:rsidR="00790254">
        <w:t xml:space="preserve">Layout should be on 11 x </w:t>
      </w:r>
      <w:commentRangeStart w:id="0"/>
      <w:r w:rsidR="00790254">
        <w:t>17</w:t>
      </w:r>
      <w:commentRangeEnd w:id="0"/>
      <w:r w:rsidR="00060424">
        <w:rPr>
          <w:rStyle w:val="CommentReference"/>
        </w:rPr>
        <w:commentReference w:id="0"/>
      </w:r>
    </w:p>
    <w:p w14:paraId="59911D38" w14:textId="77777777" w:rsidR="003F7B28" w:rsidRDefault="003F7B28"/>
    <w:p w14:paraId="2F1ADD10" w14:textId="77777777" w:rsidR="003F7B28" w:rsidRDefault="003F7B28">
      <w:proofErr w:type="gramStart"/>
      <w:r>
        <w:t>Specifically</w:t>
      </w:r>
      <w:proofErr w:type="gramEnd"/>
      <w:r>
        <w:t xml:space="preserve"> we are looking for a professional catalogue style booklet showing our products and services.</w:t>
      </w:r>
    </w:p>
    <w:p w14:paraId="349F81FC" w14:textId="77777777" w:rsidR="005D44D5" w:rsidRDefault="005D44D5"/>
    <w:p w14:paraId="664A6BD9" w14:textId="2F644EE7" w:rsidR="005D44D5" w:rsidRDefault="00790254">
      <w:r>
        <w:t xml:space="preserve">Outside Cover </w:t>
      </w:r>
      <w:r w:rsidR="008E42A2">
        <w:t xml:space="preserve">  </w:t>
      </w:r>
    </w:p>
    <w:p w14:paraId="501852BA" w14:textId="07D8640D" w:rsidR="00790254" w:rsidRPr="008E42A2" w:rsidRDefault="00790254">
      <w:pPr>
        <w:rPr>
          <w:color w:val="FF0000"/>
        </w:rPr>
      </w:pPr>
      <w:r>
        <w:t>Right Side “</w:t>
      </w:r>
      <w:proofErr w:type="gramStart"/>
      <w:r>
        <w:t>Front”</w:t>
      </w:r>
      <w:r w:rsidR="008E42A2">
        <w:t xml:space="preserve">  </w:t>
      </w:r>
      <w:r w:rsidR="008E42A2" w:rsidRPr="008E42A2">
        <w:rPr>
          <w:color w:val="FF0000"/>
        </w:rPr>
        <w:t>PAGE</w:t>
      </w:r>
      <w:proofErr w:type="gramEnd"/>
      <w:r w:rsidR="008E42A2" w:rsidRPr="008E42A2">
        <w:rPr>
          <w:color w:val="FF0000"/>
        </w:rPr>
        <w:t xml:space="preserve"> 1</w:t>
      </w:r>
    </w:p>
    <w:p w14:paraId="502A7CD1" w14:textId="77777777" w:rsidR="00790254" w:rsidRDefault="00790254" w:rsidP="00790254">
      <w:pPr>
        <w:pStyle w:val="ListParagraph"/>
        <w:numPr>
          <w:ilvl w:val="0"/>
          <w:numId w:val="1"/>
        </w:numPr>
      </w:pPr>
      <w:r>
        <w:t xml:space="preserve">Our Logo and Text </w:t>
      </w:r>
    </w:p>
    <w:p w14:paraId="09033033" w14:textId="77777777" w:rsidR="00790254" w:rsidRDefault="00790254" w:rsidP="00790254">
      <w:pPr>
        <w:pStyle w:val="ListParagraph"/>
        <w:numPr>
          <w:ilvl w:val="0"/>
          <w:numId w:val="1"/>
        </w:numPr>
      </w:pPr>
      <w:r>
        <w:t>Photo of a home with new windows</w:t>
      </w:r>
    </w:p>
    <w:p w14:paraId="5A5CD8F0" w14:textId="77777777" w:rsidR="00790254" w:rsidRDefault="00790254" w:rsidP="00790254">
      <w:pPr>
        <w:pStyle w:val="ListParagraph"/>
        <w:numPr>
          <w:ilvl w:val="0"/>
          <w:numId w:val="1"/>
        </w:numPr>
      </w:pPr>
      <w:r>
        <w:t xml:space="preserve">Color themes that follow our logo </w:t>
      </w:r>
      <w:commentRangeStart w:id="1"/>
      <w:commentRangeStart w:id="2"/>
      <w:r>
        <w:t>design</w:t>
      </w:r>
      <w:commentRangeEnd w:id="1"/>
      <w:r w:rsidR="00060424">
        <w:rPr>
          <w:rStyle w:val="CommentReference"/>
        </w:rPr>
        <w:commentReference w:id="1"/>
      </w:r>
      <w:commentRangeEnd w:id="2"/>
      <w:r w:rsidR="00060424">
        <w:rPr>
          <w:rStyle w:val="CommentReference"/>
        </w:rPr>
        <w:commentReference w:id="2"/>
      </w:r>
    </w:p>
    <w:p w14:paraId="36FB42CF" w14:textId="62F3040E" w:rsidR="00790254" w:rsidRDefault="00790254" w:rsidP="00790254">
      <w:r>
        <w:t>Left Sid “</w:t>
      </w:r>
      <w:proofErr w:type="gramStart"/>
      <w:r>
        <w:t>Back”</w:t>
      </w:r>
      <w:r w:rsidR="008E42A2">
        <w:t xml:space="preserve">  </w:t>
      </w:r>
      <w:r w:rsidR="008E42A2" w:rsidRPr="008E42A2">
        <w:rPr>
          <w:color w:val="FF0000"/>
        </w:rPr>
        <w:t>PAGE</w:t>
      </w:r>
      <w:proofErr w:type="gramEnd"/>
      <w:r w:rsidR="008E42A2" w:rsidRPr="008E42A2">
        <w:rPr>
          <w:color w:val="FF0000"/>
        </w:rPr>
        <w:t xml:space="preserve"> 1</w:t>
      </w:r>
      <w:r w:rsidR="008E42A2">
        <w:rPr>
          <w:color w:val="FF0000"/>
        </w:rPr>
        <w:t>2</w:t>
      </w:r>
    </w:p>
    <w:p w14:paraId="603ECDF2" w14:textId="77777777" w:rsidR="00790254" w:rsidRDefault="00790254" w:rsidP="00790254">
      <w:pPr>
        <w:pStyle w:val="ListParagraph"/>
        <w:numPr>
          <w:ilvl w:val="0"/>
          <w:numId w:val="2"/>
        </w:numPr>
      </w:pPr>
      <w:r>
        <w:t xml:space="preserve">Contact information </w:t>
      </w:r>
    </w:p>
    <w:p w14:paraId="646FB971" w14:textId="77777777" w:rsidR="00790254" w:rsidRDefault="00790254" w:rsidP="00790254">
      <w:pPr>
        <w:spacing w:before="100" w:beforeAutospacing="1" w:after="100" w:afterAutospacing="1" w:line="240" w:lineRule="auto"/>
        <w:rPr>
          <w:rFonts w:eastAsia="Times New Roman" w:cstheme="minorHAnsi"/>
          <w:lang w:eastAsia="en-CA"/>
        </w:rPr>
      </w:pPr>
      <w:r w:rsidRPr="00790254">
        <w:rPr>
          <w:rFonts w:ascii="Tahoma" w:eastAsia="Times New Roman" w:hAnsi="Tahoma" w:cs="Tahoma"/>
          <w:color w:val="000000"/>
          <w:sz w:val="27"/>
          <w:szCs w:val="27"/>
          <w:lang w:eastAsia="en-CA"/>
        </w:rPr>
        <w:t>​</w:t>
      </w:r>
      <w:r w:rsidRPr="00790254">
        <w:rPr>
          <w:rFonts w:ascii="Tahoma" w:eastAsia="Times New Roman" w:hAnsi="Tahoma" w:cs="Tahoma"/>
          <w:color w:val="000000"/>
          <w:sz w:val="27"/>
          <w:szCs w:val="27"/>
          <w:lang w:eastAsia="en-CA"/>
        </w:rPr>
        <w:tab/>
      </w:r>
      <w:r w:rsidRPr="00790254">
        <w:rPr>
          <w:rFonts w:eastAsia="Times New Roman" w:cstheme="minorHAnsi"/>
          <w:color w:val="000000"/>
          <w:lang w:eastAsia="en-CA"/>
        </w:rPr>
        <w:t xml:space="preserve">Window Gurus LTD   </w:t>
      </w:r>
      <w:r w:rsidRPr="00790254">
        <w:rPr>
          <w:rFonts w:eastAsia="Times New Roman" w:cstheme="minorHAnsi"/>
          <w:lang w:eastAsia="en-CA"/>
        </w:rPr>
        <w:t>1816 Crowchild Trail NW Unit #</w:t>
      </w:r>
      <w:proofErr w:type="gramStart"/>
      <w:r w:rsidRPr="00790254">
        <w:rPr>
          <w:rFonts w:eastAsia="Times New Roman" w:cstheme="minorHAnsi"/>
          <w:lang w:eastAsia="en-CA"/>
        </w:rPr>
        <w:t>700  Calgary</w:t>
      </w:r>
      <w:proofErr w:type="gramEnd"/>
      <w:r w:rsidRPr="00790254">
        <w:rPr>
          <w:rFonts w:eastAsia="Times New Roman" w:cstheme="minorHAnsi"/>
          <w:lang w:eastAsia="en-CA"/>
        </w:rPr>
        <w:t>, AB, T2A 0R5</w:t>
      </w:r>
      <w:r>
        <w:rPr>
          <w:rFonts w:eastAsia="Times New Roman" w:cstheme="minorHAnsi"/>
          <w:lang w:eastAsia="en-CA"/>
        </w:rPr>
        <w:t xml:space="preserve"> </w:t>
      </w:r>
    </w:p>
    <w:p w14:paraId="2D2A1FE9" w14:textId="77777777" w:rsidR="00790254" w:rsidRPr="00790254" w:rsidRDefault="00790254" w:rsidP="00790254">
      <w:pPr>
        <w:spacing w:before="100" w:beforeAutospacing="1" w:after="100" w:afterAutospacing="1" w:line="240" w:lineRule="auto"/>
        <w:ind w:firstLine="720"/>
        <w:rPr>
          <w:rFonts w:eastAsia="Times New Roman" w:cstheme="minorHAnsi"/>
          <w:lang w:eastAsia="en-CA"/>
        </w:rPr>
      </w:pPr>
      <w:r>
        <w:rPr>
          <w:rFonts w:eastAsia="Times New Roman" w:cstheme="minorHAnsi"/>
          <w:lang w:eastAsia="en-CA"/>
        </w:rPr>
        <w:t xml:space="preserve"> </w:t>
      </w:r>
      <w:r w:rsidRPr="00790254">
        <w:rPr>
          <w:rFonts w:eastAsia="Times New Roman" w:cstheme="minorHAnsi"/>
          <w:color w:val="000000"/>
          <w:lang w:eastAsia="en-CA"/>
        </w:rPr>
        <w:t>Office: 587-329-0844</w:t>
      </w:r>
    </w:p>
    <w:p w14:paraId="4416EAC9" w14:textId="77777777" w:rsidR="00790254" w:rsidRDefault="008227EF" w:rsidP="00790254">
      <w:pPr>
        <w:spacing w:before="100" w:beforeAutospacing="1" w:after="100" w:afterAutospacing="1" w:line="240" w:lineRule="auto"/>
        <w:ind w:firstLine="720"/>
        <w:rPr>
          <w:rFonts w:eastAsia="Times New Roman" w:cstheme="minorHAnsi"/>
          <w:color w:val="000000"/>
          <w:lang w:eastAsia="en-CA"/>
        </w:rPr>
      </w:pPr>
      <w:hyperlink r:id="rId8" w:tgtFrame="_blank" w:history="1">
        <w:r w:rsidR="00790254" w:rsidRPr="00790254">
          <w:rPr>
            <w:rFonts w:eastAsia="Times New Roman" w:cstheme="minorHAnsi"/>
            <w:color w:val="1155CC"/>
            <w:u w:val="single"/>
            <w:lang w:eastAsia="en-CA"/>
          </w:rPr>
          <w:t>thewindowgurus@gmail.com</w:t>
        </w:r>
      </w:hyperlink>
      <w:r w:rsidR="00790254">
        <w:rPr>
          <w:rFonts w:eastAsia="Times New Roman" w:cstheme="minorHAnsi"/>
          <w:color w:val="000000"/>
          <w:lang w:eastAsia="en-CA"/>
        </w:rPr>
        <w:tab/>
      </w:r>
      <w:r w:rsidR="00790254" w:rsidRPr="00790254">
        <w:rPr>
          <w:rFonts w:eastAsia="Times New Roman" w:cstheme="minorHAnsi"/>
          <w:color w:val="000000"/>
          <w:lang w:eastAsia="en-CA"/>
        </w:rPr>
        <w:t xml:space="preserve">Website: </w:t>
      </w:r>
      <w:hyperlink r:id="rId9" w:tgtFrame="_blank" w:history="1">
        <w:r w:rsidR="00790254" w:rsidRPr="00790254">
          <w:rPr>
            <w:rFonts w:eastAsia="Times New Roman" w:cstheme="minorHAnsi"/>
            <w:color w:val="0000FF"/>
            <w:u w:val="single"/>
            <w:lang w:eastAsia="en-CA"/>
          </w:rPr>
          <w:t>http://windowgurus.ca/</w:t>
        </w:r>
      </w:hyperlink>
    </w:p>
    <w:p w14:paraId="3E3A0340" w14:textId="77777777" w:rsidR="00790254" w:rsidRDefault="00790254" w:rsidP="00790254">
      <w:pPr>
        <w:pStyle w:val="ListParagraph"/>
        <w:numPr>
          <w:ilvl w:val="0"/>
          <w:numId w:val="2"/>
        </w:numPr>
        <w:spacing w:before="100" w:beforeAutospacing="1" w:after="100" w:afterAutospacing="1" w:line="240" w:lineRule="auto"/>
        <w:rPr>
          <w:rFonts w:cstheme="minorHAnsi"/>
        </w:rPr>
      </w:pPr>
      <w:r>
        <w:rPr>
          <w:rFonts w:cstheme="minorHAnsi"/>
        </w:rPr>
        <w:t>Better Business Bureau Logo</w:t>
      </w:r>
    </w:p>
    <w:p w14:paraId="529B8D1C" w14:textId="70AF9D61" w:rsidR="00790254" w:rsidRDefault="00790254" w:rsidP="00790254">
      <w:pPr>
        <w:spacing w:before="100" w:beforeAutospacing="1" w:after="100" w:afterAutospacing="1" w:line="240" w:lineRule="auto"/>
        <w:rPr>
          <w:rFonts w:cstheme="minorHAnsi"/>
        </w:rPr>
      </w:pPr>
      <w:r>
        <w:rPr>
          <w:rFonts w:cstheme="minorHAnsi"/>
        </w:rPr>
        <w:t>Inside Cover “Left (</w:t>
      </w:r>
      <w:r w:rsidR="008E42A2" w:rsidRPr="008E42A2">
        <w:rPr>
          <w:color w:val="FF0000"/>
        </w:rPr>
        <w:t xml:space="preserve">PAGE </w:t>
      </w:r>
      <w:r w:rsidR="008E42A2">
        <w:rPr>
          <w:color w:val="FF0000"/>
        </w:rPr>
        <w:t>2</w:t>
      </w:r>
      <w:r>
        <w:rPr>
          <w:rFonts w:cstheme="minorHAnsi"/>
        </w:rPr>
        <w:t>)</w:t>
      </w:r>
    </w:p>
    <w:p w14:paraId="3481435D" w14:textId="65B6C66C" w:rsidR="008C2DB7" w:rsidRPr="008C2DB7" w:rsidRDefault="00790254" w:rsidP="00790254">
      <w:pPr>
        <w:pStyle w:val="ListParagraph"/>
        <w:numPr>
          <w:ilvl w:val="0"/>
          <w:numId w:val="2"/>
        </w:numPr>
        <w:spacing w:before="100" w:beforeAutospacing="1" w:after="100" w:afterAutospacing="1" w:line="240" w:lineRule="auto"/>
        <w:rPr>
          <w:rFonts w:cstheme="minorHAnsi"/>
          <w:i/>
          <w:sz w:val="24"/>
          <w:szCs w:val="24"/>
        </w:rPr>
      </w:pPr>
      <w:r w:rsidRPr="00790254">
        <w:rPr>
          <w:rFonts w:cstheme="minorHAnsi"/>
          <w:i/>
        </w:rPr>
        <w:t>Our Story</w:t>
      </w:r>
      <w:r>
        <w:rPr>
          <w:rFonts w:cstheme="minorHAnsi"/>
          <w:i/>
        </w:rPr>
        <w:t xml:space="preserve">  </w:t>
      </w:r>
      <w:r w:rsidRPr="008C2DB7">
        <w:rPr>
          <w:rFonts w:cstheme="minorHAnsi"/>
          <w:i/>
          <w:sz w:val="24"/>
          <w:szCs w:val="24"/>
        </w:rPr>
        <w:t xml:space="preserve"> </w:t>
      </w:r>
      <w:r w:rsidRPr="008C2DB7">
        <w:rPr>
          <w:rFonts w:cstheme="minorHAnsi"/>
          <w:sz w:val="24"/>
          <w:szCs w:val="24"/>
        </w:rPr>
        <w:t xml:space="preserve">Your locally owned and family operated company providing Alberta families with the highest quality </w:t>
      </w:r>
      <w:r w:rsidR="009D38FB" w:rsidRPr="008C2DB7">
        <w:rPr>
          <w:rFonts w:cstheme="minorHAnsi"/>
          <w:sz w:val="24"/>
          <w:szCs w:val="24"/>
        </w:rPr>
        <w:t xml:space="preserve">windows and doors.  </w:t>
      </w:r>
      <w:r w:rsidR="008C2DB7">
        <w:rPr>
          <w:rFonts w:cstheme="minorHAnsi"/>
          <w:sz w:val="24"/>
          <w:szCs w:val="24"/>
        </w:rPr>
        <w:t>The</w:t>
      </w:r>
      <w:r w:rsidR="008C2DB7" w:rsidRPr="008C2DB7">
        <w:rPr>
          <w:rFonts w:cstheme="minorHAnsi"/>
          <w:sz w:val="24"/>
          <w:szCs w:val="24"/>
        </w:rPr>
        <w:t xml:space="preserve"> company has bu</w:t>
      </w:r>
      <w:r w:rsidR="009D38FB" w:rsidRPr="008C2DB7">
        <w:rPr>
          <w:rFonts w:cstheme="minorHAnsi"/>
          <w:sz w:val="24"/>
          <w:szCs w:val="24"/>
        </w:rPr>
        <w:t>ilt a reputation of excellen</w:t>
      </w:r>
      <w:r w:rsidR="008E42A2">
        <w:rPr>
          <w:rFonts w:cstheme="minorHAnsi"/>
          <w:sz w:val="24"/>
          <w:szCs w:val="24"/>
        </w:rPr>
        <w:t>t</w:t>
      </w:r>
      <w:r w:rsidR="009D38FB" w:rsidRPr="008C2DB7">
        <w:rPr>
          <w:rFonts w:cstheme="minorHAnsi"/>
          <w:sz w:val="24"/>
          <w:szCs w:val="24"/>
        </w:rPr>
        <w:t xml:space="preserve"> customer experiences and satisfaction.  </w:t>
      </w:r>
      <w:r w:rsidR="008E42A2">
        <w:rPr>
          <w:rFonts w:cstheme="minorHAnsi"/>
          <w:sz w:val="24"/>
          <w:szCs w:val="24"/>
        </w:rPr>
        <w:t>We are</w:t>
      </w:r>
      <w:r w:rsidR="009D38FB" w:rsidRPr="008C2DB7">
        <w:rPr>
          <w:rFonts w:cstheme="minorHAnsi"/>
          <w:sz w:val="24"/>
          <w:szCs w:val="24"/>
        </w:rPr>
        <w:t xml:space="preserve"> dedicated to serving our customers as though they were family.</w:t>
      </w:r>
      <w:r w:rsidR="008C2DB7" w:rsidRPr="008C2DB7">
        <w:rPr>
          <w:rFonts w:ascii="Helvetica" w:hAnsi="Helvetica"/>
          <w:color w:val="494949"/>
          <w:sz w:val="24"/>
          <w:szCs w:val="24"/>
        </w:rPr>
        <w:t xml:space="preserve"> </w:t>
      </w:r>
    </w:p>
    <w:p w14:paraId="5E02189B" w14:textId="77777777" w:rsidR="00790254" w:rsidRPr="008C2DB7" w:rsidRDefault="008C2DB7" w:rsidP="00790254">
      <w:pPr>
        <w:pStyle w:val="ListParagraph"/>
        <w:numPr>
          <w:ilvl w:val="0"/>
          <w:numId w:val="2"/>
        </w:numPr>
        <w:spacing w:before="100" w:beforeAutospacing="1" w:after="100" w:afterAutospacing="1" w:line="240" w:lineRule="auto"/>
        <w:rPr>
          <w:rFonts w:cstheme="minorHAnsi"/>
          <w:i/>
          <w:sz w:val="24"/>
          <w:szCs w:val="24"/>
        </w:rPr>
      </w:pPr>
      <w:r w:rsidRPr="008C2DB7">
        <w:rPr>
          <w:rFonts w:cstheme="minorHAnsi"/>
          <w:color w:val="494949"/>
          <w:sz w:val="24"/>
          <w:szCs w:val="24"/>
        </w:rPr>
        <w:t>We feel our employees are very important to our reputation.  As such, we are committed to provide our employees a stable work environment with equal opportunity for learning and personal growth. Creativity and innovation are encouraged for improving the effectiveness of The Window Gurus. Above all, employees will be provided the same concern, respect, and caring attitude within the organization that we give every customer.</w:t>
      </w:r>
    </w:p>
    <w:p w14:paraId="1176D9A3" w14:textId="77777777" w:rsidR="009E6C80" w:rsidRDefault="009E6C80" w:rsidP="008C2DB7">
      <w:pPr>
        <w:spacing w:before="100" w:beforeAutospacing="1" w:after="100" w:afterAutospacing="1" w:line="240" w:lineRule="auto"/>
        <w:rPr>
          <w:rFonts w:cstheme="minorHAnsi"/>
          <w:sz w:val="24"/>
          <w:szCs w:val="24"/>
        </w:rPr>
      </w:pPr>
    </w:p>
    <w:p w14:paraId="17880833" w14:textId="77777777" w:rsidR="009E6C80" w:rsidRDefault="009E6C80" w:rsidP="008C2DB7">
      <w:pPr>
        <w:spacing w:before="100" w:beforeAutospacing="1" w:after="100" w:afterAutospacing="1" w:line="240" w:lineRule="auto"/>
        <w:rPr>
          <w:rFonts w:cstheme="minorHAnsi"/>
          <w:sz w:val="24"/>
          <w:szCs w:val="24"/>
        </w:rPr>
      </w:pPr>
    </w:p>
    <w:p w14:paraId="58AF5907" w14:textId="4C51610B" w:rsidR="008C2DB7" w:rsidRDefault="008C2DB7" w:rsidP="008C2DB7">
      <w:pPr>
        <w:spacing w:before="100" w:beforeAutospacing="1" w:after="100" w:afterAutospacing="1" w:line="240" w:lineRule="auto"/>
        <w:rPr>
          <w:rFonts w:cstheme="minorHAnsi"/>
          <w:sz w:val="24"/>
          <w:szCs w:val="24"/>
        </w:rPr>
      </w:pPr>
      <w:r w:rsidRPr="008E42A2">
        <w:rPr>
          <w:rFonts w:cstheme="minorHAnsi"/>
          <w:color w:val="FF0000"/>
          <w:sz w:val="24"/>
          <w:szCs w:val="24"/>
        </w:rPr>
        <w:lastRenderedPageBreak/>
        <w:t xml:space="preserve">Page </w:t>
      </w:r>
      <w:r w:rsidR="008E42A2" w:rsidRPr="008E42A2">
        <w:rPr>
          <w:rFonts w:cstheme="minorHAnsi"/>
          <w:color w:val="FF0000"/>
          <w:sz w:val="24"/>
          <w:szCs w:val="24"/>
        </w:rPr>
        <w:t>3</w:t>
      </w:r>
      <w:r w:rsidRPr="008E42A2">
        <w:rPr>
          <w:rFonts w:cstheme="minorHAnsi"/>
          <w:color w:val="FF0000"/>
          <w:sz w:val="24"/>
          <w:szCs w:val="24"/>
        </w:rPr>
        <w:t xml:space="preserve"> </w:t>
      </w:r>
      <w:r>
        <w:rPr>
          <w:rFonts w:cstheme="minorHAnsi"/>
          <w:sz w:val="24"/>
          <w:szCs w:val="24"/>
        </w:rPr>
        <w:t>“right”</w:t>
      </w:r>
    </w:p>
    <w:p w14:paraId="59F74CD7" w14:textId="77777777" w:rsidR="00CE1B03" w:rsidRPr="00DA145A" w:rsidRDefault="00CE1B03" w:rsidP="008C2DB7">
      <w:pPr>
        <w:spacing w:before="100" w:beforeAutospacing="1" w:after="100" w:afterAutospacing="1" w:line="240" w:lineRule="auto"/>
        <w:rPr>
          <w:rFonts w:cstheme="minorHAnsi"/>
          <w:color w:val="444B52"/>
          <w:sz w:val="23"/>
          <w:szCs w:val="23"/>
          <w:shd w:val="clear" w:color="auto" w:fill="FFFFFF"/>
        </w:rPr>
      </w:pPr>
      <w:r w:rsidRPr="00DA145A">
        <w:rPr>
          <w:rFonts w:cstheme="minorHAnsi"/>
          <w:color w:val="444B52"/>
          <w:sz w:val="23"/>
          <w:szCs w:val="23"/>
          <w:shd w:val="clear" w:color="auto" w:fill="FFFFFF"/>
        </w:rPr>
        <w:t xml:space="preserve">Our windows are available in a wide range of styles and sized to meet your specific needs, the </w:t>
      </w:r>
      <w:commentRangeStart w:id="4"/>
      <w:r w:rsidRPr="00DA145A">
        <w:rPr>
          <w:rFonts w:cstheme="minorHAnsi"/>
          <w:color w:val="444B52"/>
          <w:sz w:val="23"/>
          <w:szCs w:val="23"/>
          <w:shd w:val="clear" w:color="auto" w:fill="FFFFFF"/>
        </w:rPr>
        <w:t>clean</w:t>
      </w:r>
      <w:commentRangeEnd w:id="4"/>
      <w:r w:rsidR="00060424">
        <w:rPr>
          <w:rStyle w:val="CommentReference"/>
        </w:rPr>
        <w:commentReference w:id="4"/>
      </w:r>
      <w:r w:rsidRPr="00DA145A">
        <w:rPr>
          <w:rFonts w:cstheme="minorHAnsi"/>
          <w:color w:val="444B52"/>
          <w:sz w:val="23"/>
          <w:szCs w:val="23"/>
          <w:shd w:val="clear" w:color="auto" w:fill="FFFFFF"/>
        </w:rPr>
        <w:t>, simple and uncluttered lines of vinyl windows can complement any type of architecture.</w:t>
      </w:r>
      <w:r w:rsidR="00DA145A" w:rsidRPr="00DA145A">
        <w:rPr>
          <w:rFonts w:cstheme="minorHAnsi"/>
        </w:rPr>
        <w:t xml:space="preserve"> No matter where you live, it costs money to stay comfortable. In the summer, you pay to keep heat out of your home; in the winter, you pay to keep it in. New windows have advanced design features that effectively block the flow of heat, saving you money and keeping you comfortable, season after season.</w:t>
      </w:r>
    </w:p>
    <w:p w14:paraId="7F4BB223" w14:textId="77777777" w:rsidR="00DA145A" w:rsidRDefault="00DA145A" w:rsidP="00DA145A">
      <w:pPr>
        <w:spacing w:before="100" w:beforeAutospacing="1" w:after="100" w:afterAutospacing="1" w:line="240" w:lineRule="auto"/>
      </w:pPr>
      <w:r>
        <w:t>New windows</w:t>
      </w:r>
      <w:r w:rsidR="00D91EDF">
        <w:t xml:space="preserve"> express your personal tastes and priorities. How you care about how your home feels. About its comfort. And about its value. </w:t>
      </w:r>
      <w:r>
        <w:t>The Window Gurus</w:t>
      </w:r>
      <w:r w:rsidR="00D91EDF">
        <w:t xml:space="preserve"> help you create a living space that is truly your own. </w:t>
      </w:r>
      <w:r>
        <w:t>Adding beauty to your home should never come with compromise. Selecting windows for your home can be easy if you know what to look for.  Our specialists can guide you to the proper windows and styles that will meet your needs.</w:t>
      </w:r>
    </w:p>
    <w:p w14:paraId="15FDE759" w14:textId="6E396714" w:rsidR="00DA145A" w:rsidRPr="008E42A2" w:rsidRDefault="00DA145A" w:rsidP="00DA145A">
      <w:pPr>
        <w:spacing w:before="100" w:beforeAutospacing="1" w:after="100" w:afterAutospacing="1" w:line="240" w:lineRule="auto"/>
        <w:rPr>
          <w:color w:val="FF0000"/>
        </w:rPr>
      </w:pPr>
      <w:r w:rsidRPr="008E42A2">
        <w:rPr>
          <w:color w:val="FF0000"/>
        </w:rPr>
        <w:t xml:space="preserve">Page </w:t>
      </w:r>
      <w:r w:rsidR="008E42A2">
        <w:rPr>
          <w:color w:val="FF0000"/>
        </w:rPr>
        <w:t>4</w:t>
      </w:r>
      <w:r w:rsidRPr="008E42A2">
        <w:rPr>
          <w:color w:val="FF0000"/>
        </w:rPr>
        <w:t xml:space="preserve">and page </w:t>
      </w:r>
      <w:r w:rsidR="008E42A2">
        <w:rPr>
          <w:color w:val="FF0000"/>
        </w:rPr>
        <w:t>5</w:t>
      </w:r>
    </w:p>
    <w:p w14:paraId="48A0F3E9" w14:textId="77777777" w:rsidR="00DA145A" w:rsidRDefault="00DA145A" w:rsidP="00DA145A">
      <w:pPr>
        <w:spacing w:before="100" w:beforeAutospacing="1" w:after="100" w:afterAutospacing="1" w:line="240" w:lineRule="auto"/>
      </w:pPr>
      <w:r>
        <w:t>When they flip to this page they will see both pages at once</w:t>
      </w:r>
      <w:proofErr w:type="gramStart"/>
      <w:r>
        <w:t>…..</w:t>
      </w:r>
      <w:proofErr w:type="gramEnd"/>
    </w:p>
    <w:p w14:paraId="61B9FC6C" w14:textId="77777777" w:rsidR="00DA145A" w:rsidRDefault="00DA145A" w:rsidP="00DA145A">
      <w:pPr>
        <w:spacing w:before="100" w:beforeAutospacing="1" w:after="100" w:afterAutospacing="1" w:line="240" w:lineRule="auto"/>
      </w:pPr>
      <w:r>
        <w:t>Title           TYPES OF WINDOWS</w:t>
      </w:r>
    </w:p>
    <w:p w14:paraId="37159FB7" w14:textId="77777777" w:rsidR="00DA145A" w:rsidRPr="00AF7DCE" w:rsidRDefault="00DA145A" w:rsidP="00DA145A">
      <w:pPr>
        <w:spacing w:before="100" w:beforeAutospacing="1" w:after="100" w:afterAutospacing="1" w:line="240" w:lineRule="auto"/>
        <w:rPr>
          <w:i/>
        </w:rPr>
      </w:pPr>
      <w:r w:rsidRPr="00AF7DCE">
        <w:rPr>
          <w:i/>
        </w:rPr>
        <w:t xml:space="preserve">This will be a series of </w:t>
      </w:r>
      <w:r w:rsidR="00D47CF4">
        <w:rPr>
          <w:i/>
        </w:rPr>
        <w:t>9</w:t>
      </w:r>
      <w:r w:rsidR="00E443CB" w:rsidRPr="00AF7DCE">
        <w:rPr>
          <w:i/>
        </w:rPr>
        <w:t xml:space="preserve"> </w:t>
      </w:r>
      <w:r w:rsidRPr="00AF7DCE">
        <w:rPr>
          <w:i/>
        </w:rPr>
        <w:t xml:space="preserve">pictures with a brief description beside each one  </w:t>
      </w:r>
    </w:p>
    <w:p w14:paraId="539CF936" w14:textId="77777777" w:rsidR="00DA145A" w:rsidRDefault="00DA145A" w:rsidP="00DA145A">
      <w:pPr>
        <w:spacing w:before="100" w:beforeAutospacing="1" w:after="100" w:afterAutospacing="1" w:line="240" w:lineRule="auto"/>
      </w:pPr>
      <w:r>
        <w:rPr>
          <w:noProof/>
        </w:rPr>
        <mc:AlternateContent>
          <mc:Choice Requires="wps">
            <w:drawing>
              <wp:anchor distT="45720" distB="45720" distL="114300" distR="114300" simplePos="0" relativeHeight="251659264" behindDoc="0" locked="0" layoutInCell="1" allowOverlap="1" wp14:anchorId="2A09EB13" wp14:editId="598BF604">
                <wp:simplePos x="0" y="0"/>
                <wp:positionH relativeFrom="column">
                  <wp:posOffset>1950720</wp:posOffset>
                </wp:positionH>
                <wp:positionV relativeFrom="paragraph">
                  <wp:posOffset>43180</wp:posOffset>
                </wp:positionV>
                <wp:extent cx="3700145" cy="1066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145" cy="1066800"/>
                        </a:xfrm>
                        <a:prstGeom prst="rect">
                          <a:avLst/>
                        </a:prstGeom>
                        <a:solidFill>
                          <a:srgbClr val="FFFFFF"/>
                        </a:solidFill>
                        <a:ln w="9525">
                          <a:noFill/>
                          <a:miter lim="800000"/>
                          <a:headEnd/>
                          <a:tailEnd/>
                        </a:ln>
                      </wps:spPr>
                      <wps:txbx>
                        <w:txbxContent>
                          <w:p w14:paraId="50DDC11E" w14:textId="77777777" w:rsidR="00E443CB" w:rsidRPr="00E443CB" w:rsidRDefault="00E443CB" w:rsidP="00E443CB">
                            <w:pPr>
                              <w:pStyle w:val="Heading4"/>
                              <w:shd w:val="clear" w:color="auto" w:fill="FFFFFF"/>
                              <w:spacing w:before="0" w:beforeAutospacing="0" w:after="0" w:afterAutospacing="0" w:line="312" w:lineRule="atLeast"/>
                              <w:textAlignment w:val="baseline"/>
                              <w:rPr>
                                <w:rFonts w:asciiTheme="minorHAnsi" w:hAnsiTheme="minorHAnsi" w:cstheme="minorHAnsi"/>
                                <w:b w:val="0"/>
                                <w:bCs w:val="0"/>
                                <w:color w:val="1E1E1E"/>
                                <w:sz w:val="18"/>
                                <w:szCs w:val="18"/>
                              </w:rPr>
                            </w:pPr>
                            <w:r w:rsidRPr="00E443CB">
                              <w:rPr>
                                <w:rFonts w:asciiTheme="minorHAnsi" w:hAnsiTheme="minorHAnsi" w:cstheme="minorHAnsi"/>
                                <w:b w:val="0"/>
                                <w:bCs w:val="0"/>
                                <w:color w:val="1E1E1E"/>
                                <w:sz w:val="18"/>
                                <w:szCs w:val="18"/>
                                <w:bdr w:val="none" w:sz="0" w:space="0" w:color="auto" w:frame="1"/>
                              </w:rPr>
                              <w:t>Casement windows</w:t>
                            </w:r>
                          </w:p>
                          <w:p w14:paraId="664672F7" w14:textId="77777777" w:rsidR="00E443CB" w:rsidRPr="00E443CB" w:rsidRDefault="00E443CB" w:rsidP="00E443CB">
                            <w:pPr>
                              <w:shd w:val="clear" w:color="auto" w:fill="FFFFFF"/>
                              <w:spacing w:after="0" w:line="432" w:lineRule="atLeast"/>
                              <w:textAlignment w:val="baseline"/>
                              <w:rPr>
                                <w:rFonts w:eastAsia="Times New Roman" w:cstheme="minorHAnsi"/>
                                <w:color w:val="3D3D3D"/>
                                <w:sz w:val="18"/>
                                <w:szCs w:val="18"/>
                                <w:lang w:eastAsia="en-CA"/>
                              </w:rPr>
                            </w:pPr>
                            <w:r w:rsidRPr="00E443CB">
                              <w:rPr>
                                <w:rFonts w:eastAsia="Times New Roman" w:cstheme="minorHAnsi"/>
                                <w:color w:val="3D3D3D"/>
                                <w:sz w:val="18"/>
                                <w:szCs w:val="18"/>
                                <w:lang w:eastAsia="en-CA"/>
                              </w:rPr>
                              <w:t xml:space="preserve">Hinged on one side, the earliest form of a moveable window with hinges that allow the window to operate </w:t>
                            </w:r>
                            <w:r w:rsidR="002F3728" w:rsidRPr="00E443CB">
                              <w:rPr>
                                <w:rFonts w:eastAsia="Times New Roman" w:cstheme="minorHAnsi"/>
                                <w:color w:val="3D3D3D"/>
                                <w:sz w:val="18"/>
                                <w:szCs w:val="18"/>
                                <w:lang w:eastAsia="en-CA"/>
                              </w:rPr>
                              <w:t>like</w:t>
                            </w:r>
                            <w:r w:rsidRPr="00E443CB">
                              <w:rPr>
                                <w:rFonts w:eastAsia="Times New Roman" w:cstheme="minorHAnsi"/>
                                <w:color w:val="3D3D3D"/>
                                <w:sz w:val="18"/>
                                <w:szCs w:val="18"/>
                                <w:lang w:eastAsia="en-CA"/>
                              </w:rPr>
                              <w:t xml:space="preserve"> a door. </w:t>
                            </w:r>
                          </w:p>
                          <w:p w14:paraId="37B54A1E" w14:textId="77777777" w:rsidR="00DA145A" w:rsidRDefault="00DA14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9EB13" id="_x0000_t202" coordsize="21600,21600" o:spt="202" path="m,l,21600r21600,l21600,xe">
                <v:stroke joinstyle="miter"/>
                <v:path gradientshapeok="t" o:connecttype="rect"/>
              </v:shapetype>
              <v:shape id="Text Box 2" o:spid="_x0000_s1026" type="#_x0000_t202" style="position:absolute;margin-left:153.6pt;margin-top:3.4pt;width:291.35pt;height: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" stroked="f">
                <v:textbox>
                  <w:txbxContent>
                    <w:p w14:paraId="50DDC11E" w14:textId="77777777" w:rsidR="00E443CB" w:rsidRPr="00E443CB" w:rsidRDefault="00E443CB" w:rsidP="00E443CB">
                      <w:pPr>
                        <w:pStyle w:val="Heading4"/>
                        <w:shd w:val="clear" w:color="auto" w:fill="FFFFFF"/>
                        <w:spacing w:before="0" w:beforeAutospacing="0" w:after="0" w:afterAutospacing="0" w:line="312" w:lineRule="atLeast"/>
                        <w:textAlignment w:val="baseline"/>
                        <w:rPr>
                          <w:rFonts w:asciiTheme="minorHAnsi" w:hAnsiTheme="minorHAnsi" w:cstheme="minorHAnsi"/>
                          <w:b w:val="0"/>
                          <w:bCs w:val="0"/>
                          <w:color w:val="1E1E1E"/>
                          <w:sz w:val="18"/>
                          <w:szCs w:val="18"/>
                        </w:rPr>
                      </w:pPr>
                      <w:r w:rsidRPr="00E443CB">
                        <w:rPr>
                          <w:rFonts w:asciiTheme="minorHAnsi" w:hAnsiTheme="minorHAnsi" w:cstheme="minorHAnsi"/>
                          <w:b w:val="0"/>
                          <w:bCs w:val="0"/>
                          <w:color w:val="1E1E1E"/>
                          <w:sz w:val="18"/>
                          <w:szCs w:val="18"/>
                          <w:bdr w:val="none" w:sz="0" w:space="0" w:color="auto" w:frame="1"/>
                        </w:rPr>
                        <w:t>Casement windows</w:t>
                      </w:r>
                    </w:p>
                    <w:p w14:paraId="664672F7" w14:textId="77777777" w:rsidR="00E443CB" w:rsidRPr="00E443CB" w:rsidRDefault="00E443CB" w:rsidP="00E443CB">
                      <w:pPr>
                        <w:shd w:val="clear" w:color="auto" w:fill="FFFFFF"/>
                        <w:spacing w:after="0" w:line="432" w:lineRule="atLeast"/>
                        <w:textAlignment w:val="baseline"/>
                        <w:rPr>
                          <w:rFonts w:eastAsia="Times New Roman" w:cstheme="minorHAnsi"/>
                          <w:color w:val="3D3D3D"/>
                          <w:sz w:val="18"/>
                          <w:szCs w:val="18"/>
                          <w:lang w:eastAsia="en-CA"/>
                        </w:rPr>
                      </w:pPr>
                      <w:r w:rsidRPr="00E443CB">
                        <w:rPr>
                          <w:rFonts w:eastAsia="Times New Roman" w:cstheme="minorHAnsi"/>
                          <w:color w:val="3D3D3D"/>
                          <w:sz w:val="18"/>
                          <w:szCs w:val="18"/>
                          <w:lang w:eastAsia="en-CA"/>
                        </w:rPr>
                        <w:t xml:space="preserve">Hinged on one side, the earliest form of a moveable window with hinges that allow the window to operate </w:t>
                      </w:r>
                      <w:r w:rsidR="002F3728" w:rsidRPr="00E443CB">
                        <w:rPr>
                          <w:rFonts w:eastAsia="Times New Roman" w:cstheme="minorHAnsi"/>
                          <w:color w:val="3D3D3D"/>
                          <w:sz w:val="18"/>
                          <w:szCs w:val="18"/>
                          <w:lang w:eastAsia="en-CA"/>
                        </w:rPr>
                        <w:t>like</w:t>
                      </w:r>
                      <w:r w:rsidRPr="00E443CB">
                        <w:rPr>
                          <w:rFonts w:eastAsia="Times New Roman" w:cstheme="minorHAnsi"/>
                          <w:color w:val="3D3D3D"/>
                          <w:sz w:val="18"/>
                          <w:szCs w:val="18"/>
                          <w:lang w:eastAsia="en-CA"/>
                        </w:rPr>
                        <w:t xml:space="preserve"> a door. </w:t>
                      </w:r>
                    </w:p>
                    <w:p w14:paraId="37B54A1E" w14:textId="77777777" w:rsidR="00DA145A" w:rsidRDefault="00DA145A"/>
                  </w:txbxContent>
                </v:textbox>
                <w10:wrap type="square"/>
              </v:shape>
            </w:pict>
          </mc:Fallback>
        </mc:AlternateContent>
      </w:r>
      <w:r w:rsidRPr="00DA145A">
        <w:rPr>
          <w:noProof/>
        </w:rPr>
        <w:drawing>
          <wp:anchor distT="0" distB="0" distL="114300" distR="114300" simplePos="0" relativeHeight="251660288" behindDoc="1" locked="0" layoutInCell="1" allowOverlap="1" wp14:anchorId="6969E78B" wp14:editId="1EE4B583">
            <wp:simplePos x="0" y="0"/>
            <wp:positionH relativeFrom="column">
              <wp:posOffset>749427</wp:posOffset>
            </wp:positionH>
            <wp:positionV relativeFrom="paragraph">
              <wp:posOffset>6731</wp:posOffset>
            </wp:positionV>
            <wp:extent cx="1124585" cy="1145540"/>
            <wp:effectExtent l="0" t="0" r="0" b="0"/>
            <wp:wrapTight wrapText="bothSides">
              <wp:wrapPolygon edited="0">
                <wp:start x="0" y="0"/>
                <wp:lineTo x="0" y="21193"/>
                <wp:lineTo x="21222" y="21193"/>
                <wp:lineTo x="212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4585" cy="1145540"/>
                    </a:xfrm>
                    <a:prstGeom prst="rect">
                      <a:avLst/>
                    </a:prstGeom>
                  </pic:spPr>
                </pic:pic>
              </a:graphicData>
            </a:graphic>
          </wp:anchor>
        </w:drawing>
      </w:r>
      <w:r>
        <w:t xml:space="preserve">Example:  </w:t>
      </w:r>
    </w:p>
    <w:p w14:paraId="48115C44" w14:textId="77777777" w:rsidR="00DA145A" w:rsidRDefault="00DA145A" w:rsidP="00DA145A">
      <w:pPr>
        <w:spacing w:before="100" w:beforeAutospacing="1" w:after="100" w:afterAutospacing="1" w:line="240" w:lineRule="auto"/>
      </w:pPr>
    </w:p>
    <w:p w14:paraId="5D0D79C3" w14:textId="77777777" w:rsidR="00DA145A" w:rsidRDefault="00DA145A" w:rsidP="00DA145A">
      <w:pPr>
        <w:spacing w:before="100" w:beforeAutospacing="1" w:after="100" w:afterAutospacing="1" w:line="240" w:lineRule="auto"/>
      </w:pPr>
    </w:p>
    <w:p w14:paraId="69051E9B" w14:textId="77777777" w:rsidR="00E443CB" w:rsidRDefault="00E443CB" w:rsidP="00DA145A">
      <w:pPr>
        <w:spacing w:before="100" w:beforeAutospacing="1" w:after="100" w:afterAutospacing="1" w:line="240" w:lineRule="auto"/>
      </w:pPr>
    </w:p>
    <w:p w14:paraId="04740850" w14:textId="51F8BB93" w:rsidR="00DA145A" w:rsidRPr="00186161" w:rsidRDefault="00DA145A" w:rsidP="00DA145A">
      <w:pPr>
        <w:spacing w:before="100" w:beforeAutospacing="1" w:after="100" w:afterAutospacing="1" w:line="240" w:lineRule="auto"/>
        <w:rPr>
          <w:color w:val="FF0000"/>
        </w:rPr>
      </w:pPr>
      <w:r w:rsidRPr="00186161">
        <w:rPr>
          <w:color w:val="FF0000"/>
        </w:rPr>
        <w:t xml:space="preserve">Page </w:t>
      </w:r>
      <w:r w:rsidR="00186161">
        <w:rPr>
          <w:color w:val="FF0000"/>
        </w:rPr>
        <w:t>6</w:t>
      </w:r>
    </w:p>
    <w:p w14:paraId="726F9D08" w14:textId="77777777" w:rsidR="00AF7DCE" w:rsidRDefault="00AF7DCE" w:rsidP="00DA145A">
      <w:pPr>
        <w:spacing w:before="100" w:beforeAutospacing="1" w:after="100" w:afterAutospacing="1" w:line="240" w:lineRule="auto"/>
      </w:pPr>
      <w:r>
        <w:t>Title Window Shapes and Grills</w:t>
      </w:r>
    </w:p>
    <w:p w14:paraId="3EE8300C" w14:textId="28F19BA5" w:rsidR="004353F1" w:rsidRPr="00186161" w:rsidRDefault="004353F1" w:rsidP="00DA145A">
      <w:pPr>
        <w:spacing w:before="100" w:beforeAutospacing="1" w:after="100" w:afterAutospacing="1" w:line="240" w:lineRule="auto"/>
        <w:rPr>
          <w:color w:val="FF0000"/>
        </w:rPr>
      </w:pPr>
      <w:r w:rsidRPr="00186161">
        <w:rPr>
          <w:color w:val="FF0000"/>
        </w:rPr>
        <w:t xml:space="preserve">Page </w:t>
      </w:r>
      <w:r w:rsidR="00186161">
        <w:rPr>
          <w:color w:val="FF0000"/>
        </w:rPr>
        <w:t>7</w:t>
      </w:r>
    </w:p>
    <w:p w14:paraId="6C8804D0" w14:textId="77777777" w:rsidR="004353F1" w:rsidRDefault="004353F1" w:rsidP="00DA145A">
      <w:pPr>
        <w:spacing w:before="100" w:beforeAutospacing="1" w:after="100" w:afterAutospacing="1" w:line="240" w:lineRule="auto"/>
      </w:pPr>
      <w:r>
        <w:t xml:space="preserve">Professional </w:t>
      </w:r>
      <w:commentRangeStart w:id="5"/>
      <w:r>
        <w:t>Installation</w:t>
      </w:r>
      <w:commentRangeEnd w:id="5"/>
      <w:r w:rsidR="00656733">
        <w:rPr>
          <w:rStyle w:val="CommentReference"/>
        </w:rPr>
        <w:commentReference w:id="5"/>
      </w:r>
    </w:p>
    <w:p w14:paraId="392D9234" w14:textId="083834D6" w:rsidR="00656733" w:rsidRDefault="0033793B" w:rsidP="00656733">
      <w:pPr>
        <w:spacing w:before="100" w:beforeAutospacing="1" w:after="100" w:afterAutospacing="1" w:line="240" w:lineRule="auto"/>
        <w:rPr>
          <w:rFonts w:cstheme="minorHAnsi"/>
          <w:sz w:val="24"/>
          <w:szCs w:val="24"/>
        </w:rPr>
      </w:pPr>
      <w:r w:rsidRPr="0033793B">
        <w:rPr>
          <w:rFonts w:cstheme="minorHAnsi"/>
          <w:sz w:val="24"/>
          <w:szCs w:val="24"/>
        </w:rPr>
        <w:t xml:space="preserve">The quality and care of professional installation make a huge difference to life of </w:t>
      </w:r>
      <w:r w:rsidR="00795314" w:rsidRPr="0033793B">
        <w:rPr>
          <w:rFonts w:cstheme="minorHAnsi"/>
          <w:sz w:val="24"/>
          <w:szCs w:val="24"/>
        </w:rPr>
        <w:t>worry-free</w:t>
      </w:r>
      <w:r w:rsidRPr="0033793B">
        <w:rPr>
          <w:rFonts w:cstheme="minorHAnsi"/>
          <w:sz w:val="24"/>
          <w:szCs w:val="24"/>
        </w:rPr>
        <w:t xml:space="preserve"> windows. </w:t>
      </w:r>
      <w:r w:rsidR="00656733" w:rsidRPr="00656733">
        <w:rPr>
          <w:rFonts w:cstheme="minorHAnsi"/>
          <w:sz w:val="24"/>
          <w:szCs w:val="24"/>
        </w:rPr>
        <w:t>Unlike other window companies</w:t>
      </w:r>
      <w:r w:rsidR="00656733">
        <w:rPr>
          <w:rFonts w:cstheme="minorHAnsi"/>
          <w:sz w:val="24"/>
          <w:szCs w:val="24"/>
        </w:rPr>
        <w:t xml:space="preserve"> </w:t>
      </w:r>
      <w:r w:rsidR="00656733" w:rsidRPr="00656733">
        <w:rPr>
          <w:rFonts w:cstheme="minorHAnsi"/>
          <w:sz w:val="24"/>
          <w:szCs w:val="24"/>
        </w:rPr>
        <w:t>our installers completely seal</w:t>
      </w:r>
      <w:r w:rsidR="00656733">
        <w:rPr>
          <w:rFonts w:cstheme="minorHAnsi"/>
          <w:sz w:val="24"/>
          <w:szCs w:val="24"/>
        </w:rPr>
        <w:t xml:space="preserve"> </w:t>
      </w:r>
      <w:r w:rsidR="00656733" w:rsidRPr="00656733">
        <w:rPr>
          <w:rFonts w:cstheme="minorHAnsi"/>
          <w:sz w:val="24"/>
          <w:szCs w:val="24"/>
        </w:rPr>
        <w:t xml:space="preserve">the </w:t>
      </w:r>
      <w:r w:rsidR="00E9070A">
        <w:rPr>
          <w:rFonts w:cstheme="minorHAnsi"/>
          <w:sz w:val="24"/>
          <w:szCs w:val="24"/>
        </w:rPr>
        <w:t xml:space="preserve">entire </w:t>
      </w:r>
      <w:r w:rsidR="00656733" w:rsidRPr="00656733">
        <w:rPr>
          <w:rFonts w:cstheme="minorHAnsi"/>
          <w:sz w:val="24"/>
          <w:szCs w:val="24"/>
        </w:rPr>
        <w:t>opening with a waterproof</w:t>
      </w:r>
      <w:r w:rsidR="00656733">
        <w:rPr>
          <w:rFonts w:cstheme="minorHAnsi"/>
          <w:sz w:val="24"/>
          <w:szCs w:val="24"/>
        </w:rPr>
        <w:t xml:space="preserve"> </w:t>
      </w:r>
      <w:r w:rsidR="00656733" w:rsidRPr="00656733">
        <w:rPr>
          <w:rFonts w:cstheme="minorHAnsi"/>
          <w:sz w:val="24"/>
          <w:szCs w:val="24"/>
        </w:rPr>
        <w:t>frame membrane (Blueskin)</w:t>
      </w:r>
      <w:r w:rsidR="00656733">
        <w:rPr>
          <w:rFonts w:cstheme="minorHAnsi"/>
          <w:sz w:val="24"/>
          <w:szCs w:val="24"/>
        </w:rPr>
        <w:t xml:space="preserve"> </w:t>
      </w:r>
      <w:r w:rsidR="00656733" w:rsidRPr="00656733">
        <w:rPr>
          <w:rFonts w:cstheme="minorHAnsi"/>
          <w:sz w:val="24"/>
          <w:szCs w:val="24"/>
        </w:rPr>
        <w:t>prior to installing the window.</w:t>
      </w:r>
      <w:r w:rsidR="00656733">
        <w:rPr>
          <w:rFonts w:cstheme="minorHAnsi"/>
          <w:sz w:val="24"/>
          <w:szCs w:val="24"/>
        </w:rPr>
        <w:t xml:space="preserve"> </w:t>
      </w:r>
      <w:r w:rsidR="00656733" w:rsidRPr="00656733">
        <w:rPr>
          <w:rFonts w:cstheme="minorHAnsi"/>
          <w:sz w:val="24"/>
          <w:szCs w:val="24"/>
        </w:rPr>
        <w:t>We then caulk completely around</w:t>
      </w:r>
      <w:r w:rsidR="00656733">
        <w:rPr>
          <w:rFonts w:cstheme="minorHAnsi"/>
          <w:sz w:val="24"/>
          <w:szCs w:val="24"/>
        </w:rPr>
        <w:t xml:space="preserve"> </w:t>
      </w:r>
      <w:r w:rsidR="00656733" w:rsidRPr="00656733">
        <w:rPr>
          <w:rFonts w:cstheme="minorHAnsi"/>
          <w:sz w:val="24"/>
          <w:szCs w:val="24"/>
        </w:rPr>
        <w:t>the outside and low-pressure</w:t>
      </w:r>
      <w:r w:rsidR="00656733">
        <w:rPr>
          <w:rFonts w:cstheme="minorHAnsi"/>
          <w:sz w:val="24"/>
          <w:szCs w:val="24"/>
        </w:rPr>
        <w:t xml:space="preserve"> </w:t>
      </w:r>
      <w:r w:rsidR="00656733" w:rsidRPr="00656733">
        <w:rPr>
          <w:rFonts w:cstheme="minorHAnsi"/>
          <w:sz w:val="24"/>
          <w:szCs w:val="24"/>
        </w:rPr>
        <w:t>foam insulate the inside.</w:t>
      </w:r>
    </w:p>
    <w:p w14:paraId="244EAB6F" w14:textId="77777777" w:rsidR="00656733" w:rsidRDefault="00656733" w:rsidP="00656733">
      <w:pPr>
        <w:spacing w:before="100" w:beforeAutospacing="1" w:after="100" w:afterAutospacing="1" w:line="240" w:lineRule="auto"/>
        <w:rPr>
          <w:rFonts w:cstheme="minorHAnsi"/>
          <w:color w:val="333333"/>
          <w:sz w:val="24"/>
          <w:szCs w:val="24"/>
          <w:shd w:val="clear" w:color="auto" w:fill="FFFFFF"/>
        </w:rPr>
      </w:pPr>
      <w:r w:rsidRPr="0033793B">
        <w:rPr>
          <w:rFonts w:cstheme="minorHAnsi"/>
          <w:color w:val="333333"/>
          <w:sz w:val="24"/>
          <w:szCs w:val="24"/>
          <w:shd w:val="clear" w:color="auto" w:fill="FFFFFF"/>
        </w:rPr>
        <w:t xml:space="preserve">When installed incorrectly, they can cause a lot of problems. </w:t>
      </w:r>
      <w:r>
        <w:rPr>
          <w:rFonts w:cstheme="minorHAnsi"/>
          <w:color w:val="333333"/>
          <w:sz w:val="24"/>
          <w:szCs w:val="24"/>
          <w:shd w:val="clear" w:color="auto" w:fill="FFFFFF"/>
        </w:rPr>
        <w:t xml:space="preserve"> </w:t>
      </w:r>
      <w:r w:rsidRPr="0033793B">
        <w:rPr>
          <w:rFonts w:cstheme="minorHAnsi"/>
          <w:color w:val="333333"/>
          <w:sz w:val="24"/>
          <w:szCs w:val="24"/>
          <w:shd w:val="clear" w:color="auto" w:fill="FFFFFF"/>
        </w:rPr>
        <w:t>Installed correctly, they are a beautiful touch offering you sunlight, a charming exterior, great insulation</w:t>
      </w:r>
      <w:r>
        <w:rPr>
          <w:rFonts w:cstheme="minorHAnsi"/>
          <w:color w:val="333333"/>
          <w:sz w:val="24"/>
          <w:szCs w:val="24"/>
          <w:shd w:val="clear" w:color="auto" w:fill="FFFFFF"/>
        </w:rPr>
        <w:t xml:space="preserve"> along with leak free and a draft free experience.</w:t>
      </w:r>
    </w:p>
    <w:p w14:paraId="7913934B" w14:textId="2C89A23D" w:rsidR="00656733" w:rsidRPr="00E9070A" w:rsidRDefault="00FF2844" w:rsidP="00656733">
      <w:pPr>
        <w:autoSpaceDE w:val="0"/>
        <w:autoSpaceDN w:val="0"/>
        <w:adjustRightInd w:val="0"/>
        <w:spacing w:after="0" w:line="240" w:lineRule="auto"/>
        <w:rPr>
          <w:rFonts w:cstheme="minorHAnsi"/>
          <w:color w:val="FF0000"/>
          <w:sz w:val="24"/>
          <w:szCs w:val="24"/>
          <w:shd w:val="clear" w:color="auto" w:fill="FFFFFF"/>
        </w:rPr>
      </w:pPr>
      <w:r w:rsidRPr="00E9070A">
        <w:rPr>
          <w:rFonts w:cstheme="minorHAnsi"/>
          <w:color w:val="FF0000"/>
          <w:sz w:val="24"/>
          <w:szCs w:val="24"/>
          <w:shd w:val="clear" w:color="auto" w:fill="FFFFFF"/>
        </w:rPr>
        <w:lastRenderedPageBreak/>
        <w:t xml:space="preserve">Page </w:t>
      </w:r>
      <w:r w:rsidR="00E9070A" w:rsidRPr="00E9070A">
        <w:rPr>
          <w:rFonts w:cstheme="minorHAnsi"/>
          <w:color w:val="FF0000"/>
          <w:sz w:val="24"/>
          <w:szCs w:val="24"/>
          <w:shd w:val="clear" w:color="auto" w:fill="FFFFFF"/>
        </w:rPr>
        <w:t>8 + 9</w:t>
      </w:r>
    </w:p>
    <w:p w14:paraId="204437C2" w14:textId="043CEC0D" w:rsidR="0001230C" w:rsidRDefault="0001230C" w:rsidP="00656733">
      <w:pPr>
        <w:autoSpaceDE w:val="0"/>
        <w:autoSpaceDN w:val="0"/>
        <w:adjustRightInd w:val="0"/>
        <w:spacing w:after="0" w:line="240" w:lineRule="auto"/>
        <w:rPr>
          <w:rFonts w:cstheme="minorHAnsi"/>
          <w:color w:val="333333"/>
          <w:sz w:val="24"/>
          <w:szCs w:val="24"/>
          <w:shd w:val="clear" w:color="auto" w:fill="FFFFFF"/>
        </w:rPr>
      </w:pPr>
      <w:r>
        <w:rPr>
          <w:rFonts w:cstheme="minorHAnsi"/>
          <w:color w:val="333333"/>
          <w:sz w:val="24"/>
          <w:szCs w:val="24"/>
          <w:shd w:val="clear" w:color="auto" w:fill="FFFFFF"/>
        </w:rPr>
        <w:t>DOORS</w:t>
      </w:r>
    </w:p>
    <w:p w14:paraId="3AED4B46" w14:textId="77777777" w:rsidR="0001230C" w:rsidRDefault="0001230C" w:rsidP="0001230C">
      <w:pPr>
        <w:shd w:val="clear" w:color="auto" w:fill="FFFFFF" w:themeFill="background1"/>
        <w:rPr>
          <w:shd w:val="clear" w:color="auto" w:fill="FFFFFF"/>
        </w:rPr>
      </w:pPr>
      <w:r w:rsidRPr="0001230C">
        <w:rPr>
          <w:sz w:val="24"/>
          <w:szCs w:val="24"/>
          <w:shd w:val="clear" w:color="auto" w:fill="FFFFFF"/>
        </w:rPr>
        <w:t xml:space="preserve">Our door systems are tailored to withstand the extreme Canadian climate, providing a range of </w:t>
      </w:r>
      <w:r w:rsidRPr="0001230C">
        <w:rPr>
          <w:shd w:val="clear" w:color="auto" w:fill="FFFFFF"/>
        </w:rPr>
        <w:t xml:space="preserve">design and material options to suit your specific needs.  Our doors are crafted using </w:t>
      </w:r>
      <w:r>
        <w:rPr>
          <w:shd w:val="clear" w:color="auto" w:fill="FFFFFF"/>
        </w:rPr>
        <w:t xml:space="preserve">only </w:t>
      </w:r>
      <w:proofErr w:type="gramStart"/>
      <w:r>
        <w:rPr>
          <w:shd w:val="clear" w:color="auto" w:fill="FFFFFF"/>
        </w:rPr>
        <w:t>high quality</w:t>
      </w:r>
      <w:proofErr w:type="gramEnd"/>
      <w:r>
        <w:rPr>
          <w:shd w:val="clear" w:color="auto" w:fill="FFFFFF"/>
        </w:rPr>
        <w:t xml:space="preserve"> components – designed with the consumer in mind and will provide lasting beauty and durability.</w:t>
      </w:r>
    </w:p>
    <w:p w14:paraId="0D5B57E2" w14:textId="113528D8" w:rsidR="0001230C" w:rsidRDefault="0001230C" w:rsidP="0001230C">
      <w:pPr>
        <w:shd w:val="clear" w:color="auto" w:fill="FFFFFF" w:themeFill="background1"/>
        <w:rPr>
          <w:shd w:val="clear" w:color="auto" w:fill="FFFFFF"/>
        </w:rPr>
      </w:pPr>
      <w:r>
        <w:rPr>
          <w:shd w:val="clear" w:color="auto" w:fill="FFFFFF"/>
        </w:rPr>
        <w:t xml:space="preserve">Doors not only add beauty and security to a home, they also increase energy efficiency and </w:t>
      </w:r>
      <w:commentRangeStart w:id="6"/>
      <w:r>
        <w:rPr>
          <w:shd w:val="clear" w:color="auto" w:fill="FFFFFF"/>
        </w:rPr>
        <w:t>comfort</w:t>
      </w:r>
      <w:commentRangeEnd w:id="6"/>
      <w:r>
        <w:rPr>
          <w:rStyle w:val="CommentReference"/>
        </w:rPr>
        <w:commentReference w:id="6"/>
      </w:r>
      <w:r>
        <w:rPr>
          <w:shd w:val="clear" w:color="auto" w:fill="FFFFFF"/>
        </w:rPr>
        <w:t xml:space="preserve">. </w:t>
      </w:r>
    </w:p>
    <w:p w14:paraId="38293994" w14:textId="510D7C03" w:rsidR="0001230C" w:rsidRDefault="0001230C" w:rsidP="0001230C">
      <w:pPr>
        <w:shd w:val="clear" w:color="auto" w:fill="FFFFFF" w:themeFill="background1"/>
        <w:rPr>
          <w:shd w:val="clear" w:color="auto" w:fill="FFFFFF"/>
        </w:rPr>
      </w:pPr>
      <w:r>
        <w:rPr>
          <w:shd w:val="clear" w:color="auto" w:fill="FFFFFF"/>
        </w:rPr>
        <w:t xml:space="preserve"> </w:t>
      </w:r>
    </w:p>
    <w:p w14:paraId="7F069981" w14:textId="23F27881" w:rsidR="00656733" w:rsidRPr="00CC2BB5" w:rsidRDefault="001428A1" w:rsidP="00DA145A">
      <w:pPr>
        <w:spacing w:before="100" w:beforeAutospacing="1" w:after="100" w:afterAutospacing="1" w:line="240" w:lineRule="auto"/>
        <w:rPr>
          <w:rFonts w:cstheme="minorHAnsi"/>
          <w:color w:val="FF0000"/>
          <w:sz w:val="24"/>
          <w:szCs w:val="24"/>
        </w:rPr>
      </w:pPr>
      <w:r w:rsidRPr="00CC2BB5">
        <w:rPr>
          <w:rFonts w:cstheme="minorHAnsi"/>
          <w:color w:val="FF0000"/>
          <w:sz w:val="24"/>
          <w:szCs w:val="24"/>
        </w:rPr>
        <w:t xml:space="preserve">Page </w:t>
      </w:r>
      <w:r w:rsidR="00CC2BB5" w:rsidRPr="00CC2BB5">
        <w:rPr>
          <w:rFonts w:cstheme="minorHAnsi"/>
          <w:color w:val="FF0000"/>
          <w:sz w:val="24"/>
          <w:szCs w:val="24"/>
        </w:rPr>
        <w:t>10 + 11</w:t>
      </w:r>
    </w:p>
    <w:p w14:paraId="6290A760" w14:textId="2805BD90" w:rsidR="001428A1" w:rsidRDefault="001428A1" w:rsidP="00DA145A">
      <w:pPr>
        <w:spacing w:before="100" w:beforeAutospacing="1" w:after="100" w:afterAutospacing="1" w:line="240" w:lineRule="auto"/>
        <w:rPr>
          <w:rFonts w:cstheme="minorHAnsi"/>
          <w:sz w:val="24"/>
          <w:szCs w:val="24"/>
        </w:rPr>
      </w:pPr>
      <w:r>
        <w:rPr>
          <w:rFonts w:cstheme="minorHAnsi"/>
          <w:sz w:val="24"/>
          <w:szCs w:val="24"/>
        </w:rPr>
        <w:t xml:space="preserve">Glass </w:t>
      </w:r>
      <w:commentRangeStart w:id="7"/>
      <w:r>
        <w:rPr>
          <w:rFonts w:cstheme="minorHAnsi"/>
          <w:sz w:val="24"/>
          <w:szCs w:val="24"/>
        </w:rPr>
        <w:t>Options</w:t>
      </w:r>
      <w:commentRangeEnd w:id="7"/>
      <w:r>
        <w:rPr>
          <w:rStyle w:val="CommentReference"/>
        </w:rPr>
        <w:commentReference w:id="7"/>
      </w:r>
      <w:r>
        <w:rPr>
          <w:rFonts w:cstheme="minorHAnsi"/>
          <w:sz w:val="24"/>
          <w:szCs w:val="24"/>
        </w:rPr>
        <w:tab/>
      </w:r>
      <w:r w:rsidR="00490AF0">
        <w:rPr>
          <w:rFonts w:cstheme="minorHAnsi"/>
          <w:sz w:val="24"/>
          <w:szCs w:val="24"/>
        </w:rPr>
        <w:t>and Patio Doors</w:t>
      </w:r>
    </w:p>
    <w:p w14:paraId="0D54CC13" w14:textId="77777777" w:rsidR="001428A1" w:rsidRPr="0033793B" w:rsidRDefault="001428A1" w:rsidP="00DA145A">
      <w:pPr>
        <w:spacing w:before="100" w:beforeAutospacing="1" w:after="100" w:afterAutospacing="1" w:line="240" w:lineRule="auto"/>
        <w:rPr>
          <w:rFonts w:cstheme="minorHAnsi"/>
          <w:sz w:val="24"/>
          <w:szCs w:val="24"/>
        </w:rPr>
      </w:pPr>
    </w:p>
    <w:p w14:paraId="3B3BF468" w14:textId="77777777" w:rsidR="004353F1" w:rsidRDefault="004353F1" w:rsidP="00DA145A">
      <w:pPr>
        <w:spacing w:before="100" w:beforeAutospacing="1" w:after="100" w:afterAutospacing="1" w:line="240" w:lineRule="auto"/>
      </w:pPr>
    </w:p>
    <w:p w14:paraId="061C0E14" w14:textId="77777777" w:rsidR="00D47CF4" w:rsidRDefault="00D47CF4" w:rsidP="00DA145A">
      <w:pPr>
        <w:spacing w:before="100" w:beforeAutospacing="1" w:after="100" w:afterAutospacing="1" w:line="240" w:lineRule="auto"/>
      </w:pPr>
    </w:p>
    <w:p w14:paraId="7D54D600" w14:textId="77777777" w:rsidR="00DA145A" w:rsidRPr="008C2DB7" w:rsidRDefault="00DA145A" w:rsidP="00DA145A">
      <w:pPr>
        <w:spacing w:before="100" w:beforeAutospacing="1" w:after="100" w:afterAutospacing="1" w:line="240" w:lineRule="auto"/>
        <w:rPr>
          <w:rFonts w:cstheme="minorHAnsi"/>
          <w:sz w:val="24"/>
          <w:szCs w:val="24"/>
        </w:rPr>
      </w:pPr>
    </w:p>
    <w:p w14:paraId="3AA2BBCE" w14:textId="77777777" w:rsidR="00D91EDF" w:rsidRDefault="00D91EDF" w:rsidP="008C2DB7">
      <w:pPr>
        <w:spacing w:before="100" w:beforeAutospacing="1" w:after="100" w:afterAutospacing="1" w:line="240" w:lineRule="auto"/>
      </w:pPr>
    </w:p>
    <w:p w14:paraId="100BA6C7" w14:textId="77777777" w:rsidR="00D91EDF" w:rsidRDefault="00D91EDF" w:rsidP="008C2DB7">
      <w:pPr>
        <w:spacing w:before="100" w:beforeAutospacing="1" w:after="100" w:afterAutospacing="1" w:line="240" w:lineRule="auto"/>
      </w:pPr>
    </w:p>
    <w:sectPr w:rsidR="00D91EDF" w:rsidSect="00042C8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od Schultz" w:date="2019-09-20T10:30:00Z" w:initials="RS">
    <w:p w14:paraId="1C37DA6D" w14:textId="77777777" w:rsidR="00060424" w:rsidRDefault="00060424">
      <w:pPr>
        <w:pStyle w:val="CommentText"/>
      </w:pPr>
      <w:r>
        <w:rPr>
          <w:rStyle w:val="CommentReference"/>
        </w:rPr>
        <w:annotationRef/>
      </w:r>
      <w:r>
        <w:t>The attached sample shows both sides of front cover</w:t>
      </w:r>
    </w:p>
  </w:comment>
  <w:comment w:id="1" w:author="Rod Schultz" w:date="2019-09-20T10:31:00Z" w:initials="RS">
    <w:p w14:paraId="25C33D06" w14:textId="77777777" w:rsidR="00060424" w:rsidRDefault="00060424">
      <w:pPr>
        <w:pStyle w:val="CommentText"/>
        <w:rPr>
          <w:rStyle w:val="CommentReference"/>
        </w:rPr>
      </w:pPr>
      <w:r>
        <w:rPr>
          <w:rStyle w:val="CommentReference"/>
        </w:rPr>
        <w:annotationRef/>
      </w:r>
      <w:r>
        <w:rPr>
          <w:rStyle w:val="CommentReference"/>
        </w:rPr>
        <w:t xml:space="preserve">Window is </w:t>
      </w:r>
      <w:bookmarkStart w:id="3" w:name="_GoBack"/>
      <w:r>
        <w:rPr>
          <w:rStyle w:val="CommentReference"/>
        </w:rPr>
        <w:t>CMYK 0 80 100 0</w:t>
      </w:r>
    </w:p>
    <w:p w14:paraId="4E08D636" w14:textId="77777777" w:rsidR="00060424" w:rsidRDefault="00060424">
      <w:pPr>
        <w:pStyle w:val="CommentText"/>
      </w:pPr>
      <w:r>
        <w:rPr>
          <w:rStyle w:val="CommentReference"/>
        </w:rPr>
        <w:t>Frame is CMYK  65 58 58 38</w:t>
      </w:r>
      <w:bookmarkEnd w:id="3"/>
    </w:p>
  </w:comment>
  <w:comment w:id="2" w:author="Rod Schultz" w:date="2019-09-20T10:39:00Z" w:initials="RS">
    <w:p w14:paraId="440EB6F3" w14:textId="77777777" w:rsidR="00060424" w:rsidRDefault="00060424">
      <w:pPr>
        <w:pStyle w:val="CommentText"/>
      </w:pPr>
      <w:r>
        <w:rPr>
          <w:rStyle w:val="CommentReference"/>
        </w:rPr>
        <w:annotationRef/>
      </w:r>
    </w:p>
  </w:comment>
  <w:comment w:id="4" w:author="Rod Schultz" w:date="2019-09-20T10:39:00Z" w:initials="RS">
    <w:p w14:paraId="038D603F" w14:textId="7F2E4EEB" w:rsidR="00060424" w:rsidRDefault="00060424">
      <w:pPr>
        <w:pStyle w:val="CommentText"/>
      </w:pPr>
      <w:r>
        <w:rPr>
          <w:rStyle w:val="CommentReference"/>
        </w:rPr>
        <w:annotationRef/>
      </w:r>
      <w:r>
        <w:t>2 random pics</w:t>
      </w:r>
      <w:r w:rsidR="00186161">
        <w:t xml:space="preserve"> and low e</w:t>
      </w:r>
    </w:p>
  </w:comment>
  <w:comment w:id="5" w:author="Rod Schultz" w:date="2019-09-20T12:26:00Z" w:initials="RS">
    <w:p w14:paraId="61B20DCD" w14:textId="77777777" w:rsidR="00656733" w:rsidRDefault="00656733">
      <w:pPr>
        <w:pStyle w:val="CommentText"/>
      </w:pPr>
      <w:r>
        <w:rPr>
          <w:rStyle w:val="CommentReference"/>
        </w:rPr>
        <w:annotationRef/>
      </w:r>
      <w:r>
        <w:t>Blue skin pics</w:t>
      </w:r>
    </w:p>
  </w:comment>
  <w:comment w:id="6" w:author="Rod Schultz" w:date="2019-09-23T09:45:00Z" w:initials="RS">
    <w:p w14:paraId="3F6CACAD" w14:textId="1F8AF865" w:rsidR="0001230C" w:rsidRDefault="0001230C">
      <w:pPr>
        <w:pStyle w:val="CommentText"/>
      </w:pPr>
      <w:r>
        <w:rPr>
          <w:rStyle w:val="CommentReference"/>
        </w:rPr>
        <w:annotationRef/>
      </w:r>
      <w:r>
        <w:t xml:space="preserve">Pics of </w:t>
      </w:r>
      <w:proofErr w:type="gramStart"/>
      <w:r>
        <w:t>styles</w:t>
      </w:r>
      <w:r w:rsidR="00E9070A">
        <w:t xml:space="preserve">  Door</w:t>
      </w:r>
      <w:proofErr w:type="gramEnd"/>
      <w:r w:rsidR="00E9070A">
        <w:t xml:space="preserve"> style graphic</w:t>
      </w:r>
    </w:p>
  </w:comment>
  <w:comment w:id="7" w:author="Rod Schultz" w:date="2019-09-23T09:48:00Z" w:initials="RS">
    <w:p w14:paraId="1DBBB6A1" w14:textId="64E81851" w:rsidR="001428A1" w:rsidRDefault="001428A1">
      <w:pPr>
        <w:pStyle w:val="CommentText"/>
      </w:pPr>
      <w:r>
        <w:rPr>
          <w:rStyle w:val="CommentReference"/>
        </w:rPr>
        <w:annotationRef/>
      </w:r>
      <w:r>
        <w:t>Glass styles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37DA6D" w15:done="0"/>
  <w15:commentEx w15:paraId="4E08D636" w15:done="0"/>
  <w15:commentEx w15:paraId="440EB6F3" w15:done="0"/>
  <w15:commentEx w15:paraId="038D603F" w15:done="0"/>
  <w15:commentEx w15:paraId="61B20DCD" w15:done="0"/>
  <w15:commentEx w15:paraId="3F6CACAD" w15:done="0"/>
  <w15:commentEx w15:paraId="1DBBB6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37DA6D" w16cid:durableId="212F28C5"/>
  <w16cid:commentId w16cid:paraId="4E08D636" w16cid:durableId="212F2904"/>
  <w16cid:commentId w16cid:paraId="440EB6F3" w16cid:durableId="212F2AE1"/>
  <w16cid:commentId w16cid:paraId="038D603F" w16cid:durableId="212F2AF6"/>
  <w16cid:commentId w16cid:paraId="61B20DCD" w16cid:durableId="212F43F9"/>
  <w16cid:commentId w16cid:paraId="3F6CACAD" w16cid:durableId="213312B5"/>
  <w16cid:commentId w16cid:paraId="1DBBB6A1" w16cid:durableId="2133138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65F32"/>
    <w:multiLevelType w:val="hybridMultilevel"/>
    <w:tmpl w:val="F7AC0B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1070A70"/>
    <w:multiLevelType w:val="hybridMultilevel"/>
    <w:tmpl w:val="5A1A20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d Schultz">
    <w15:presenceInfo w15:providerId="Windows Live" w15:userId="5da483992b1c0d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28"/>
    <w:rsid w:val="0001230C"/>
    <w:rsid w:val="00036882"/>
    <w:rsid w:val="00042C82"/>
    <w:rsid w:val="00060424"/>
    <w:rsid w:val="001428A1"/>
    <w:rsid w:val="00186161"/>
    <w:rsid w:val="002F3728"/>
    <w:rsid w:val="0033793B"/>
    <w:rsid w:val="003F7B28"/>
    <w:rsid w:val="004353F1"/>
    <w:rsid w:val="00490AF0"/>
    <w:rsid w:val="005D44D5"/>
    <w:rsid w:val="00656733"/>
    <w:rsid w:val="00732C36"/>
    <w:rsid w:val="00772D22"/>
    <w:rsid w:val="00790254"/>
    <w:rsid w:val="00795314"/>
    <w:rsid w:val="008227EF"/>
    <w:rsid w:val="00824CC1"/>
    <w:rsid w:val="008C2DB7"/>
    <w:rsid w:val="008E42A2"/>
    <w:rsid w:val="009D38FB"/>
    <w:rsid w:val="009E6C80"/>
    <w:rsid w:val="00AC4DFB"/>
    <w:rsid w:val="00AF7DCE"/>
    <w:rsid w:val="00BF5ADD"/>
    <w:rsid w:val="00CC2BB5"/>
    <w:rsid w:val="00CE1B03"/>
    <w:rsid w:val="00D47CF4"/>
    <w:rsid w:val="00D91EDF"/>
    <w:rsid w:val="00DA145A"/>
    <w:rsid w:val="00E443CB"/>
    <w:rsid w:val="00E9070A"/>
    <w:rsid w:val="00EE7E1D"/>
    <w:rsid w:val="00FF28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7C5F"/>
  <w15:chartTrackingRefBased/>
  <w15:docId w15:val="{9F129E35-51A6-4574-B003-8730BB38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E443CB"/>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254"/>
    <w:pPr>
      <w:ind w:left="720"/>
      <w:contextualSpacing/>
    </w:pPr>
  </w:style>
  <w:style w:type="character" w:customStyle="1" w:styleId="gmaildefault">
    <w:name w:val="gmail_default"/>
    <w:basedOn w:val="DefaultParagraphFont"/>
    <w:rsid w:val="00790254"/>
  </w:style>
  <w:style w:type="character" w:styleId="Hyperlink">
    <w:name w:val="Hyperlink"/>
    <w:basedOn w:val="DefaultParagraphFont"/>
    <w:uiPriority w:val="99"/>
    <w:semiHidden/>
    <w:unhideWhenUsed/>
    <w:rsid w:val="00790254"/>
    <w:rPr>
      <w:color w:val="0000FF"/>
      <w:u w:val="single"/>
    </w:rPr>
  </w:style>
  <w:style w:type="paragraph" w:styleId="BalloonText">
    <w:name w:val="Balloon Text"/>
    <w:basedOn w:val="Normal"/>
    <w:link w:val="BalloonTextChar"/>
    <w:uiPriority w:val="99"/>
    <w:semiHidden/>
    <w:unhideWhenUsed/>
    <w:rsid w:val="00DA1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45A"/>
    <w:rPr>
      <w:rFonts w:ascii="Segoe UI" w:hAnsi="Segoe UI" w:cs="Segoe UI"/>
      <w:sz w:val="18"/>
      <w:szCs w:val="18"/>
    </w:rPr>
  </w:style>
  <w:style w:type="character" w:customStyle="1" w:styleId="Heading4Char">
    <w:name w:val="Heading 4 Char"/>
    <w:basedOn w:val="DefaultParagraphFont"/>
    <w:link w:val="Heading4"/>
    <w:uiPriority w:val="9"/>
    <w:rsid w:val="00E443CB"/>
    <w:rPr>
      <w:rFonts w:ascii="Times New Roman" w:eastAsia="Times New Roman" w:hAnsi="Times New Roman" w:cs="Times New Roman"/>
      <w:b/>
      <w:bCs/>
      <w:sz w:val="24"/>
      <w:szCs w:val="24"/>
      <w:lang w:eastAsia="en-CA"/>
    </w:rPr>
  </w:style>
  <w:style w:type="paragraph" w:styleId="NormalWeb">
    <w:name w:val="Normal (Web)"/>
    <w:basedOn w:val="Normal"/>
    <w:uiPriority w:val="99"/>
    <w:semiHidden/>
    <w:unhideWhenUsed/>
    <w:rsid w:val="00E443C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060424"/>
    <w:rPr>
      <w:sz w:val="16"/>
      <w:szCs w:val="16"/>
    </w:rPr>
  </w:style>
  <w:style w:type="paragraph" w:styleId="CommentText">
    <w:name w:val="annotation text"/>
    <w:basedOn w:val="Normal"/>
    <w:link w:val="CommentTextChar"/>
    <w:uiPriority w:val="99"/>
    <w:semiHidden/>
    <w:unhideWhenUsed/>
    <w:rsid w:val="00060424"/>
    <w:pPr>
      <w:spacing w:line="240" w:lineRule="auto"/>
    </w:pPr>
    <w:rPr>
      <w:sz w:val="20"/>
      <w:szCs w:val="20"/>
    </w:rPr>
  </w:style>
  <w:style w:type="character" w:customStyle="1" w:styleId="CommentTextChar">
    <w:name w:val="Comment Text Char"/>
    <w:basedOn w:val="DefaultParagraphFont"/>
    <w:link w:val="CommentText"/>
    <w:uiPriority w:val="99"/>
    <w:semiHidden/>
    <w:rsid w:val="00060424"/>
    <w:rPr>
      <w:sz w:val="20"/>
      <w:szCs w:val="20"/>
    </w:rPr>
  </w:style>
  <w:style w:type="paragraph" w:styleId="CommentSubject">
    <w:name w:val="annotation subject"/>
    <w:basedOn w:val="CommentText"/>
    <w:next w:val="CommentText"/>
    <w:link w:val="CommentSubjectChar"/>
    <w:uiPriority w:val="99"/>
    <w:semiHidden/>
    <w:unhideWhenUsed/>
    <w:rsid w:val="00060424"/>
    <w:rPr>
      <w:b/>
      <w:bCs/>
    </w:rPr>
  </w:style>
  <w:style w:type="character" w:customStyle="1" w:styleId="CommentSubjectChar">
    <w:name w:val="Comment Subject Char"/>
    <w:basedOn w:val="CommentTextChar"/>
    <w:link w:val="CommentSubject"/>
    <w:uiPriority w:val="99"/>
    <w:semiHidden/>
    <w:rsid w:val="000604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885176">
      <w:bodyDiv w:val="1"/>
      <w:marLeft w:val="0"/>
      <w:marRight w:val="0"/>
      <w:marTop w:val="0"/>
      <w:marBottom w:val="0"/>
      <w:divBdr>
        <w:top w:val="none" w:sz="0" w:space="0" w:color="auto"/>
        <w:left w:val="none" w:sz="0" w:space="0" w:color="auto"/>
        <w:bottom w:val="none" w:sz="0" w:space="0" w:color="auto"/>
        <w:right w:val="none" w:sz="0" w:space="0" w:color="auto"/>
      </w:divBdr>
    </w:div>
    <w:div w:id="112704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tinguishedroofing@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indowguru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5190</TotalTime>
  <Pages>1</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Schultz</dc:creator>
  <cp:keywords/>
  <dc:description/>
  <cp:lastModifiedBy>Rod Schultz</cp:lastModifiedBy>
  <cp:revision>9</cp:revision>
  <cp:lastPrinted>2019-09-23T15:52:00Z</cp:lastPrinted>
  <dcterms:created xsi:type="dcterms:W3CDTF">2019-09-19T15:23:00Z</dcterms:created>
  <dcterms:modified xsi:type="dcterms:W3CDTF">2019-09-30T22:34:00Z</dcterms:modified>
</cp:coreProperties>
</file>