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EE0" w:rsidRDefault="00443A73" w:rsidP="00443A73">
      <w:pPr>
        <w:spacing w:line="240" w:lineRule="auto"/>
        <w:ind w:left="708"/>
        <w:contextualSpacing/>
        <w:jc w:val="both"/>
        <w:rPr>
          <w:rFonts w:ascii="Cooper Black" w:hAnsi="Cooper Black"/>
          <w:noProof/>
          <w:color w:val="002060"/>
          <w:sz w:val="72"/>
          <w:szCs w:val="72"/>
          <w:lang w:eastAsia="pt-PT"/>
        </w:rPr>
      </w:pPr>
      <w:r w:rsidRPr="00443A73">
        <w:rPr>
          <w:rFonts w:ascii="Cooper Black" w:hAnsi="Cooper Black"/>
          <w:noProof/>
          <w:color w:val="002060"/>
          <w:sz w:val="72"/>
          <w:szCs w:val="72"/>
          <w:lang w:val="es-ES"/>
        </w:rPr>
        <w:drawing>
          <wp:inline distT="0" distB="0" distL="0" distR="0">
            <wp:extent cx="1642696" cy="2054883"/>
            <wp:effectExtent l="19050" t="0" r="0" b="0"/>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648146" cy="2061701"/>
                    </a:xfrm>
                    <a:prstGeom prst="rect">
                      <a:avLst/>
                    </a:prstGeom>
                    <a:noFill/>
                    <a:ln w="9525">
                      <a:noFill/>
                      <a:miter lim="800000"/>
                      <a:headEnd/>
                      <a:tailEnd/>
                    </a:ln>
                  </pic:spPr>
                </pic:pic>
              </a:graphicData>
            </a:graphic>
          </wp:inline>
        </w:drawing>
      </w:r>
      <w:r>
        <w:rPr>
          <w:rFonts w:ascii="Cooper Black" w:hAnsi="Cooper Black"/>
          <w:noProof/>
          <w:color w:val="002060"/>
          <w:sz w:val="72"/>
          <w:szCs w:val="72"/>
          <w:lang w:eastAsia="pt-PT"/>
        </w:rPr>
        <w:tab/>
      </w:r>
      <w:r>
        <w:rPr>
          <w:rFonts w:ascii="Cooper Black" w:hAnsi="Cooper Black"/>
          <w:noProof/>
          <w:color w:val="002060"/>
          <w:sz w:val="72"/>
          <w:szCs w:val="72"/>
          <w:lang w:eastAsia="pt-PT"/>
        </w:rPr>
        <w:tab/>
      </w:r>
    </w:p>
    <w:p w:rsidR="00F34440" w:rsidRPr="00132BD4" w:rsidRDefault="00F34440" w:rsidP="002C1EE0">
      <w:pPr>
        <w:spacing w:line="240" w:lineRule="auto"/>
        <w:ind w:left="708"/>
        <w:contextualSpacing/>
        <w:jc w:val="both"/>
        <w:rPr>
          <w:rFonts w:ascii="Rockwell Extra Bold" w:hAnsi="Rockwell Extra Bold"/>
          <w:b/>
          <w:color w:val="0000CC"/>
          <w:sz w:val="40"/>
          <w:szCs w:val="40"/>
        </w:rPr>
      </w:pPr>
      <w:r w:rsidRPr="00132BD4">
        <w:rPr>
          <w:rFonts w:ascii="Rockwell Extra Bold" w:hAnsi="Rockwell Extra Bold"/>
          <w:noProof/>
          <w:color w:val="0000CC"/>
          <w:sz w:val="72"/>
          <w:szCs w:val="72"/>
          <w:lang w:eastAsia="pt-PT"/>
        </w:rPr>
        <w:t>H</w:t>
      </w:r>
      <w:r w:rsidR="0031524D" w:rsidRPr="00132BD4">
        <w:rPr>
          <w:rFonts w:ascii="Rockwell Extra Bold" w:hAnsi="Rockwell Extra Bold"/>
          <w:b/>
          <w:color w:val="0000CC"/>
          <w:sz w:val="40"/>
          <w:szCs w:val="40"/>
        </w:rPr>
        <w:t>ARMONIA</w:t>
      </w:r>
      <w:r w:rsidR="002C1EE0" w:rsidRPr="00132BD4">
        <w:rPr>
          <w:rFonts w:ascii="Rockwell Extra Bold" w:hAnsi="Rockwell Extra Bold"/>
          <w:b/>
          <w:color w:val="0000CC"/>
          <w:sz w:val="40"/>
          <w:szCs w:val="40"/>
        </w:rPr>
        <w:t xml:space="preserve">    </w:t>
      </w:r>
      <w:r w:rsidRPr="00132BD4">
        <w:rPr>
          <w:rFonts w:ascii="Rockwell Extra Bold" w:hAnsi="Rockwell Extra Bold"/>
          <w:noProof/>
          <w:color w:val="0000CC"/>
          <w:sz w:val="72"/>
          <w:szCs w:val="72"/>
          <w:lang w:eastAsia="pt-PT"/>
        </w:rPr>
        <w:t>E</w:t>
      </w:r>
      <w:r w:rsidR="0031524D" w:rsidRPr="00132BD4">
        <w:rPr>
          <w:rFonts w:ascii="Rockwell Extra Bold" w:hAnsi="Rockwell Extra Bold"/>
          <w:b/>
          <w:color w:val="0000CC"/>
          <w:sz w:val="40"/>
          <w:szCs w:val="40"/>
        </w:rPr>
        <w:t>QUILIBRIO</w:t>
      </w:r>
      <w:r w:rsidR="002C1EE0" w:rsidRPr="00132BD4">
        <w:rPr>
          <w:rFonts w:ascii="Rockwell Extra Bold" w:hAnsi="Rockwell Extra Bold"/>
          <w:b/>
          <w:color w:val="0000CC"/>
          <w:sz w:val="40"/>
          <w:szCs w:val="40"/>
        </w:rPr>
        <w:t xml:space="preserve">    </w:t>
      </w:r>
      <w:r w:rsidRPr="00132BD4">
        <w:rPr>
          <w:rFonts w:ascii="Rockwell Extra Bold" w:hAnsi="Rockwell Extra Bold"/>
          <w:noProof/>
          <w:color w:val="0000CC"/>
          <w:sz w:val="72"/>
          <w:szCs w:val="72"/>
          <w:lang w:eastAsia="pt-PT"/>
        </w:rPr>
        <w:t>S</w:t>
      </w:r>
      <w:r w:rsidR="0031524D" w:rsidRPr="00132BD4">
        <w:rPr>
          <w:rFonts w:ascii="Rockwell Extra Bold" w:hAnsi="Rockwell Extra Bold"/>
          <w:b/>
          <w:color w:val="0000CC"/>
          <w:sz w:val="40"/>
          <w:szCs w:val="40"/>
        </w:rPr>
        <w:t>INTONIA</w:t>
      </w:r>
    </w:p>
    <w:p w:rsidR="002C1EE0" w:rsidRPr="00F57A47" w:rsidRDefault="002C1EE0" w:rsidP="002C1EE0">
      <w:pPr>
        <w:spacing w:line="240" w:lineRule="auto"/>
        <w:ind w:left="708"/>
        <w:contextualSpacing/>
        <w:jc w:val="center"/>
        <w:rPr>
          <w:rFonts w:ascii="Rockwell Extra Bold" w:hAnsi="Rockwell Extra Bold"/>
          <w:noProof/>
          <w:color w:val="7030A0"/>
          <w:sz w:val="72"/>
          <w:szCs w:val="72"/>
          <w:lang w:eastAsia="pt-PT"/>
        </w:rPr>
      </w:pPr>
    </w:p>
    <w:p w:rsidR="00443A73" w:rsidRPr="002C1EE0" w:rsidRDefault="001B1DB2" w:rsidP="00443A73">
      <w:pPr>
        <w:ind w:left="1416" w:firstLine="708"/>
        <w:contextualSpacing/>
        <w:jc w:val="center"/>
        <w:rPr>
          <w:rFonts w:ascii="Arial Black" w:hAnsi="Arial Black" w:cs="Arial"/>
          <w:b/>
          <w:color w:val="0000CC"/>
          <w:sz w:val="72"/>
          <w:szCs w:val="72"/>
        </w:rPr>
      </w:pPr>
      <w:r w:rsidRPr="002C1EE0">
        <w:rPr>
          <w:rFonts w:ascii="Arial Black" w:hAnsi="Arial Black" w:cs="Arial"/>
          <w:b/>
          <w:color w:val="0000CC"/>
          <w:sz w:val="72"/>
          <w:szCs w:val="72"/>
        </w:rPr>
        <w:t xml:space="preserve">Philippe </w:t>
      </w:r>
      <w:r w:rsidR="002C1EE0" w:rsidRPr="002C1EE0">
        <w:rPr>
          <w:rFonts w:ascii="Arial Black" w:hAnsi="Arial Black" w:cs="Arial"/>
          <w:b/>
          <w:color w:val="0000CC"/>
          <w:sz w:val="72"/>
          <w:szCs w:val="72"/>
        </w:rPr>
        <w:t xml:space="preserve">  </w:t>
      </w:r>
      <w:r w:rsidRPr="002C1EE0">
        <w:rPr>
          <w:rFonts w:ascii="Arial Black" w:hAnsi="Arial Black" w:cs="Arial"/>
          <w:b/>
          <w:color w:val="0000CC"/>
          <w:sz w:val="72"/>
          <w:szCs w:val="72"/>
        </w:rPr>
        <w:t>Vieira</w:t>
      </w:r>
    </w:p>
    <w:p w:rsidR="002C1EE0" w:rsidRPr="00F57A47" w:rsidRDefault="002C1EE0" w:rsidP="00443A73">
      <w:pPr>
        <w:ind w:left="1416" w:firstLine="708"/>
        <w:contextualSpacing/>
        <w:jc w:val="center"/>
        <w:rPr>
          <w:rFonts w:ascii="Rockwell Extra Bold" w:hAnsi="Rockwell Extra Bold" w:cs="Arial"/>
          <w:b/>
          <w:sz w:val="32"/>
          <w:szCs w:val="32"/>
        </w:rPr>
      </w:pPr>
    </w:p>
    <w:p w:rsidR="0055304A" w:rsidRDefault="001B1DB2" w:rsidP="00443A73">
      <w:pPr>
        <w:ind w:left="1416" w:firstLine="708"/>
        <w:contextualSpacing/>
        <w:jc w:val="center"/>
        <w:rPr>
          <w:rFonts w:ascii="Rockwell Extra Bold" w:hAnsi="Rockwell Extra Bold" w:cs="Arial"/>
          <w:b/>
          <w:color w:val="7030A0"/>
          <w:sz w:val="28"/>
          <w:szCs w:val="28"/>
        </w:rPr>
      </w:pPr>
      <w:r w:rsidRPr="002C1EE0">
        <w:rPr>
          <w:rFonts w:ascii="Rockwell Extra Bold" w:hAnsi="Rockwell Extra Bold" w:cs="Arial"/>
          <w:b/>
          <w:color w:val="7030A0"/>
          <w:sz w:val="28"/>
          <w:szCs w:val="28"/>
        </w:rPr>
        <w:t xml:space="preserve">Tel : </w:t>
      </w:r>
      <w:r w:rsidR="0055304A" w:rsidRPr="002C1EE0">
        <w:rPr>
          <w:rFonts w:ascii="Rockwell Extra Bold" w:hAnsi="Rockwell Extra Bold" w:cs="Arial"/>
          <w:b/>
          <w:color w:val="7030A0"/>
          <w:sz w:val="28"/>
          <w:szCs w:val="28"/>
        </w:rPr>
        <w:t>00351.911.543.420</w:t>
      </w:r>
    </w:p>
    <w:p w:rsidR="00611D62" w:rsidRPr="002C1EE0" w:rsidRDefault="00611D62" w:rsidP="00443A73">
      <w:pPr>
        <w:ind w:left="1416" w:firstLine="708"/>
        <w:contextualSpacing/>
        <w:jc w:val="center"/>
        <w:rPr>
          <w:rFonts w:ascii="Rockwell Extra Bold" w:hAnsi="Rockwell Extra Bold" w:cs="Arial"/>
          <w:b/>
          <w:color w:val="7030A0"/>
          <w:sz w:val="28"/>
          <w:szCs w:val="28"/>
        </w:rPr>
      </w:pPr>
    </w:p>
    <w:p w:rsidR="002C1EE0" w:rsidRDefault="00611D62" w:rsidP="00443A73">
      <w:pPr>
        <w:ind w:left="1416" w:firstLine="708"/>
        <w:contextualSpacing/>
        <w:jc w:val="center"/>
        <w:rPr>
          <w:rFonts w:ascii="Rockwell Extra Bold" w:hAnsi="Rockwell Extra Bold" w:cs="Arial"/>
          <w:b/>
          <w:color w:val="7030A0"/>
          <w:sz w:val="28"/>
          <w:szCs w:val="28"/>
        </w:rPr>
      </w:pPr>
      <w:r w:rsidRPr="00611D62">
        <w:rPr>
          <w:rFonts w:ascii="Rockwell Extra Bold" w:hAnsi="Rockwell Extra Bold" w:cs="Arial"/>
          <w:b/>
          <w:noProof/>
          <w:color w:val="7030A0"/>
          <w:sz w:val="28"/>
          <w:szCs w:val="28"/>
          <w:lang w:val="es-ES"/>
        </w:rPr>
        <w:drawing>
          <wp:inline distT="0" distB="0" distL="0" distR="0">
            <wp:extent cx="1044820" cy="279708"/>
            <wp:effectExtent l="19050" t="0" r="2930" b="0"/>
            <wp:docPr id="8"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a:stretch>
                      <a:fillRect/>
                    </a:stretch>
                  </pic:blipFill>
                  <pic:spPr bwMode="auto">
                    <a:xfrm>
                      <a:off x="0" y="0"/>
                      <a:ext cx="1046004" cy="280025"/>
                    </a:xfrm>
                    <a:prstGeom prst="rect">
                      <a:avLst/>
                    </a:prstGeom>
                    <a:noFill/>
                    <a:ln w="9525">
                      <a:noFill/>
                      <a:miter lim="800000"/>
                      <a:headEnd/>
                      <a:tailEnd/>
                    </a:ln>
                  </pic:spPr>
                </pic:pic>
              </a:graphicData>
            </a:graphic>
          </wp:inline>
        </w:drawing>
      </w:r>
    </w:p>
    <w:p w:rsidR="00611D62" w:rsidRPr="002C1EE0" w:rsidRDefault="00611D62" w:rsidP="00443A73">
      <w:pPr>
        <w:ind w:left="1416" w:firstLine="708"/>
        <w:contextualSpacing/>
        <w:jc w:val="center"/>
        <w:rPr>
          <w:rFonts w:ascii="Rockwell Extra Bold" w:hAnsi="Rockwell Extra Bold" w:cs="Arial"/>
          <w:b/>
          <w:color w:val="7030A0"/>
          <w:sz w:val="28"/>
          <w:szCs w:val="28"/>
        </w:rPr>
      </w:pPr>
    </w:p>
    <w:p w:rsidR="002C1EE0" w:rsidRPr="002C1EE0" w:rsidRDefault="002C1EE0" w:rsidP="00E87CE1">
      <w:pPr>
        <w:ind w:left="2832" w:firstLine="708"/>
        <w:contextualSpacing/>
        <w:rPr>
          <w:rFonts w:ascii="Verdana" w:hAnsi="Verdana"/>
          <w:color w:val="0000CC"/>
          <w:sz w:val="16"/>
          <w:szCs w:val="16"/>
        </w:rPr>
      </w:pPr>
    </w:p>
    <w:p w:rsidR="002C1EE0" w:rsidRPr="00611D62" w:rsidRDefault="002C1EE0" w:rsidP="00132BD4">
      <w:pPr>
        <w:shd w:val="clear" w:color="auto" w:fill="99FFCC"/>
        <w:ind w:firstLine="708"/>
        <w:contextualSpacing/>
        <w:jc w:val="center"/>
        <w:rPr>
          <w:rFonts w:ascii="Arial Black" w:hAnsi="Arial Black"/>
          <w:b/>
          <w:color w:val="0000CC"/>
          <w:sz w:val="52"/>
          <w:szCs w:val="52"/>
        </w:rPr>
      </w:pPr>
      <w:r w:rsidRPr="00611D62">
        <w:rPr>
          <w:rFonts w:ascii="Arial Black" w:hAnsi="Arial Black"/>
          <w:b/>
          <w:color w:val="0000CC"/>
          <w:sz w:val="52"/>
          <w:szCs w:val="52"/>
        </w:rPr>
        <w:t>TERAPIAS NATURAIS</w:t>
      </w:r>
    </w:p>
    <w:p w:rsidR="002C1EE0" w:rsidRPr="00132BD4" w:rsidRDefault="002C1EE0" w:rsidP="002C1EE0">
      <w:pPr>
        <w:ind w:firstLine="708"/>
        <w:contextualSpacing/>
        <w:jc w:val="center"/>
        <w:rPr>
          <w:rFonts w:ascii="Verdana" w:hAnsi="Verdana"/>
          <w:b/>
          <w:color w:val="0000CC"/>
          <w:sz w:val="28"/>
          <w:szCs w:val="28"/>
        </w:rPr>
      </w:pPr>
    </w:p>
    <w:p w:rsidR="002C1EE0" w:rsidRDefault="002C1EE0" w:rsidP="002C1EE0">
      <w:pPr>
        <w:ind w:firstLine="708"/>
        <w:contextualSpacing/>
        <w:jc w:val="center"/>
        <w:rPr>
          <w:rFonts w:ascii="Verdana" w:hAnsi="Verdana"/>
          <w:b/>
          <w:color w:val="0000CC"/>
        </w:rPr>
      </w:pPr>
    </w:p>
    <w:p w:rsidR="00705E71" w:rsidRPr="002C1EE0" w:rsidRDefault="001B1DB2" w:rsidP="00132BD4">
      <w:pPr>
        <w:ind w:left="3540" w:firstLine="708"/>
        <w:contextualSpacing/>
        <w:rPr>
          <w:rFonts w:ascii="Verdana" w:hAnsi="Verdana"/>
          <w:b/>
          <w:i/>
          <w:color w:val="7030A0"/>
        </w:rPr>
      </w:pPr>
      <w:r w:rsidRPr="002C1EE0">
        <w:rPr>
          <w:rFonts w:ascii="Verdana" w:hAnsi="Verdana"/>
          <w:b/>
          <w:i/>
          <w:color w:val="7030A0"/>
        </w:rPr>
        <w:t>Iridologia</w:t>
      </w:r>
      <w:r w:rsidR="00705E71" w:rsidRPr="002C1EE0">
        <w:rPr>
          <w:rFonts w:ascii="Verdana" w:hAnsi="Verdana"/>
          <w:b/>
          <w:i/>
          <w:color w:val="7030A0"/>
        </w:rPr>
        <w:t xml:space="preserve"> e Naturopatia</w:t>
      </w:r>
    </w:p>
    <w:p w:rsidR="00647B81" w:rsidRPr="002C1EE0" w:rsidRDefault="003D6D15" w:rsidP="00132BD4">
      <w:pPr>
        <w:ind w:left="4248"/>
        <w:contextualSpacing/>
        <w:rPr>
          <w:rFonts w:ascii="Verdana" w:hAnsi="Verdana"/>
          <w:b/>
          <w:i/>
          <w:color w:val="7030A0"/>
        </w:rPr>
      </w:pPr>
      <w:r>
        <w:rPr>
          <w:rFonts w:ascii="Verdana" w:hAnsi="Verdana"/>
          <w:b/>
          <w:i/>
          <w:color w:val="7030A0"/>
        </w:rPr>
        <w:t xml:space="preserve">Morfopsicologia </w:t>
      </w:r>
    </w:p>
    <w:p w:rsidR="006D2D63" w:rsidRPr="002C1EE0" w:rsidRDefault="00647B81" w:rsidP="00132BD4">
      <w:pPr>
        <w:ind w:left="4248"/>
        <w:contextualSpacing/>
        <w:rPr>
          <w:rFonts w:ascii="Verdana" w:hAnsi="Verdana"/>
          <w:b/>
          <w:i/>
          <w:color w:val="7030A0"/>
        </w:rPr>
      </w:pPr>
      <w:r w:rsidRPr="002C1EE0">
        <w:rPr>
          <w:rFonts w:ascii="Verdana" w:hAnsi="Verdana"/>
          <w:b/>
          <w:i/>
          <w:color w:val="7030A0"/>
        </w:rPr>
        <w:t>Geometria Sagrada</w:t>
      </w:r>
    </w:p>
    <w:p w:rsidR="00647B81" w:rsidRPr="002C1EE0" w:rsidRDefault="00BC37E0" w:rsidP="00132BD4">
      <w:pPr>
        <w:ind w:left="4248"/>
        <w:contextualSpacing/>
        <w:rPr>
          <w:rFonts w:ascii="Verdana" w:hAnsi="Verdana"/>
          <w:b/>
          <w:i/>
          <w:color w:val="7030A0"/>
        </w:rPr>
      </w:pPr>
      <w:r w:rsidRPr="002C1EE0">
        <w:rPr>
          <w:rFonts w:ascii="Verdana" w:hAnsi="Verdana"/>
          <w:b/>
          <w:i/>
          <w:color w:val="7030A0"/>
        </w:rPr>
        <w:t>Flor</w:t>
      </w:r>
      <w:r w:rsidR="0091398C" w:rsidRPr="002C1EE0">
        <w:rPr>
          <w:rFonts w:ascii="Verdana" w:hAnsi="Verdana"/>
          <w:b/>
          <w:i/>
          <w:color w:val="7030A0"/>
        </w:rPr>
        <w:t>ais</w:t>
      </w:r>
      <w:r w:rsidRPr="002C1EE0">
        <w:rPr>
          <w:rFonts w:ascii="Verdana" w:hAnsi="Verdana"/>
          <w:b/>
          <w:i/>
          <w:color w:val="7030A0"/>
        </w:rPr>
        <w:t xml:space="preserve"> de Bach</w:t>
      </w:r>
    </w:p>
    <w:p w:rsidR="006D2D63" w:rsidRPr="002C1EE0" w:rsidRDefault="00F34440" w:rsidP="00132BD4">
      <w:pPr>
        <w:ind w:left="4248"/>
        <w:contextualSpacing/>
        <w:rPr>
          <w:rFonts w:ascii="Verdana" w:hAnsi="Verdana"/>
          <w:b/>
          <w:i/>
          <w:color w:val="7030A0"/>
        </w:rPr>
      </w:pPr>
      <w:r w:rsidRPr="002C1EE0">
        <w:rPr>
          <w:rFonts w:ascii="Verdana" w:hAnsi="Verdana"/>
          <w:b/>
          <w:i/>
          <w:color w:val="7030A0"/>
        </w:rPr>
        <w:t>Musicoterapia e Cromoterapia</w:t>
      </w:r>
    </w:p>
    <w:p w:rsidR="00F34440" w:rsidRDefault="00F34440" w:rsidP="00132BD4">
      <w:pPr>
        <w:ind w:left="4248"/>
        <w:contextualSpacing/>
        <w:rPr>
          <w:rFonts w:ascii="Verdana" w:hAnsi="Verdana"/>
          <w:b/>
          <w:i/>
          <w:color w:val="7030A0"/>
        </w:rPr>
      </w:pPr>
      <w:r w:rsidRPr="002C1EE0">
        <w:rPr>
          <w:rFonts w:ascii="Verdana" w:hAnsi="Verdana"/>
          <w:b/>
          <w:i/>
          <w:color w:val="7030A0"/>
        </w:rPr>
        <w:t>Constelações Familiares</w:t>
      </w:r>
    </w:p>
    <w:p w:rsidR="0075417B" w:rsidRPr="002C1EE0" w:rsidRDefault="0068478B" w:rsidP="00132BD4">
      <w:pPr>
        <w:ind w:left="4248"/>
        <w:contextualSpacing/>
        <w:rPr>
          <w:rFonts w:ascii="Verdana" w:hAnsi="Verdana"/>
          <w:b/>
          <w:i/>
          <w:color w:val="7030A0"/>
        </w:rPr>
      </w:pPr>
      <w:r>
        <w:rPr>
          <w:rFonts w:ascii="Verdana" w:hAnsi="Verdana"/>
          <w:b/>
          <w:i/>
          <w:color w:val="7030A0"/>
        </w:rPr>
        <w:t>Psico-</w:t>
      </w:r>
      <w:r w:rsidR="0075417B">
        <w:rPr>
          <w:rFonts w:ascii="Verdana" w:hAnsi="Verdana"/>
          <w:b/>
          <w:i/>
          <w:color w:val="7030A0"/>
        </w:rPr>
        <w:t>simbolismo</w:t>
      </w:r>
    </w:p>
    <w:p w:rsidR="002C1EE0" w:rsidRDefault="002C1EE0" w:rsidP="00404BD1">
      <w:pPr>
        <w:ind w:left="3540"/>
        <w:contextualSpacing/>
        <w:rPr>
          <w:rFonts w:ascii="Verdana" w:hAnsi="Verdana"/>
          <w:b/>
          <w:color w:val="0000CC"/>
        </w:rPr>
      </w:pPr>
    </w:p>
    <w:p w:rsidR="00443A73" w:rsidRPr="00F34440" w:rsidRDefault="00443A73" w:rsidP="00404BD1">
      <w:pPr>
        <w:ind w:left="3540"/>
        <w:contextualSpacing/>
        <w:rPr>
          <w:rFonts w:ascii="Verdana" w:hAnsi="Verdana"/>
          <w:b/>
          <w:color w:val="0000CC"/>
        </w:rPr>
      </w:pPr>
    </w:p>
    <w:p w:rsidR="00DB244E" w:rsidRDefault="00443A73" w:rsidP="00443A73">
      <w:pPr>
        <w:ind w:left="708"/>
        <w:contextualSpacing/>
        <w:jc w:val="center"/>
        <w:rPr>
          <w:rFonts w:ascii="Verdana" w:hAnsi="Verdana"/>
          <w:color w:val="002060"/>
          <w:sz w:val="18"/>
          <w:szCs w:val="18"/>
        </w:rPr>
      </w:pPr>
      <w:r w:rsidRPr="00443A73">
        <w:rPr>
          <w:rFonts w:ascii="Verdana" w:hAnsi="Verdana"/>
          <w:noProof/>
          <w:color w:val="002060"/>
          <w:sz w:val="18"/>
          <w:szCs w:val="18"/>
          <w:lang w:val="es-ES"/>
        </w:rPr>
        <w:drawing>
          <wp:inline distT="0" distB="0" distL="0" distR="0">
            <wp:extent cx="1273419" cy="1470558"/>
            <wp:effectExtent l="19050" t="0" r="2931" b="0"/>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273324" cy="1470449"/>
                    </a:xfrm>
                    <a:prstGeom prst="rect">
                      <a:avLst/>
                    </a:prstGeom>
                    <a:noFill/>
                    <a:ln w="9525">
                      <a:noFill/>
                      <a:miter lim="800000"/>
                      <a:headEnd/>
                      <a:tailEnd/>
                    </a:ln>
                  </pic:spPr>
                </pic:pic>
              </a:graphicData>
            </a:graphic>
          </wp:inline>
        </w:drawing>
      </w:r>
    </w:p>
    <w:p w:rsidR="001A4094" w:rsidRDefault="001A4094" w:rsidP="001A4094">
      <w:pPr>
        <w:spacing w:line="240" w:lineRule="auto"/>
        <w:ind w:left="708"/>
        <w:contextualSpacing/>
        <w:jc w:val="both"/>
        <w:rPr>
          <w:rFonts w:ascii="Rockwell Extra Bold" w:hAnsi="Rockwell Extra Bold"/>
          <w:noProof/>
          <w:color w:val="0000CC"/>
          <w:sz w:val="72"/>
          <w:szCs w:val="72"/>
          <w:lang w:eastAsia="pt-PT"/>
        </w:rPr>
      </w:pPr>
      <w:r w:rsidRPr="001A4094">
        <w:rPr>
          <w:rFonts w:ascii="Rockwell Extra Bold" w:hAnsi="Rockwell Extra Bold"/>
          <w:noProof/>
          <w:color w:val="0000CC"/>
          <w:sz w:val="72"/>
          <w:szCs w:val="72"/>
          <w:lang w:val="es-ES"/>
        </w:rPr>
        <w:lastRenderedPageBreak/>
        <w:drawing>
          <wp:inline distT="0" distB="0" distL="0" distR="0">
            <wp:extent cx="904686" cy="1131691"/>
            <wp:effectExtent l="19050" t="0" r="0" b="0"/>
            <wp:docPr id="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07687" cy="1135446"/>
                    </a:xfrm>
                    <a:prstGeom prst="rect">
                      <a:avLst/>
                    </a:prstGeom>
                    <a:noFill/>
                    <a:ln w="9525">
                      <a:noFill/>
                      <a:miter lim="800000"/>
                      <a:headEnd/>
                      <a:tailEnd/>
                    </a:ln>
                  </pic:spPr>
                </pic:pic>
              </a:graphicData>
            </a:graphic>
          </wp:inline>
        </w:drawing>
      </w:r>
    </w:p>
    <w:p w:rsidR="001A4094" w:rsidRPr="001A4094" w:rsidRDefault="001A4094" w:rsidP="001A4094">
      <w:pPr>
        <w:spacing w:line="240" w:lineRule="auto"/>
        <w:ind w:left="1416"/>
        <w:contextualSpacing/>
        <w:jc w:val="center"/>
        <w:rPr>
          <w:rFonts w:ascii="Rockwell Extra Bold" w:hAnsi="Rockwell Extra Bold"/>
          <w:b/>
          <w:color w:val="0000CC"/>
          <w:sz w:val="36"/>
          <w:szCs w:val="36"/>
        </w:rPr>
      </w:pPr>
      <w:r w:rsidRPr="001A4094">
        <w:rPr>
          <w:rFonts w:ascii="Rockwell Extra Bold" w:hAnsi="Rockwell Extra Bold"/>
          <w:noProof/>
          <w:color w:val="0000CC"/>
          <w:sz w:val="36"/>
          <w:szCs w:val="36"/>
          <w:lang w:eastAsia="pt-PT"/>
        </w:rPr>
        <w:t>H</w:t>
      </w:r>
      <w:r w:rsidRPr="001A4094">
        <w:rPr>
          <w:rFonts w:ascii="Rockwell Extra Bold" w:hAnsi="Rockwell Extra Bold"/>
          <w:b/>
          <w:color w:val="0000CC"/>
          <w:sz w:val="36"/>
          <w:szCs w:val="36"/>
        </w:rPr>
        <w:t xml:space="preserve">ARMONIA    </w:t>
      </w:r>
      <w:r w:rsidRPr="001A4094">
        <w:rPr>
          <w:rFonts w:ascii="Rockwell Extra Bold" w:hAnsi="Rockwell Extra Bold"/>
          <w:noProof/>
          <w:color w:val="0000CC"/>
          <w:sz w:val="36"/>
          <w:szCs w:val="36"/>
          <w:lang w:eastAsia="pt-PT"/>
        </w:rPr>
        <w:t>E</w:t>
      </w:r>
      <w:r w:rsidRPr="001A4094">
        <w:rPr>
          <w:rFonts w:ascii="Rockwell Extra Bold" w:hAnsi="Rockwell Extra Bold"/>
          <w:b/>
          <w:color w:val="0000CC"/>
          <w:sz w:val="36"/>
          <w:szCs w:val="36"/>
        </w:rPr>
        <w:t xml:space="preserve">QUILIBRIO    </w:t>
      </w:r>
      <w:r w:rsidRPr="001A4094">
        <w:rPr>
          <w:rFonts w:ascii="Rockwell Extra Bold" w:hAnsi="Rockwell Extra Bold"/>
          <w:noProof/>
          <w:color w:val="0000CC"/>
          <w:sz w:val="36"/>
          <w:szCs w:val="36"/>
          <w:lang w:eastAsia="pt-PT"/>
        </w:rPr>
        <w:t>S</w:t>
      </w:r>
      <w:r w:rsidRPr="001A4094">
        <w:rPr>
          <w:rFonts w:ascii="Rockwell Extra Bold" w:hAnsi="Rockwell Extra Bold"/>
          <w:b/>
          <w:color w:val="0000CC"/>
          <w:sz w:val="36"/>
          <w:szCs w:val="36"/>
        </w:rPr>
        <w:t>INTONIA</w:t>
      </w:r>
    </w:p>
    <w:p w:rsidR="001A4094" w:rsidRDefault="001A4094" w:rsidP="00463119">
      <w:pPr>
        <w:pBdr>
          <w:bottom w:val="single" w:sz="6" w:space="1" w:color="auto"/>
        </w:pBdr>
        <w:ind w:left="708"/>
        <w:contextualSpacing/>
        <w:rPr>
          <w:rFonts w:ascii="Verdana" w:hAnsi="Verdana"/>
          <w:color w:val="002060"/>
          <w:sz w:val="18"/>
          <w:szCs w:val="18"/>
        </w:rPr>
      </w:pPr>
    </w:p>
    <w:p w:rsidR="001A4094" w:rsidRPr="00F34440" w:rsidRDefault="001A4094" w:rsidP="00463119">
      <w:pPr>
        <w:ind w:left="708"/>
        <w:contextualSpacing/>
        <w:rPr>
          <w:rFonts w:ascii="Verdana" w:hAnsi="Verdana"/>
          <w:color w:val="002060"/>
          <w:sz w:val="18"/>
          <w:szCs w:val="18"/>
        </w:rPr>
      </w:pPr>
    </w:p>
    <w:p w:rsidR="00385B61" w:rsidRPr="00F34440" w:rsidRDefault="006C3CCE" w:rsidP="006C3CCE">
      <w:pPr>
        <w:ind w:left="708"/>
        <w:contextualSpacing/>
        <w:rPr>
          <w:rFonts w:ascii="Verdana" w:hAnsi="Verdana"/>
          <w:b/>
          <w:color w:val="002060"/>
          <w:sz w:val="18"/>
          <w:szCs w:val="18"/>
        </w:rPr>
      </w:pPr>
      <w:r w:rsidRPr="00F34440">
        <w:rPr>
          <w:rFonts w:ascii="Verdana" w:hAnsi="Verdana"/>
          <w:b/>
          <w:color w:val="0000CC"/>
          <w:sz w:val="18"/>
          <w:szCs w:val="18"/>
        </w:rPr>
        <w:t xml:space="preserve">Iridologia </w:t>
      </w:r>
      <w:r w:rsidR="00A02F53" w:rsidRPr="00F34440">
        <w:rPr>
          <w:rFonts w:ascii="Verdana" w:hAnsi="Verdana"/>
          <w:b/>
          <w:color w:val="0000CC"/>
          <w:sz w:val="18"/>
          <w:szCs w:val="18"/>
        </w:rPr>
        <w:t>e</w:t>
      </w:r>
      <w:r w:rsidRPr="00F34440">
        <w:rPr>
          <w:rFonts w:ascii="Verdana" w:hAnsi="Verdana"/>
          <w:b/>
          <w:color w:val="0000CC"/>
          <w:sz w:val="18"/>
          <w:szCs w:val="18"/>
        </w:rPr>
        <w:t xml:space="preserve"> </w:t>
      </w:r>
      <w:r w:rsidR="00463119" w:rsidRPr="00F34440">
        <w:rPr>
          <w:rFonts w:ascii="Verdana" w:hAnsi="Verdana"/>
          <w:b/>
          <w:color w:val="0000CC"/>
          <w:sz w:val="18"/>
          <w:szCs w:val="18"/>
        </w:rPr>
        <w:t>Naturopatia</w:t>
      </w:r>
      <w:r w:rsidR="00463119" w:rsidRPr="00F34440">
        <w:rPr>
          <w:rFonts w:ascii="Verdana" w:hAnsi="Verdana"/>
          <w:color w:val="002060"/>
          <w:sz w:val="18"/>
          <w:szCs w:val="18"/>
        </w:rPr>
        <w:t xml:space="preserve"> : </w:t>
      </w:r>
      <w:r w:rsidRPr="00F34440">
        <w:rPr>
          <w:rFonts w:ascii="Verdana" w:hAnsi="Verdana"/>
          <w:color w:val="002060"/>
          <w:sz w:val="18"/>
          <w:szCs w:val="18"/>
        </w:rPr>
        <w:t xml:space="preserve"> </w:t>
      </w:r>
    </w:p>
    <w:p w:rsidR="006F1EAF" w:rsidRPr="009E028B" w:rsidRDefault="006F1EAF" w:rsidP="0078255B">
      <w:pPr>
        <w:ind w:left="708"/>
        <w:contextualSpacing/>
        <w:jc w:val="both"/>
        <w:rPr>
          <w:rFonts w:ascii="Verdana" w:hAnsi="Verdana" w:cs="Arial"/>
          <w:color w:val="002060"/>
          <w:sz w:val="18"/>
          <w:szCs w:val="18"/>
          <w:shd w:val="clear" w:color="auto" w:fill="FFFFFF"/>
        </w:rPr>
      </w:pPr>
      <w:r w:rsidRPr="00F34440">
        <w:rPr>
          <w:rFonts w:ascii="Verdana" w:hAnsi="Verdana" w:cs="Arial"/>
          <w:color w:val="002060"/>
          <w:sz w:val="18"/>
          <w:szCs w:val="18"/>
          <w:shd w:val="clear" w:color="auto" w:fill="FFFFFF"/>
        </w:rPr>
        <w:t>Iridologia consiste no estudo da íris com a finalidade de obter informações</w:t>
      </w:r>
      <w:r w:rsidR="00661F81">
        <w:rPr>
          <w:rFonts w:ascii="Verdana" w:hAnsi="Verdana" w:cs="Arial"/>
          <w:color w:val="002060"/>
          <w:sz w:val="18"/>
          <w:szCs w:val="18"/>
          <w:shd w:val="clear" w:color="auto" w:fill="FFFFFF"/>
        </w:rPr>
        <w:t xml:space="preserve"> sobre o</w:t>
      </w:r>
      <w:r w:rsidRPr="00F34440">
        <w:rPr>
          <w:rFonts w:ascii="Verdana" w:hAnsi="Verdana" w:cs="Arial"/>
          <w:color w:val="002060"/>
          <w:sz w:val="18"/>
          <w:szCs w:val="18"/>
          <w:shd w:val="clear" w:color="auto" w:fill="FFFFFF"/>
        </w:rPr>
        <w:t xml:space="preserve"> estado geral do </w:t>
      </w:r>
      <w:r w:rsidRPr="009E028B">
        <w:rPr>
          <w:rFonts w:ascii="Verdana" w:hAnsi="Verdana" w:cs="Arial"/>
          <w:color w:val="002060"/>
          <w:sz w:val="18"/>
          <w:szCs w:val="18"/>
          <w:shd w:val="clear" w:color="auto" w:fill="FFFFFF"/>
        </w:rPr>
        <w:t>organismo</w:t>
      </w:r>
      <w:r w:rsidR="00AE109A" w:rsidRPr="009E028B">
        <w:rPr>
          <w:rFonts w:ascii="Verdana" w:hAnsi="Verdana" w:cs="Arial"/>
          <w:color w:val="002060"/>
          <w:sz w:val="18"/>
          <w:szCs w:val="18"/>
          <w:shd w:val="clear" w:color="auto" w:fill="FFFFFF"/>
        </w:rPr>
        <w:t xml:space="preserve"> e</w:t>
      </w:r>
      <w:r w:rsidRPr="009E028B">
        <w:rPr>
          <w:rFonts w:ascii="Verdana" w:hAnsi="Verdana" w:cs="Arial"/>
          <w:color w:val="002060"/>
          <w:sz w:val="18"/>
          <w:szCs w:val="18"/>
          <w:shd w:val="clear" w:color="auto" w:fill="FFFFFF"/>
        </w:rPr>
        <w:t xml:space="preserve"> </w:t>
      </w:r>
      <w:r w:rsidR="002A7742" w:rsidRPr="009E028B">
        <w:rPr>
          <w:rFonts w:ascii="Verdana" w:hAnsi="Verdana" w:cs="Arial"/>
          <w:color w:val="002060"/>
          <w:sz w:val="18"/>
          <w:szCs w:val="18"/>
          <w:shd w:val="clear" w:color="auto" w:fill="FFFFFF"/>
        </w:rPr>
        <w:t>a saúde física</w:t>
      </w:r>
      <w:r w:rsidR="00AE109A" w:rsidRPr="009E028B">
        <w:rPr>
          <w:rFonts w:ascii="Verdana" w:hAnsi="Verdana" w:cs="Arial"/>
          <w:color w:val="002060"/>
          <w:sz w:val="18"/>
          <w:szCs w:val="18"/>
          <w:shd w:val="clear" w:color="auto" w:fill="FFFFFF"/>
        </w:rPr>
        <w:t>.</w:t>
      </w:r>
      <w:r w:rsidRPr="009E028B">
        <w:rPr>
          <w:rFonts w:ascii="Verdana" w:hAnsi="Verdana" w:cs="Arial"/>
          <w:color w:val="002060"/>
          <w:sz w:val="18"/>
          <w:szCs w:val="18"/>
          <w:shd w:val="clear" w:color="auto" w:fill="FFFFFF"/>
        </w:rPr>
        <w:t xml:space="preserve"> E</w:t>
      </w:r>
      <w:r w:rsidR="002A7742" w:rsidRPr="009E028B">
        <w:rPr>
          <w:rFonts w:ascii="Verdana" w:hAnsi="Verdana" w:cs="Arial"/>
          <w:color w:val="002060"/>
          <w:sz w:val="18"/>
          <w:szCs w:val="18"/>
          <w:shd w:val="clear" w:color="auto" w:fill="FFFFFF"/>
        </w:rPr>
        <w:t xml:space="preserve">sta forma de abordar a </w:t>
      </w:r>
      <w:r w:rsidRPr="009E028B">
        <w:rPr>
          <w:rFonts w:ascii="Verdana" w:hAnsi="Verdana" w:cs="Arial"/>
          <w:color w:val="002060"/>
          <w:sz w:val="18"/>
          <w:szCs w:val="18"/>
          <w:shd w:val="clear" w:color="auto" w:fill="FFFFFF"/>
        </w:rPr>
        <w:t>íris é denominada de Irisdiagnose.</w:t>
      </w:r>
    </w:p>
    <w:p w:rsidR="0052135A" w:rsidRPr="009E028B" w:rsidRDefault="00884628" w:rsidP="0078255B">
      <w:pPr>
        <w:ind w:left="708"/>
        <w:contextualSpacing/>
        <w:jc w:val="both"/>
        <w:rPr>
          <w:rFonts w:ascii="Verdana" w:hAnsi="Verdana" w:cs="Arial"/>
          <w:color w:val="002060"/>
          <w:sz w:val="18"/>
          <w:szCs w:val="18"/>
          <w:shd w:val="clear" w:color="auto" w:fill="FFFFFF"/>
        </w:rPr>
      </w:pPr>
      <w:r w:rsidRPr="009E028B">
        <w:rPr>
          <w:rFonts w:ascii="Verdana" w:hAnsi="Verdana" w:cs="Arial"/>
          <w:color w:val="002060"/>
          <w:sz w:val="18"/>
          <w:szCs w:val="18"/>
          <w:shd w:val="clear" w:color="auto" w:fill="FFFFFF"/>
        </w:rPr>
        <w:t xml:space="preserve">A observação da Iris revela ao terapeuta </w:t>
      </w:r>
      <w:r w:rsidR="007378C6" w:rsidRPr="009E028B">
        <w:rPr>
          <w:rFonts w:ascii="Verdana" w:hAnsi="Verdana" w:cs="Arial"/>
          <w:color w:val="002060"/>
          <w:sz w:val="18"/>
          <w:szCs w:val="18"/>
          <w:shd w:val="clear" w:color="auto" w:fill="FFFFFF"/>
        </w:rPr>
        <w:t xml:space="preserve">sinais indicativos de que o indivíduo pode levar um estilo de vida com hábitos de alimentação e de modo de vida </w:t>
      </w:r>
      <w:r w:rsidR="00DB244E" w:rsidRPr="009E028B">
        <w:rPr>
          <w:rFonts w:ascii="Verdana" w:hAnsi="Verdana" w:cs="Arial"/>
          <w:color w:val="002060"/>
          <w:sz w:val="18"/>
          <w:szCs w:val="18"/>
          <w:shd w:val="clear" w:color="auto" w:fill="FFFFFF"/>
        </w:rPr>
        <w:t xml:space="preserve">a </w:t>
      </w:r>
      <w:r w:rsidR="008C2B48" w:rsidRPr="009E028B">
        <w:rPr>
          <w:rFonts w:ascii="Verdana" w:hAnsi="Verdana" w:cs="Arial"/>
          <w:color w:val="002060"/>
          <w:sz w:val="18"/>
          <w:szCs w:val="18"/>
          <w:shd w:val="clear" w:color="auto" w:fill="FFFFFF"/>
        </w:rPr>
        <w:t>retificar</w:t>
      </w:r>
      <w:r w:rsidR="009E028B" w:rsidRPr="009E028B">
        <w:rPr>
          <w:rFonts w:ascii="Verdana" w:hAnsi="Verdana" w:cs="Arial"/>
          <w:color w:val="002060"/>
          <w:sz w:val="18"/>
          <w:szCs w:val="18"/>
          <w:shd w:val="clear" w:color="auto" w:fill="FFFFFF"/>
        </w:rPr>
        <w:t>.</w:t>
      </w:r>
    </w:p>
    <w:p w:rsidR="0052135A" w:rsidRPr="009E028B" w:rsidRDefault="0052135A" w:rsidP="0078255B">
      <w:pPr>
        <w:ind w:left="708"/>
        <w:contextualSpacing/>
        <w:jc w:val="both"/>
        <w:rPr>
          <w:rFonts w:ascii="Verdana" w:hAnsi="Verdana" w:cs="Arial"/>
          <w:color w:val="002060"/>
          <w:sz w:val="18"/>
          <w:szCs w:val="18"/>
          <w:shd w:val="clear" w:color="auto" w:fill="FFFFFF"/>
        </w:rPr>
      </w:pPr>
      <w:r w:rsidRPr="009E028B">
        <w:rPr>
          <w:rFonts w:ascii="Verdana" w:hAnsi="Verdana" w:cs="Helvetica"/>
          <w:color w:val="002060"/>
          <w:sz w:val="18"/>
          <w:szCs w:val="18"/>
          <w:shd w:val="clear" w:color="auto" w:fill="FFFFFF"/>
        </w:rPr>
        <w:t>Na íris do olho, os filamentos nervosos registram tudo o que está ocorrendo com o nosso organismo e partes do corpo. O nervo sensorial periférico transporta mensagens ou impulsos dos órgãos ou tecidos para o cérebro ou para a medula, levando mensagens da pele, das vísceras e dos órgãos</w:t>
      </w:r>
      <w:r w:rsidR="009E028B" w:rsidRPr="009E028B">
        <w:rPr>
          <w:rFonts w:ascii="Verdana" w:hAnsi="Verdana" w:cs="Helvetica"/>
          <w:color w:val="002060"/>
          <w:sz w:val="18"/>
          <w:szCs w:val="18"/>
          <w:shd w:val="clear" w:color="auto" w:fill="FFFFFF"/>
        </w:rPr>
        <w:t>.</w:t>
      </w:r>
      <w:r w:rsidRPr="009E028B">
        <w:rPr>
          <w:rFonts w:ascii="Verdana" w:hAnsi="Verdana" w:cs="Helvetica"/>
          <w:color w:val="002060"/>
          <w:sz w:val="18"/>
          <w:szCs w:val="18"/>
          <w:shd w:val="clear" w:color="auto" w:fill="FFFFFF"/>
        </w:rPr>
        <w:t>.</w:t>
      </w:r>
      <w:r w:rsidR="009E028B" w:rsidRPr="009E028B">
        <w:rPr>
          <w:rFonts w:ascii="Verdana" w:hAnsi="Verdana" w:cs="Helvetica"/>
          <w:color w:val="002060"/>
          <w:sz w:val="18"/>
          <w:szCs w:val="18"/>
          <w:shd w:val="clear" w:color="auto" w:fill="FFFFFF"/>
        </w:rPr>
        <w:t>T</w:t>
      </w:r>
      <w:r w:rsidRPr="009E028B">
        <w:rPr>
          <w:rFonts w:ascii="Verdana" w:hAnsi="Verdana" w:cs="Helvetica"/>
          <w:color w:val="002060"/>
          <w:sz w:val="18"/>
          <w:szCs w:val="18"/>
          <w:shd w:val="clear" w:color="auto" w:fill="FFFFFF"/>
        </w:rPr>
        <w:t xml:space="preserve">oda </w:t>
      </w:r>
      <w:r w:rsidR="009E028B" w:rsidRPr="009E028B">
        <w:rPr>
          <w:rFonts w:ascii="Verdana" w:hAnsi="Verdana" w:cs="Helvetica"/>
          <w:color w:val="002060"/>
          <w:sz w:val="18"/>
          <w:szCs w:val="18"/>
          <w:shd w:val="clear" w:color="auto" w:fill="FFFFFF"/>
        </w:rPr>
        <w:t xml:space="preserve">a </w:t>
      </w:r>
      <w:r w:rsidRPr="009E028B">
        <w:rPr>
          <w:rFonts w:ascii="Verdana" w:hAnsi="Verdana" w:cs="Helvetica"/>
          <w:color w:val="002060"/>
          <w:sz w:val="18"/>
          <w:szCs w:val="18"/>
          <w:shd w:val="clear" w:color="auto" w:fill="FFFFFF"/>
        </w:rPr>
        <w:t>informação fica registada na íris, que funciona como o micro sistema de todo o organismo.</w:t>
      </w:r>
    </w:p>
    <w:p w:rsidR="006C3CCE" w:rsidRPr="00F34440" w:rsidRDefault="006C3CCE" w:rsidP="0078255B">
      <w:pPr>
        <w:ind w:left="708"/>
        <w:contextualSpacing/>
        <w:jc w:val="both"/>
        <w:rPr>
          <w:rFonts w:ascii="Verdana" w:hAnsi="Verdana"/>
          <w:color w:val="002060"/>
          <w:sz w:val="18"/>
          <w:szCs w:val="18"/>
        </w:rPr>
      </w:pPr>
      <w:r w:rsidRPr="009E028B">
        <w:rPr>
          <w:rFonts w:ascii="Verdana" w:hAnsi="Verdana"/>
          <w:color w:val="002060"/>
          <w:sz w:val="18"/>
          <w:szCs w:val="18"/>
        </w:rPr>
        <w:t xml:space="preserve">A </w:t>
      </w:r>
      <w:r w:rsidR="0051053F" w:rsidRPr="009E028B">
        <w:rPr>
          <w:rFonts w:ascii="Verdana" w:hAnsi="Verdana"/>
          <w:color w:val="002060"/>
          <w:sz w:val="18"/>
          <w:szCs w:val="18"/>
        </w:rPr>
        <w:t>Iridologia</w:t>
      </w:r>
      <w:r w:rsidR="006C2EFB" w:rsidRPr="009E028B">
        <w:rPr>
          <w:rFonts w:ascii="Verdana" w:hAnsi="Verdana"/>
          <w:color w:val="002060"/>
          <w:sz w:val="18"/>
          <w:szCs w:val="18"/>
        </w:rPr>
        <w:t>, é uma terapia complementar</w:t>
      </w:r>
      <w:r w:rsidRPr="009E028B">
        <w:rPr>
          <w:rFonts w:ascii="Verdana" w:hAnsi="Verdana"/>
          <w:color w:val="002060"/>
          <w:sz w:val="18"/>
          <w:szCs w:val="18"/>
        </w:rPr>
        <w:t xml:space="preserve"> diretamente associada e relacionada com a </w:t>
      </w:r>
      <w:r w:rsidR="00CE10D8" w:rsidRPr="009E028B">
        <w:rPr>
          <w:rFonts w:ascii="Verdana" w:hAnsi="Verdana"/>
          <w:color w:val="002060"/>
          <w:sz w:val="18"/>
          <w:szCs w:val="18"/>
        </w:rPr>
        <w:t>prescrição</w:t>
      </w:r>
      <w:r w:rsidR="00764D12" w:rsidRPr="009E028B">
        <w:rPr>
          <w:rFonts w:ascii="Verdana" w:hAnsi="Verdana"/>
          <w:color w:val="002060"/>
          <w:sz w:val="18"/>
          <w:szCs w:val="18"/>
        </w:rPr>
        <w:t xml:space="preserve"> de uma vida e um</w:t>
      </w:r>
      <w:r w:rsidRPr="009E028B">
        <w:rPr>
          <w:rFonts w:ascii="Verdana" w:hAnsi="Verdana"/>
          <w:color w:val="002060"/>
          <w:sz w:val="18"/>
          <w:szCs w:val="18"/>
        </w:rPr>
        <w:t xml:space="preserve">a </w:t>
      </w:r>
      <w:r w:rsidR="00CE10D8" w:rsidRPr="009E028B">
        <w:rPr>
          <w:rFonts w:ascii="Verdana" w:hAnsi="Verdana"/>
          <w:color w:val="002060"/>
          <w:sz w:val="18"/>
          <w:szCs w:val="18"/>
        </w:rPr>
        <w:t>alimentação</w:t>
      </w:r>
      <w:r w:rsidRPr="009E028B">
        <w:rPr>
          <w:rFonts w:ascii="Verdana" w:hAnsi="Verdana"/>
          <w:color w:val="002060"/>
          <w:sz w:val="18"/>
          <w:szCs w:val="18"/>
        </w:rPr>
        <w:t xml:space="preserve"> </w:t>
      </w:r>
      <w:r w:rsidR="0051053F" w:rsidRPr="009E028B">
        <w:rPr>
          <w:rFonts w:ascii="Verdana" w:hAnsi="Verdana"/>
          <w:color w:val="002060"/>
          <w:sz w:val="18"/>
          <w:szCs w:val="18"/>
        </w:rPr>
        <w:t>saudável</w:t>
      </w:r>
      <w:r w:rsidRPr="009E028B">
        <w:rPr>
          <w:rFonts w:ascii="Verdana" w:hAnsi="Verdana"/>
          <w:color w:val="002060"/>
          <w:sz w:val="18"/>
          <w:szCs w:val="18"/>
        </w:rPr>
        <w:t xml:space="preserve"> e </w:t>
      </w:r>
      <w:r w:rsidR="00764D12" w:rsidRPr="009E028B">
        <w:rPr>
          <w:rFonts w:ascii="Verdana" w:hAnsi="Verdana"/>
          <w:color w:val="002060"/>
          <w:sz w:val="18"/>
          <w:szCs w:val="18"/>
        </w:rPr>
        <w:t>natural</w:t>
      </w:r>
      <w:r w:rsidR="00764D12" w:rsidRPr="00F34440">
        <w:rPr>
          <w:rFonts w:ascii="Verdana" w:hAnsi="Verdana"/>
          <w:color w:val="002060"/>
          <w:sz w:val="18"/>
          <w:szCs w:val="18"/>
        </w:rPr>
        <w:t>.</w:t>
      </w:r>
      <w:r w:rsidRPr="00F34440">
        <w:rPr>
          <w:rFonts w:ascii="Verdana" w:hAnsi="Verdana"/>
          <w:color w:val="002060"/>
          <w:sz w:val="18"/>
          <w:szCs w:val="18"/>
        </w:rPr>
        <w:t xml:space="preserve"> </w:t>
      </w:r>
    </w:p>
    <w:p w:rsidR="004B72E8" w:rsidRDefault="004B72E8" w:rsidP="00463119">
      <w:pPr>
        <w:ind w:left="708"/>
        <w:contextualSpacing/>
        <w:rPr>
          <w:rFonts w:ascii="Verdana" w:hAnsi="Verdana"/>
          <w:b/>
          <w:color w:val="0000CC"/>
          <w:sz w:val="18"/>
          <w:szCs w:val="18"/>
        </w:rPr>
      </w:pPr>
    </w:p>
    <w:p w:rsidR="00463119" w:rsidRPr="00F34440" w:rsidRDefault="00BC789F" w:rsidP="00463119">
      <w:pPr>
        <w:ind w:left="708"/>
        <w:contextualSpacing/>
        <w:rPr>
          <w:rFonts w:ascii="Verdana" w:hAnsi="Verdana"/>
          <w:b/>
          <w:color w:val="0000CC"/>
          <w:sz w:val="18"/>
          <w:szCs w:val="18"/>
        </w:rPr>
      </w:pPr>
      <w:r w:rsidRPr="00F34440">
        <w:rPr>
          <w:rFonts w:ascii="Verdana" w:hAnsi="Verdana"/>
          <w:b/>
          <w:color w:val="0000CC"/>
          <w:sz w:val="18"/>
          <w:szCs w:val="18"/>
        </w:rPr>
        <w:t>Morfopsicologia :</w:t>
      </w:r>
    </w:p>
    <w:p w:rsidR="00552EA9" w:rsidRDefault="00BC789F" w:rsidP="00463119">
      <w:pPr>
        <w:ind w:left="708"/>
        <w:contextualSpacing/>
        <w:rPr>
          <w:rFonts w:ascii="Verdana" w:hAnsi="Verdana"/>
          <w:color w:val="002060"/>
          <w:sz w:val="18"/>
          <w:szCs w:val="18"/>
        </w:rPr>
      </w:pPr>
      <w:r w:rsidRPr="00F34440">
        <w:rPr>
          <w:rFonts w:ascii="Verdana" w:hAnsi="Verdana"/>
          <w:color w:val="002060"/>
          <w:sz w:val="18"/>
          <w:szCs w:val="18"/>
        </w:rPr>
        <w:t xml:space="preserve">Ciência de estudo do rosto. É uma ferramenta, permitindo </w:t>
      </w:r>
      <w:r w:rsidR="001032FA">
        <w:rPr>
          <w:rFonts w:ascii="Verdana" w:hAnsi="Verdana"/>
          <w:color w:val="002060"/>
          <w:sz w:val="18"/>
          <w:szCs w:val="18"/>
        </w:rPr>
        <w:t xml:space="preserve">relacionar características psicológicas com características </w:t>
      </w:r>
      <w:r w:rsidR="00E622F1">
        <w:rPr>
          <w:rFonts w:ascii="Verdana" w:hAnsi="Verdana"/>
          <w:color w:val="002060"/>
          <w:sz w:val="18"/>
          <w:szCs w:val="18"/>
        </w:rPr>
        <w:t xml:space="preserve">morfofísicas dinâmicas </w:t>
      </w:r>
      <w:r w:rsidR="00F836ED">
        <w:rPr>
          <w:rFonts w:ascii="Verdana" w:hAnsi="Verdana"/>
          <w:color w:val="002060"/>
          <w:sz w:val="18"/>
          <w:szCs w:val="18"/>
        </w:rPr>
        <w:t xml:space="preserve">e </w:t>
      </w:r>
      <w:r w:rsidR="00E622F1">
        <w:rPr>
          <w:rFonts w:ascii="Verdana" w:hAnsi="Verdana"/>
          <w:color w:val="002060"/>
          <w:sz w:val="18"/>
          <w:szCs w:val="18"/>
        </w:rPr>
        <w:t>evolutivas</w:t>
      </w:r>
      <w:r w:rsidR="00552EA9">
        <w:rPr>
          <w:rFonts w:ascii="Verdana" w:hAnsi="Verdana"/>
          <w:color w:val="002060"/>
          <w:sz w:val="18"/>
          <w:szCs w:val="18"/>
        </w:rPr>
        <w:t>.</w:t>
      </w:r>
    </w:p>
    <w:p w:rsidR="00CB51BB" w:rsidRPr="00F34440" w:rsidRDefault="00B4109D" w:rsidP="00463119">
      <w:pPr>
        <w:ind w:left="708"/>
        <w:contextualSpacing/>
        <w:rPr>
          <w:rFonts w:ascii="Verdana" w:hAnsi="Verdana"/>
          <w:color w:val="002060"/>
          <w:sz w:val="18"/>
          <w:szCs w:val="18"/>
        </w:rPr>
      </w:pPr>
      <w:r>
        <w:rPr>
          <w:rFonts w:ascii="Verdana" w:hAnsi="Verdana"/>
          <w:color w:val="002060"/>
          <w:sz w:val="18"/>
          <w:szCs w:val="18"/>
        </w:rPr>
        <w:t>Trata-se de</w:t>
      </w:r>
      <w:r w:rsidR="00764D12" w:rsidRPr="00F34440">
        <w:rPr>
          <w:rFonts w:ascii="Verdana" w:hAnsi="Verdana"/>
          <w:color w:val="002060"/>
          <w:sz w:val="18"/>
          <w:szCs w:val="18"/>
        </w:rPr>
        <w:t xml:space="preserve"> um estudo que </w:t>
      </w:r>
      <w:r w:rsidR="00CE10D8" w:rsidRPr="00F34440">
        <w:rPr>
          <w:rFonts w:ascii="Verdana" w:hAnsi="Verdana"/>
          <w:color w:val="002060"/>
          <w:sz w:val="18"/>
          <w:szCs w:val="18"/>
        </w:rPr>
        <w:t>requere</w:t>
      </w:r>
      <w:r w:rsidR="00CB51BB" w:rsidRPr="00F34440">
        <w:rPr>
          <w:rFonts w:ascii="Verdana" w:hAnsi="Verdana"/>
          <w:color w:val="002060"/>
          <w:sz w:val="18"/>
          <w:szCs w:val="18"/>
        </w:rPr>
        <w:t xml:space="preserve"> uma </w:t>
      </w:r>
      <w:r w:rsidR="00CE10D8" w:rsidRPr="00F34440">
        <w:rPr>
          <w:rFonts w:ascii="Verdana" w:hAnsi="Verdana"/>
          <w:color w:val="002060"/>
          <w:sz w:val="18"/>
          <w:szCs w:val="18"/>
        </w:rPr>
        <w:t>formação</w:t>
      </w:r>
      <w:r w:rsidR="00CB51BB" w:rsidRPr="00F34440">
        <w:rPr>
          <w:rFonts w:ascii="Verdana" w:hAnsi="Verdana"/>
          <w:color w:val="002060"/>
          <w:sz w:val="18"/>
          <w:szCs w:val="18"/>
        </w:rPr>
        <w:t xml:space="preserve"> </w:t>
      </w:r>
      <w:r w:rsidR="00764D12" w:rsidRPr="00F34440">
        <w:rPr>
          <w:rFonts w:ascii="Verdana" w:hAnsi="Verdana"/>
          <w:color w:val="002060"/>
          <w:sz w:val="18"/>
          <w:szCs w:val="18"/>
        </w:rPr>
        <w:t>técnica</w:t>
      </w:r>
      <w:r w:rsidR="00CB51BB" w:rsidRPr="00F34440">
        <w:rPr>
          <w:rFonts w:ascii="Verdana" w:hAnsi="Verdana"/>
          <w:color w:val="002060"/>
          <w:sz w:val="18"/>
          <w:szCs w:val="18"/>
        </w:rPr>
        <w:t xml:space="preserve"> especifica</w:t>
      </w:r>
      <w:r w:rsidR="00764D12" w:rsidRPr="00F34440">
        <w:rPr>
          <w:rFonts w:ascii="Verdana" w:hAnsi="Verdana"/>
          <w:color w:val="002060"/>
          <w:sz w:val="18"/>
          <w:szCs w:val="18"/>
        </w:rPr>
        <w:t xml:space="preserve">, donde as bases </w:t>
      </w:r>
      <w:r w:rsidR="00CE10D8" w:rsidRPr="00F34440">
        <w:rPr>
          <w:rFonts w:ascii="Verdana" w:hAnsi="Verdana"/>
          <w:color w:val="002060"/>
          <w:sz w:val="18"/>
          <w:szCs w:val="18"/>
        </w:rPr>
        <w:t>são</w:t>
      </w:r>
      <w:r w:rsidR="00764D12" w:rsidRPr="00F34440">
        <w:rPr>
          <w:rFonts w:ascii="Verdana" w:hAnsi="Verdana"/>
          <w:color w:val="002060"/>
          <w:sz w:val="18"/>
          <w:szCs w:val="18"/>
        </w:rPr>
        <w:t xml:space="preserve"> bio-neuro-emocionais</w:t>
      </w:r>
      <w:r w:rsidR="00CB51BB" w:rsidRPr="00F34440">
        <w:rPr>
          <w:rFonts w:ascii="Verdana" w:hAnsi="Verdana"/>
          <w:color w:val="002060"/>
          <w:sz w:val="18"/>
          <w:szCs w:val="18"/>
        </w:rPr>
        <w:t xml:space="preserve"> baseada</w:t>
      </w:r>
      <w:r w:rsidR="00F836ED">
        <w:rPr>
          <w:rFonts w:ascii="Verdana" w:hAnsi="Verdana"/>
          <w:color w:val="002060"/>
          <w:sz w:val="18"/>
          <w:szCs w:val="18"/>
        </w:rPr>
        <w:t>s</w:t>
      </w:r>
      <w:r w:rsidR="00CB51BB" w:rsidRPr="00F34440">
        <w:rPr>
          <w:rFonts w:ascii="Verdana" w:hAnsi="Verdana"/>
          <w:color w:val="002060"/>
          <w:sz w:val="18"/>
          <w:szCs w:val="18"/>
        </w:rPr>
        <w:t xml:space="preserve"> sobre a </w:t>
      </w:r>
      <w:r w:rsidR="00CE10D8" w:rsidRPr="00F34440">
        <w:rPr>
          <w:rFonts w:ascii="Verdana" w:hAnsi="Verdana"/>
          <w:color w:val="002060"/>
          <w:sz w:val="18"/>
          <w:szCs w:val="18"/>
        </w:rPr>
        <w:t>Lei</w:t>
      </w:r>
      <w:r w:rsidR="00CB51BB" w:rsidRPr="00F34440">
        <w:rPr>
          <w:rFonts w:ascii="Verdana" w:hAnsi="Verdana"/>
          <w:color w:val="002060"/>
          <w:sz w:val="18"/>
          <w:szCs w:val="18"/>
        </w:rPr>
        <w:t xml:space="preserve"> de </w:t>
      </w:r>
      <w:r w:rsidR="00CE10D8" w:rsidRPr="00F34440">
        <w:rPr>
          <w:rFonts w:ascii="Verdana" w:hAnsi="Verdana"/>
          <w:color w:val="002060"/>
          <w:sz w:val="18"/>
          <w:szCs w:val="18"/>
        </w:rPr>
        <w:t>retração</w:t>
      </w:r>
      <w:r w:rsidR="00CB51BB" w:rsidRPr="00F34440">
        <w:rPr>
          <w:rFonts w:ascii="Verdana" w:hAnsi="Verdana"/>
          <w:color w:val="002060"/>
          <w:sz w:val="18"/>
          <w:szCs w:val="18"/>
        </w:rPr>
        <w:t xml:space="preserve"> </w:t>
      </w:r>
      <w:r w:rsidR="00CE10D8" w:rsidRPr="00F34440">
        <w:rPr>
          <w:rFonts w:ascii="Verdana" w:hAnsi="Verdana"/>
          <w:color w:val="002060"/>
          <w:sz w:val="18"/>
          <w:szCs w:val="18"/>
        </w:rPr>
        <w:t>e</w:t>
      </w:r>
      <w:r w:rsidR="00CB51BB" w:rsidRPr="00F34440">
        <w:rPr>
          <w:rFonts w:ascii="Verdana" w:hAnsi="Verdana"/>
          <w:color w:val="002060"/>
          <w:sz w:val="18"/>
          <w:szCs w:val="18"/>
        </w:rPr>
        <w:t xml:space="preserve"> </w:t>
      </w:r>
      <w:r w:rsidR="00CE10D8" w:rsidRPr="00F34440">
        <w:rPr>
          <w:rFonts w:ascii="Verdana" w:hAnsi="Verdana"/>
          <w:color w:val="002060"/>
          <w:sz w:val="18"/>
          <w:szCs w:val="18"/>
        </w:rPr>
        <w:t>dilatação</w:t>
      </w:r>
      <w:r w:rsidR="00764D12" w:rsidRPr="00F34440">
        <w:rPr>
          <w:rFonts w:ascii="Verdana" w:hAnsi="Verdana"/>
          <w:color w:val="002060"/>
          <w:sz w:val="18"/>
          <w:szCs w:val="18"/>
        </w:rPr>
        <w:t xml:space="preserve">. </w:t>
      </w:r>
    </w:p>
    <w:p w:rsidR="00BC789F" w:rsidRPr="00F34440" w:rsidRDefault="00764D12" w:rsidP="00463119">
      <w:pPr>
        <w:ind w:left="708"/>
        <w:contextualSpacing/>
        <w:rPr>
          <w:rFonts w:ascii="Verdana" w:hAnsi="Verdana"/>
          <w:color w:val="002060"/>
          <w:sz w:val="18"/>
          <w:szCs w:val="18"/>
        </w:rPr>
      </w:pPr>
      <w:r w:rsidRPr="00F34440">
        <w:rPr>
          <w:rFonts w:ascii="Verdana" w:hAnsi="Verdana"/>
          <w:color w:val="002060"/>
          <w:sz w:val="18"/>
          <w:szCs w:val="18"/>
        </w:rPr>
        <w:t>Esta ferramenta permite acompa</w:t>
      </w:r>
      <w:r w:rsidR="00CB51BB" w:rsidRPr="00F34440">
        <w:rPr>
          <w:rFonts w:ascii="Verdana" w:hAnsi="Verdana"/>
          <w:color w:val="002060"/>
          <w:sz w:val="18"/>
          <w:szCs w:val="18"/>
        </w:rPr>
        <w:t>nhar em áreas como o</w:t>
      </w:r>
      <w:r w:rsidRPr="00F34440">
        <w:rPr>
          <w:rFonts w:ascii="Verdana" w:hAnsi="Verdana"/>
          <w:color w:val="002060"/>
          <w:sz w:val="18"/>
          <w:szCs w:val="18"/>
        </w:rPr>
        <w:t xml:space="preserve"> auto</w:t>
      </w:r>
      <w:r w:rsidR="00CB51BB" w:rsidRPr="00F34440">
        <w:rPr>
          <w:rFonts w:ascii="Verdana" w:hAnsi="Verdana"/>
          <w:color w:val="002060"/>
          <w:sz w:val="18"/>
          <w:szCs w:val="18"/>
        </w:rPr>
        <w:t xml:space="preserve">conhecimento, </w:t>
      </w:r>
      <w:r w:rsidR="00552EA9">
        <w:rPr>
          <w:rFonts w:ascii="Verdana" w:hAnsi="Verdana"/>
          <w:color w:val="002060"/>
          <w:sz w:val="18"/>
          <w:szCs w:val="18"/>
        </w:rPr>
        <w:t xml:space="preserve">orientação académica e profissional, </w:t>
      </w:r>
      <w:r w:rsidR="00CB51BB" w:rsidRPr="00F34440">
        <w:rPr>
          <w:rFonts w:ascii="Verdana" w:hAnsi="Verdana"/>
          <w:color w:val="002060"/>
          <w:sz w:val="18"/>
          <w:szCs w:val="18"/>
        </w:rPr>
        <w:t xml:space="preserve">ajuda em </w:t>
      </w:r>
      <w:r w:rsidR="0051053F" w:rsidRPr="00F34440">
        <w:rPr>
          <w:rFonts w:ascii="Verdana" w:hAnsi="Verdana"/>
          <w:color w:val="002060"/>
          <w:sz w:val="18"/>
          <w:szCs w:val="18"/>
        </w:rPr>
        <w:t>seleção</w:t>
      </w:r>
      <w:r w:rsidR="00CB51BB" w:rsidRPr="00F34440">
        <w:rPr>
          <w:rFonts w:ascii="Verdana" w:hAnsi="Verdana"/>
          <w:color w:val="002060"/>
          <w:sz w:val="18"/>
          <w:szCs w:val="18"/>
        </w:rPr>
        <w:t xml:space="preserve"> de pessoal</w:t>
      </w:r>
      <w:r w:rsidR="0087367B">
        <w:rPr>
          <w:rFonts w:ascii="Verdana" w:hAnsi="Verdana"/>
          <w:color w:val="002060"/>
          <w:sz w:val="18"/>
          <w:szCs w:val="18"/>
        </w:rPr>
        <w:t xml:space="preserve"> e</w:t>
      </w:r>
      <w:r w:rsidR="00CB51BB" w:rsidRPr="00F34440">
        <w:rPr>
          <w:rFonts w:ascii="Verdana" w:hAnsi="Verdana"/>
          <w:color w:val="002060"/>
          <w:sz w:val="18"/>
          <w:szCs w:val="18"/>
        </w:rPr>
        <w:t xml:space="preserve"> recursos humanos, compatibilidades do casal, </w:t>
      </w:r>
      <w:r w:rsidR="00CE10D8" w:rsidRPr="00F34440">
        <w:rPr>
          <w:rFonts w:ascii="Verdana" w:hAnsi="Verdana"/>
          <w:color w:val="002060"/>
          <w:sz w:val="18"/>
          <w:szCs w:val="18"/>
        </w:rPr>
        <w:t>conflitos</w:t>
      </w:r>
      <w:r w:rsidR="00CB51BB" w:rsidRPr="00F34440">
        <w:rPr>
          <w:rFonts w:ascii="Verdana" w:hAnsi="Verdana"/>
          <w:color w:val="002060"/>
          <w:sz w:val="18"/>
          <w:szCs w:val="18"/>
        </w:rPr>
        <w:t xml:space="preserve"> familiares, </w:t>
      </w:r>
      <w:r w:rsidR="0087367B">
        <w:rPr>
          <w:rFonts w:ascii="Verdana" w:hAnsi="Verdana"/>
          <w:color w:val="002060"/>
          <w:sz w:val="18"/>
          <w:szCs w:val="18"/>
        </w:rPr>
        <w:t xml:space="preserve">tensões no universo profissional, </w:t>
      </w:r>
      <w:r w:rsidR="00CB51BB" w:rsidRPr="00F34440">
        <w:rPr>
          <w:rFonts w:ascii="Verdana" w:hAnsi="Verdana"/>
          <w:color w:val="002060"/>
          <w:sz w:val="18"/>
          <w:szCs w:val="18"/>
        </w:rPr>
        <w:t xml:space="preserve">também </w:t>
      </w:r>
      <w:r w:rsidR="0087367B">
        <w:rPr>
          <w:rFonts w:ascii="Verdana" w:hAnsi="Verdana"/>
          <w:color w:val="002060"/>
          <w:sz w:val="18"/>
          <w:szCs w:val="18"/>
        </w:rPr>
        <w:t xml:space="preserve">participação </w:t>
      </w:r>
      <w:r w:rsidR="00CB51BB" w:rsidRPr="00F34440">
        <w:rPr>
          <w:rFonts w:ascii="Verdana" w:hAnsi="Verdana"/>
          <w:color w:val="002060"/>
          <w:sz w:val="18"/>
          <w:szCs w:val="18"/>
        </w:rPr>
        <w:t xml:space="preserve">na área </w:t>
      </w:r>
      <w:r w:rsidR="0051053F" w:rsidRPr="00F34440">
        <w:rPr>
          <w:rFonts w:ascii="Verdana" w:hAnsi="Verdana"/>
          <w:color w:val="002060"/>
          <w:sz w:val="18"/>
          <w:szCs w:val="18"/>
        </w:rPr>
        <w:t>jurídica</w:t>
      </w:r>
      <w:r w:rsidR="00CB51BB" w:rsidRPr="00F34440">
        <w:rPr>
          <w:rFonts w:ascii="Verdana" w:hAnsi="Verdana"/>
          <w:color w:val="002060"/>
          <w:sz w:val="18"/>
          <w:szCs w:val="18"/>
        </w:rPr>
        <w:t xml:space="preserve"> e criminal.</w:t>
      </w:r>
    </w:p>
    <w:p w:rsidR="004B72E8" w:rsidRDefault="004B72E8" w:rsidP="00463119">
      <w:pPr>
        <w:ind w:left="708"/>
        <w:contextualSpacing/>
        <w:rPr>
          <w:rFonts w:ascii="Verdana" w:hAnsi="Verdana"/>
          <w:b/>
          <w:color w:val="0000CC"/>
          <w:sz w:val="18"/>
          <w:szCs w:val="18"/>
        </w:rPr>
      </w:pPr>
    </w:p>
    <w:p w:rsidR="001478C0" w:rsidRPr="00F34440" w:rsidRDefault="001478C0" w:rsidP="00463119">
      <w:pPr>
        <w:ind w:left="708"/>
        <w:contextualSpacing/>
        <w:rPr>
          <w:rFonts w:ascii="Verdana" w:hAnsi="Verdana"/>
          <w:color w:val="0000CC"/>
          <w:sz w:val="18"/>
          <w:szCs w:val="18"/>
        </w:rPr>
      </w:pPr>
      <w:r w:rsidRPr="00F34440">
        <w:rPr>
          <w:rFonts w:ascii="Verdana" w:hAnsi="Verdana"/>
          <w:b/>
          <w:color w:val="0000CC"/>
          <w:sz w:val="18"/>
          <w:szCs w:val="18"/>
        </w:rPr>
        <w:t>Geometria Sagrada</w:t>
      </w:r>
      <w:r w:rsidRPr="00F34440">
        <w:rPr>
          <w:rFonts w:ascii="Verdana" w:hAnsi="Verdana"/>
          <w:color w:val="0000CC"/>
          <w:sz w:val="18"/>
          <w:szCs w:val="18"/>
        </w:rPr>
        <w:t xml:space="preserve"> :</w:t>
      </w:r>
    </w:p>
    <w:p w:rsidR="00EA10D1" w:rsidRPr="00F92658" w:rsidRDefault="00EA10D1" w:rsidP="00A91934">
      <w:pPr>
        <w:ind w:left="708"/>
        <w:contextualSpacing/>
        <w:jc w:val="both"/>
        <w:rPr>
          <w:rFonts w:ascii="Verdana" w:hAnsi="Verdana"/>
          <w:color w:val="002060"/>
          <w:sz w:val="18"/>
          <w:szCs w:val="18"/>
        </w:rPr>
      </w:pPr>
      <w:r w:rsidRPr="00F92658">
        <w:rPr>
          <w:rFonts w:ascii="Verdana" w:hAnsi="Verdana"/>
          <w:color w:val="002060"/>
          <w:sz w:val="18"/>
          <w:szCs w:val="18"/>
        </w:rPr>
        <w:t>Ferramenta para reequilibrar as energias através de 5 elementos naturais.</w:t>
      </w:r>
    </w:p>
    <w:p w:rsidR="00F92658" w:rsidRPr="00F92658" w:rsidRDefault="00623035" w:rsidP="00F92658">
      <w:pPr>
        <w:ind w:left="708"/>
        <w:contextualSpacing/>
        <w:jc w:val="both"/>
        <w:rPr>
          <w:rFonts w:ascii="Verdana" w:eastAsia="Times New Roman" w:hAnsi="Verdana" w:cs="Courier New"/>
          <w:color w:val="002060"/>
          <w:sz w:val="18"/>
          <w:szCs w:val="18"/>
          <w:lang w:eastAsia="pt-PT"/>
        </w:rPr>
      </w:pPr>
      <w:r w:rsidRPr="00F92658">
        <w:rPr>
          <w:rFonts w:ascii="Verdana" w:hAnsi="Verdana"/>
          <w:color w:val="002060"/>
          <w:sz w:val="18"/>
          <w:szCs w:val="18"/>
        </w:rPr>
        <w:t xml:space="preserve">Diz respeito ao significado espiritual contido em certas formas geométricas, </w:t>
      </w:r>
      <w:r w:rsidR="00EA10D1" w:rsidRPr="00F92658">
        <w:rPr>
          <w:rFonts w:ascii="Verdana" w:hAnsi="Verdana"/>
          <w:color w:val="002060"/>
          <w:sz w:val="18"/>
          <w:szCs w:val="18"/>
        </w:rPr>
        <w:t>que</w:t>
      </w:r>
      <w:r w:rsidR="006A07C0" w:rsidRPr="00F92658">
        <w:rPr>
          <w:rFonts w:ascii="Verdana" w:hAnsi="Verdana"/>
          <w:color w:val="002060"/>
          <w:sz w:val="18"/>
          <w:szCs w:val="18"/>
        </w:rPr>
        <w:t xml:space="preserve"> se </w:t>
      </w:r>
      <w:r w:rsidRPr="00F92658">
        <w:rPr>
          <w:rFonts w:ascii="Verdana" w:hAnsi="Verdana"/>
          <w:color w:val="002060"/>
          <w:sz w:val="18"/>
          <w:szCs w:val="18"/>
        </w:rPr>
        <w:t>encontram em tudo o que existe</w:t>
      </w:r>
      <w:r w:rsidR="0037176A" w:rsidRPr="00F92658">
        <w:rPr>
          <w:rFonts w:ascii="Verdana" w:hAnsi="Verdana"/>
          <w:color w:val="002060"/>
          <w:sz w:val="18"/>
          <w:szCs w:val="18"/>
        </w:rPr>
        <w:t xml:space="preserve"> n</w:t>
      </w:r>
      <w:r w:rsidR="009C1641" w:rsidRPr="00F92658">
        <w:rPr>
          <w:rFonts w:ascii="Verdana" w:hAnsi="Verdana"/>
          <w:color w:val="002060"/>
          <w:sz w:val="18"/>
          <w:szCs w:val="18"/>
        </w:rPr>
        <w:t>o</w:t>
      </w:r>
      <w:r w:rsidR="0037176A" w:rsidRPr="00F92658">
        <w:rPr>
          <w:rFonts w:ascii="Verdana" w:hAnsi="Verdana"/>
          <w:color w:val="002060"/>
          <w:sz w:val="18"/>
          <w:szCs w:val="18"/>
        </w:rPr>
        <w:t xml:space="preserve"> universo</w:t>
      </w:r>
      <w:r w:rsidRPr="00F92658">
        <w:rPr>
          <w:rFonts w:ascii="Verdana" w:hAnsi="Verdana"/>
          <w:color w:val="002060"/>
          <w:sz w:val="18"/>
          <w:szCs w:val="18"/>
        </w:rPr>
        <w:t xml:space="preserve">, refletindo na Terra as dimensões espirituais da existência. Estas figuras geométricas resumem a unidade e a perfeição existindo em todas as formas, incluindo dentro de nós próprios. </w:t>
      </w:r>
      <w:r w:rsidR="00F92658" w:rsidRPr="00F92658">
        <w:rPr>
          <w:rFonts w:ascii="Verdana" w:eastAsia="Times New Roman" w:hAnsi="Verdana" w:cs="Courier New"/>
          <w:color w:val="002060"/>
          <w:sz w:val="18"/>
          <w:szCs w:val="18"/>
          <w:lang w:eastAsia="pt-PT"/>
        </w:rPr>
        <w:t>A geometria sagrada é um sistema de energia que visa alcançar o equilíbrio humano em todas as suas dimensões, física, mental, emocional e espiritual, equilibrando também sua relação com a Terra e com o Universo. A geometria sagrada transmuta as energias negativas bloqueadas que a pessoa acumula ao longo do tempo, produzindo uma transformação em um estado de relaxamento, equilíbrio e bem-estar.</w:t>
      </w:r>
    </w:p>
    <w:p w:rsidR="004B72E8" w:rsidRPr="00F34440" w:rsidRDefault="004B72E8" w:rsidP="00463119">
      <w:pPr>
        <w:ind w:left="708"/>
        <w:contextualSpacing/>
        <w:rPr>
          <w:rFonts w:ascii="Verdana" w:hAnsi="Verdana"/>
          <w:color w:val="002060"/>
          <w:sz w:val="18"/>
          <w:szCs w:val="18"/>
        </w:rPr>
      </w:pPr>
    </w:p>
    <w:p w:rsidR="000F56C7" w:rsidRPr="00486CF6" w:rsidRDefault="000F56C7" w:rsidP="00463119">
      <w:pPr>
        <w:ind w:left="708"/>
        <w:contextualSpacing/>
        <w:rPr>
          <w:rFonts w:ascii="Verdana" w:hAnsi="Verdana"/>
          <w:color w:val="0000CC"/>
          <w:sz w:val="18"/>
          <w:szCs w:val="18"/>
        </w:rPr>
      </w:pPr>
      <w:r w:rsidRPr="00486CF6">
        <w:rPr>
          <w:rFonts w:ascii="Verdana" w:hAnsi="Verdana"/>
          <w:b/>
          <w:color w:val="0000CC"/>
          <w:sz w:val="18"/>
          <w:szCs w:val="18"/>
        </w:rPr>
        <w:t>Flor</w:t>
      </w:r>
      <w:r w:rsidR="007830AA" w:rsidRPr="00486CF6">
        <w:rPr>
          <w:rFonts w:ascii="Verdana" w:hAnsi="Verdana"/>
          <w:b/>
          <w:color w:val="0000CC"/>
          <w:sz w:val="18"/>
          <w:szCs w:val="18"/>
        </w:rPr>
        <w:t>ais</w:t>
      </w:r>
      <w:r w:rsidRPr="00486CF6">
        <w:rPr>
          <w:rFonts w:ascii="Verdana" w:hAnsi="Verdana"/>
          <w:b/>
          <w:color w:val="0000CC"/>
          <w:sz w:val="18"/>
          <w:szCs w:val="18"/>
        </w:rPr>
        <w:t xml:space="preserve"> de Bach :</w:t>
      </w:r>
    </w:p>
    <w:p w:rsidR="00707241" w:rsidRDefault="00707241" w:rsidP="00A91934">
      <w:pPr>
        <w:ind w:left="708"/>
        <w:contextualSpacing/>
        <w:jc w:val="both"/>
        <w:rPr>
          <w:rFonts w:ascii="Verdana" w:hAnsi="Verdana" w:cs="Arial"/>
          <w:color w:val="002060"/>
          <w:sz w:val="18"/>
          <w:szCs w:val="18"/>
          <w:shd w:val="clear" w:color="auto" w:fill="FAFAFA"/>
        </w:rPr>
      </w:pPr>
      <w:r w:rsidRPr="00F34440">
        <w:rPr>
          <w:rFonts w:ascii="Verdana" w:hAnsi="Verdana" w:cs="Arial"/>
          <w:color w:val="002060"/>
          <w:sz w:val="18"/>
          <w:szCs w:val="18"/>
          <w:shd w:val="clear" w:color="auto" w:fill="FAFAFA"/>
        </w:rPr>
        <w:t xml:space="preserve">Os florais de Bach atuam especificamente </w:t>
      </w:r>
      <w:r w:rsidR="00EF216D">
        <w:rPr>
          <w:rFonts w:ascii="Verdana" w:hAnsi="Verdana" w:cs="Arial"/>
          <w:color w:val="002060"/>
          <w:sz w:val="18"/>
          <w:szCs w:val="18"/>
          <w:shd w:val="clear" w:color="auto" w:fill="FAFAFA"/>
        </w:rPr>
        <w:t>sobre o estado</w:t>
      </w:r>
      <w:r w:rsidRPr="00F34440">
        <w:rPr>
          <w:rFonts w:ascii="Verdana" w:hAnsi="Verdana" w:cs="Arial"/>
          <w:color w:val="002060"/>
          <w:sz w:val="18"/>
          <w:szCs w:val="18"/>
          <w:shd w:val="clear" w:color="auto" w:fill="FAFAFA"/>
        </w:rPr>
        <w:t xml:space="preserve"> emocional da pessoa. </w:t>
      </w:r>
    </w:p>
    <w:p w:rsidR="00707241" w:rsidRPr="00F34440" w:rsidRDefault="00707241" w:rsidP="00A91934">
      <w:pPr>
        <w:ind w:left="708"/>
        <w:contextualSpacing/>
        <w:jc w:val="both"/>
        <w:rPr>
          <w:rFonts w:ascii="Verdana" w:hAnsi="Verdana" w:cs="Arial"/>
          <w:color w:val="002060"/>
          <w:sz w:val="18"/>
          <w:szCs w:val="18"/>
          <w:shd w:val="clear" w:color="auto" w:fill="FAFAFA"/>
        </w:rPr>
      </w:pPr>
      <w:r w:rsidRPr="00F34440">
        <w:rPr>
          <w:rFonts w:ascii="Verdana" w:hAnsi="Verdana" w:cs="Arial"/>
          <w:color w:val="002060"/>
          <w:sz w:val="18"/>
          <w:szCs w:val="18"/>
          <w:shd w:val="clear" w:color="auto" w:fill="FAFAFA"/>
        </w:rPr>
        <w:t xml:space="preserve">Estes florais constituem uma terapia </w:t>
      </w:r>
      <w:r w:rsidR="006C1FA5">
        <w:rPr>
          <w:rFonts w:ascii="Verdana" w:hAnsi="Verdana" w:cs="Arial"/>
          <w:color w:val="002060"/>
          <w:sz w:val="18"/>
          <w:szCs w:val="18"/>
          <w:shd w:val="clear" w:color="auto" w:fill="FAFAFA"/>
        </w:rPr>
        <w:t>ré equilibrante</w:t>
      </w:r>
      <w:r w:rsidR="00A815FC">
        <w:rPr>
          <w:rFonts w:ascii="Verdana" w:hAnsi="Verdana" w:cs="Arial"/>
          <w:color w:val="002060"/>
          <w:sz w:val="18"/>
          <w:szCs w:val="18"/>
          <w:shd w:val="clear" w:color="auto" w:fill="FAFAFA"/>
        </w:rPr>
        <w:t xml:space="preserve"> </w:t>
      </w:r>
      <w:r w:rsidR="000F7C1B">
        <w:rPr>
          <w:rFonts w:ascii="Verdana" w:hAnsi="Verdana" w:cs="Arial"/>
          <w:color w:val="002060"/>
          <w:sz w:val="18"/>
          <w:szCs w:val="18"/>
          <w:shd w:val="clear" w:color="auto" w:fill="FAFAFA"/>
        </w:rPr>
        <w:t>das energias</w:t>
      </w:r>
      <w:r w:rsidRPr="00F34440">
        <w:rPr>
          <w:rFonts w:ascii="Verdana" w:hAnsi="Verdana" w:cs="Arial"/>
          <w:color w:val="002060"/>
          <w:sz w:val="18"/>
          <w:szCs w:val="18"/>
          <w:shd w:val="clear" w:color="auto" w:fill="FAFAFA"/>
        </w:rPr>
        <w:t>.</w:t>
      </w:r>
    </w:p>
    <w:p w:rsidR="001478C0" w:rsidRDefault="00707241" w:rsidP="00A91934">
      <w:pPr>
        <w:ind w:left="708"/>
        <w:contextualSpacing/>
        <w:jc w:val="both"/>
        <w:rPr>
          <w:rFonts w:ascii="Verdana" w:hAnsi="Verdana"/>
          <w:color w:val="002060"/>
          <w:sz w:val="18"/>
          <w:szCs w:val="18"/>
        </w:rPr>
      </w:pPr>
      <w:r w:rsidRPr="00F34440">
        <w:rPr>
          <w:rFonts w:ascii="Verdana" w:hAnsi="Verdana" w:cs="Arial"/>
          <w:color w:val="002060"/>
          <w:sz w:val="18"/>
          <w:szCs w:val="18"/>
          <w:shd w:val="clear" w:color="auto" w:fill="FAFAFA"/>
        </w:rPr>
        <w:t>Muitos transtornos psicológicos e emocionais de que sofremos hoje têm origem n</w:t>
      </w:r>
      <w:r w:rsidRPr="00F34440">
        <w:rPr>
          <w:rFonts w:ascii="Verdana" w:hAnsi="Verdana"/>
          <w:color w:val="002060"/>
          <w:sz w:val="18"/>
          <w:szCs w:val="18"/>
        </w:rPr>
        <w:t xml:space="preserve">a atitude que temos ao quotidiano perante a forma como enfrentamos a vida (raiva, medo, pânico, desespero, negativismo…). O </w:t>
      </w:r>
      <w:r w:rsidR="00114F04">
        <w:rPr>
          <w:rFonts w:ascii="Verdana" w:hAnsi="Verdana"/>
          <w:color w:val="002060"/>
          <w:sz w:val="18"/>
          <w:szCs w:val="18"/>
        </w:rPr>
        <w:t xml:space="preserve">Dr. </w:t>
      </w:r>
      <w:r w:rsidRPr="00F34440">
        <w:rPr>
          <w:rFonts w:ascii="Verdana" w:hAnsi="Verdana"/>
          <w:color w:val="002060"/>
          <w:sz w:val="18"/>
          <w:szCs w:val="18"/>
        </w:rPr>
        <w:t>Edward Bach</w:t>
      </w:r>
      <w:r w:rsidR="00114F04">
        <w:rPr>
          <w:rFonts w:ascii="Verdana" w:hAnsi="Verdana"/>
          <w:color w:val="002060"/>
          <w:sz w:val="18"/>
          <w:szCs w:val="18"/>
        </w:rPr>
        <w:t>, famoso medico bacteriologista e patologista dos</w:t>
      </w:r>
      <w:r w:rsidRPr="00F34440">
        <w:rPr>
          <w:rFonts w:ascii="Verdana" w:hAnsi="Verdana"/>
          <w:color w:val="002060"/>
          <w:sz w:val="18"/>
          <w:szCs w:val="18"/>
        </w:rPr>
        <w:t xml:space="preserve"> anos </w:t>
      </w:r>
      <w:r w:rsidR="00B95F6B">
        <w:rPr>
          <w:rFonts w:ascii="Verdana" w:hAnsi="Verdana"/>
          <w:color w:val="002060"/>
          <w:sz w:val="18"/>
          <w:szCs w:val="18"/>
        </w:rPr>
        <w:t>20</w:t>
      </w:r>
      <w:r w:rsidR="00114F04">
        <w:rPr>
          <w:rFonts w:ascii="Verdana" w:hAnsi="Verdana"/>
          <w:color w:val="002060"/>
          <w:sz w:val="18"/>
          <w:szCs w:val="18"/>
        </w:rPr>
        <w:t>/</w:t>
      </w:r>
      <w:r w:rsidRPr="00F34440">
        <w:rPr>
          <w:rFonts w:ascii="Verdana" w:hAnsi="Verdana"/>
          <w:color w:val="002060"/>
          <w:sz w:val="18"/>
          <w:szCs w:val="18"/>
        </w:rPr>
        <w:t>30</w:t>
      </w:r>
      <w:r w:rsidR="00B95F6B">
        <w:rPr>
          <w:rFonts w:ascii="Verdana" w:hAnsi="Verdana"/>
          <w:color w:val="002060"/>
          <w:sz w:val="18"/>
          <w:szCs w:val="18"/>
        </w:rPr>
        <w:t xml:space="preserve"> do seculo passado</w:t>
      </w:r>
      <w:r w:rsidRPr="00F34440">
        <w:rPr>
          <w:rFonts w:ascii="Verdana" w:hAnsi="Verdana"/>
          <w:color w:val="002060"/>
          <w:sz w:val="18"/>
          <w:szCs w:val="18"/>
        </w:rPr>
        <w:t>, apostou no regresso á natureza através de essências suaves, não evasivas e não tóxicas.</w:t>
      </w:r>
      <w:r w:rsidR="00A815FC">
        <w:rPr>
          <w:rFonts w:ascii="Verdana" w:hAnsi="Verdana"/>
          <w:color w:val="002060"/>
          <w:sz w:val="18"/>
          <w:szCs w:val="18"/>
        </w:rPr>
        <w:t xml:space="preserve"> Esta terapia consiste em prescrever a </w:t>
      </w:r>
      <w:r w:rsidR="000F7C1B">
        <w:rPr>
          <w:rFonts w:ascii="Verdana" w:hAnsi="Verdana"/>
          <w:color w:val="002060"/>
          <w:sz w:val="18"/>
          <w:szCs w:val="18"/>
        </w:rPr>
        <w:t>essência</w:t>
      </w:r>
      <w:r w:rsidR="00A815FC">
        <w:rPr>
          <w:rFonts w:ascii="Verdana" w:hAnsi="Verdana"/>
          <w:color w:val="002060"/>
          <w:sz w:val="18"/>
          <w:szCs w:val="18"/>
        </w:rPr>
        <w:t xml:space="preserve"> ou mistura de essências correspondendo ao estado emocional a reequilibrar.</w:t>
      </w:r>
    </w:p>
    <w:p w:rsidR="00374662" w:rsidRDefault="00374662" w:rsidP="00A91934">
      <w:pPr>
        <w:ind w:left="708"/>
        <w:contextualSpacing/>
        <w:jc w:val="both"/>
        <w:rPr>
          <w:rFonts w:ascii="Verdana" w:hAnsi="Verdana"/>
          <w:color w:val="002060"/>
          <w:sz w:val="18"/>
          <w:szCs w:val="18"/>
        </w:rPr>
      </w:pPr>
    </w:p>
    <w:p w:rsidR="00374662" w:rsidRPr="00F34440" w:rsidRDefault="00374662" w:rsidP="00A91934">
      <w:pPr>
        <w:ind w:left="708"/>
        <w:contextualSpacing/>
        <w:jc w:val="both"/>
        <w:rPr>
          <w:rFonts w:ascii="Verdana" w:hAnsi="Verdana"/>
          <w:color w:val="002060"/>
          <w:sz w:val="18"/>
          <w:szCs w:val="18"/>
        </w:rPr>
      </w:pPr>
    </w:p>
    <w:p w:rsidR="001A4094" w:rsidRDefault="00374662" w:rsidP="00374662">
      <w:pPr>
        <w:ind w:left="708"/>
        <w:contextualSpacing/>
        <w:jc w:val="center"/>
        <w:rPr>
          <w:rFonts w:ascii="Verdana" w:hAnsi="Verdana"/>
          <w:color w:val="002060"/>
          <w:sz w:val="18"/>
          <w:szCs w:val="18"/>
        </w:rPr>
      </w:pPr>
      <w:r w:rsidRPr="00374662">
        <w:rPr>
          <w:rFonts w:ascii="Verdana" w:hAnsi="Verdana"/>
          <w:noProof/>
          <w:color w:val="002060"/>
          <w:sz w:val="18"/>
          <w:szCs w:val="18"/>
          <w:lang w:val="es-ES"/>
        </w:rPr>
        <w:drawing>
          <wp:inline distT="0" distB="0" distL="0" distR="0">
            <wp:extent cx="1248637" cy="1441939"/>
            <wp:effectExtent l="19050" t="0" r="8663" b="0"/>
            <wp:docPr id="1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246306" cy="1439247"/>
                    </a:xfrm>
                    <a:prstGeom prst="rect">
                      <a:avLst/>
                    </a:prstGeom>
                    <a:noFill/>
                    <a:ln w="9525">
                      <a:noFill/>
                      <a:miter lim="800000"/>
                      <a:headEnd/>
                      <a:tailEnd/>
                    </a:ln>
                  </pic:spPr>
                </pic:pic>
              </a:graphicData>
            </a:graphic>
          </wp:inline>
        </w:drawing>
      </w:r>
    </w:p>
    <w:p w:rsidR="001A4094" w:rsidRDefault="001A4094" w:rsidP="006D2D63">
      <w:pPr>
        <w:ind w:left="708"/>
        <w:contextualSpacing/>
        <w:rPr>
          <w:rFonts w:ascii="Verdana" w:hAnsi="Verdana"/>
          <w:b/>
          <w:color w:val="0000CC"/>
          <w:sz w:val="18"/>
          <w:szCs w:val="18"/>
        </w:rPr>
      </w:pPr>
      <w:r w:rsidRPr="001A4094">
        <w:rPr>
          <w:rFonts w:ascii="Verdana" w:hAnsi="Verdana"/>
          <w:b/>
          <w:noProof/>
          <w:color w:val="0000CC"/>
          <w:sz w:val="18"/>
          <w:szCs w:val="18"/>
          <w:lang w:val="es-ES"/>
        </w:rPr>
        <w:lastRenderedPageBreak/>
        <w:drawing>
          <wp:inline distT="0" distB="0" distL="0" distR="0">
            <wp:extent cx="904686" cy="1131691"/>
            <wp:effectExtent l="19050" t="0" r="0" b="0"/>
            <wp:docPr id="1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07687" cy="1135446"/>
                    </a:xfrm>
                    <a:prstGeom prst="rect">
                      <a:avLst/>
                    </a:prstGeom>
                    <a:noFill/>
                    <a:ln w="9525">
                      <a:noFill/>
                      <a:miter lim="800000"/>
                      <a:headEnd/>
                      <a:tailEnd/>
                    </a:ln>
                  </pic:spPr>
                </pic:pic>
              </a:graphicData>
            </a:graphic>
          </wp:inline>
        </w:drawing>
      </w:r>
    </w:p>
    <w:p w:rsidR="001A4094" w:rsidRPr="001A4094" w:rsidRDefault="001A4094" w:rsidP="001A4094">
      <w:pPr>
        <w:spacing w:line="240" w:lineRule="auto"/>
        <w:ind w:left="1416"/>
        <w:contextualSpacing/>
        <w:jc w:val="center"/>
        <w:rPr>
          <w:rFonts w:ascii="Rockwell Extra Bold" w:hAnsi="Rockwell Extra Bold"/>
          <w:b/>
          <w:color w:val="0000CC"/>
          <w:sz w:val="36"/>
          <w:szCs w:val="36"/>
        </w:rPr>
      </w:pPr>
      <w:r w:rsidRPr="001A4094">
        <w:rPr>
          <w:rFonts w:ascii="Rockwell Extra Bold" w:hAnsi="Rockwell Extra Bold"/>
          <w:noProof/>
          <w:color w:val="0000CC"/>
          <w:sz w:val="36"/>
          <w:szCs w:val="36"/>
          <w:lang w:eastAsia="pt-PT"/>
        </w:rPr>
        <w:t>H</w:t>
      </w:r>
      <w:r w:rsidRPr="001A4094">
        <w:rPr>
          <w:rFonts w:ascii="Rockwell Extra Bold" w:hAnsi="Rockwell Extra Bold"/>
          <w:b/>
          <w:color w:val="0000CC"/>
          <w:sz w:val="36"/>
          <w:szCs w:val="36"/>
        </w:rPr>
        <w:t xml:space="preserve">ARMONIA    </w:t>
      </w:r>
      <w:r w:rsidRPr="001A4094">
        <w:rPr>
          <w:rFonts w:ascii="Rockwell Extra Bold" w:hAnsi="Rockwell Extra Bold"/>
          <w:noProof/>
          <w:color w:val="0000CC"/>
          <w:sz w:val="36"/>
          <w:szCs w:val="36"/>
          <w:lang w:eastAsia="pt-PT"/>
        </w:rPr>
        <w:t>E</w:t>
      </w:r>
      <w:r w:rsidRPr="001A4094">
        <w:rPr>
          <w:rFonts w:ascii="Rockwell Extra Bold" w:hAnsi="Rockwell Extra Bold"/>
          <w:b/>
          <w:color w:val="0000CC"/>
          <w:sz w:val="36"/>
          <w:szCs w:val="36"/>
        </w:rPr>
        <w:t xml:space="preserve">QUILIBRIO    </w:t>
      </w:r>
      <w:r w:rsidRPr="001A4094">
        <w:rPr>
          <w:rFonts w:ascii="Rockwell Extra Bold" w:hAnsi="Rockwell Extra Bold"/>
          <w:noProof/>
          <w:color w:val="0000CC"/>
          <w:sz w:val="36"/>
          <w:szCs w:val="36"/>
          <w:lang w:eastAsia="pt-PT"/>
        </w:rPr>
        <w:t>S</w:t>
      </w:r>
      <w:r w:rsidRPr="001A4094">
        <w:rPr>
          <w:rFonts w:ascii="Rockwell Extra Bold" w:hAnsi="Rockwell Extra Bold"/>
          <w:b/>
          <w:color w:val="0000CC"/>
          <w:sz w:val="36"/>
          <w:szCs w:val="36"/>
        </w:rPr>
        <w:t>INTONIA</w:t>
      </w:r>
    </w:p>
    <w:p w:rsidR="001A4094" w:rsidRDefault="001A4094" w:rsidP="001A4094">
      <w:pPr>
        <w:pBdr>
          <w:bottom w:val="single" w:sz="6" w:space="1" w:color="auto"/>
        </w:pBdr>
        <w:ind w:left="708"/>
        <w:contextualSpacing/>
        <w:rPr>
          <w:rFonts w:ascii="Verdana" w:hAnsi="Verdana"/>
          <w:color w:val="002060"/>
          <w:sz w:val="18"/>
          <w:szCs w:val="18"/>
        </w:rPr>
      </w:pPr>
    </w:p>
    <w:p w:rsidR="001A4094" w:rsidRDefault="001A4094" w:rsidP="001A4094">
      <w:pPr>
        <w:pBdr>
          <w:bottom w:val="single" w:sz="6" w:space="1" w:color="auto"/>
        </w:pBdr>
        <w:ind w:left="708"/>
        <w:contextualSpacing/>
        <w:rPr>
          <w:rFonts w:ascii="Verdana" w:hAnsi="Verdana"/>
          <w:color w:val="002060"/>
          <w:sz w:val="18"/>
          <w:szCs w:val="18"/>
        </w:rPr>
      </w:pPr>
    </w:p>
    <w:p w:rsidR="001A4094" w:rsidRDefault="001A4094" w:rsidP="006D2D63">
      <w:pPr>
        <w:ind w:left="708"/>
        <w:contextualSpacing/>
        <w:rPr>
          <w:rFonts w:ascii="Verdana" w:hAnsi="Verdana"/>
          <w:b/>
          <w:color w:val="0000CC"/>
          <w:sz w:val="18"/>
          <w:szCs w:val="18"/>
        </w:rPr>
      </w:pPr>
    </w:p>
    <w:p w:rsidR="001A4094" w:rsidRDefault="001A4094" w:rsidP="006D2D63">
      <w:pPr>
        <w:ind w:left="708"/>
        <w:contextualSpacing/>
        <w:rPr>
          <w:rFonts w:ascii="Verdana" w:hAnsi="Verdana"/>
          <w:b/>
          <w:color w:val="0000CC"/>
          <w:sz w:val="18"/>
          <w:szCs w:val="18"/>
        </w:rPr>
      </w:pPr>
    </w:p>
    <w:p w:rsidR="000A44C9" w:rsidRPr="00F34440" w:rsidRDefault="000A44C9" w:rsidP="006D2D63">
      <w:pPr>
        <w:ind w:left="708"/>
        <w:contextualSpacing/>
        <w:rPr>
          <w:rFonts w:ascii="Verdana" w:hAnsi="Verdana"/>
          <w:color w:val="002060"/>
          <w:sz w:val="18"/>
          <w:szCs w:val="18"/>
        </w:rPr>
      </w:pPr>
      <w:r w:rsidRPr="00E54984">
        <w:rPr>
          <w:rFonts w:ascii="Verdana" w:hAnsi="Verdana"/>
          <w:b/>
          <w:color w:val="0000CC"/>
          <w:sz w:val="18"/>
          <w:szCs w:val="18"/>
        </w:rPr>
        <w:t>Musicoterapia e Cromoterapia</w:t>
      </w:r>
      <w:r w:rsidRPr="00F34440">
        <w:rPr>
          <w:rFonts w:ascii="Verdana" w:hAnsi="Verdana"/>
          <w:b/>
          <w:color w:val="002060"/>
          <w:sz w:val="18"/>
          <w:szCs w:val="18"/>
        </w:rPr>
        <w:t>:</w:t>
      </w:r>
    </w:p>
    <w:p w:rsidR="001F0987" w:rsidRPr="00F34440" w:rsidRDefault="007109BF" w:rsidP="00A91934">
      <w:pPr>
        <w:ind w:left="708"/>
        <w:contextualSpacing/>
        <w:jc w:val="both"/>
        <w:rPr>
          <w:rFonts w:ascii="Verdana" w:hAnsi="Verdana"/>
          <w:color w:val="002060"/>
          <w:sz w:val="18"/>
          <w:szCs w:val="18"/>
        </w:rPr>
      </w:pPr>
      <w:r w:rsidRPr="00F34440">
        <w:rPr>
          <w:rFonts w:ascii="Verdana" w:hAnsi="Verdana"/>
          <w:color w:val="002060"/>
          <w:sz w:val="18"/>
          <w:szCs w:val="18"/>
        </w:rPr>
        <w:t>A Musicoterapia facilita e promove</w:t>
      </w:r>
      <w:r w:rsidR="00B02B21" w:rsidRPr="00F34440">
        <w:rPr>
          <w:rFonts w:ascii="Verdana" w:hAnsi="Verdana"/>
          <w:color w:val="002060"/>
          <w:sz w:val="18"/>
          <w:szCs w:val="18"/>
        </w:rPr>
        <w:t xml:space="preserve"> </w:t>
      </w:r>
      <w:r w:rsidRPr="00F34440">
        <w:rPr>
          <w:rFonts w:ascii="Verdana" w:hAnsi="Verdana"/>
          <w:color w:val="002060"/>
          <w:sz w:val="18"/>
          <w:szCs w:val="18"/>
        </w:rPr>
        <w:t xml:space="preserve">a </w:t>
      </w:r>
      <w:r w:rsidR="00B02B21" w:rsidRPr="00F34440">
        <w:rPr>
          <w:rFonts w:ascii="Verdana" w:hAnsi="Verdana"/>
          <w:color w:val="002060"/>
          <w:sz w:val="18"/>
          <w:szCs w:val="18"/>
        </w:rPr>
        <w:t xml:space="preserve">comunicação, </w:t>
      </w:r>
      <w:r w:rsidRPr="00F34440">
        <w:rPr>
          <w:rFonts w:ascii="Verdana" w:hAnsi="Verdana"/>
          <w:color w:val="002060"/>
          <w:sz w:val="18"/>
          <w:szCs w:val="18"/>
        </w:rPr>
        <w:t xml:space="preserve">os </w:t>
      </w:r>
      <w:r w:rsidR="00B02B21" w:rsidRPr="00F34440">
        <w:rPr>
          <w:rFonts w:ascii="Verdana" w:hAnsi="Verdana"/>
          <w:color w:val="002060"/>
          <w:sz w:val="18"/>
          <w:szCs w:val="18"/>
        </w:rPr>
        <w:t xml:space="preserve">relacionamentos, </w:t>
      </w:r>
      <w:r w:rsidRPr="00F34440">
        <w:rPr>
          <w:rFonts w:ascii="Verdana" w:hAnsi="Verdana"/>
          <w:color w:val="002060"/>
          <w:sz w:val="18"/>
          <w:szCs w:val="18"/>
        </w:rPr>
        <w:t xml:space="preserve">a </w:t>
      </w:r>
      <w:r w:rsidR="00B02B21" w:rsidRPr="00F34440">
        <w:rPr>
          <w:rFonts w:ascii="Verdana" w:hAnsi="Verdana"/>
          <w:color w:val="002060"/>
          <w:sz w:val="18"/>
          <w:szCs w:val="18"/>
        </w:rPr>
        <w:t>aprendizagem,</w:t>
      </w:r>
      <w:r w:rsidRPr="00F34440">
        <w:rPr>
          <w:rFonts w:ascii="Verdana" w:hAnsi="Verdana"/>
          <w:color w:val="002060"/>
          <w:sz w:val="18"/>
          <w:szCs w:val="18"/>
        </w:rPr>
        <w:t xml:space="preserve"> o </w:t>
      </w:r>
      <w:r w:rsidR="00B02B21" w:rsidRPr="00F34440">
        <w:rPr>
          <w:rFonts w:ascii="Verdana" w:hAnsi="Verdana"/>
          <w:color w:val="002060"/>
          <w:sz w:val="18"/>
          <w:szCs w:val="18"/>
        </w:rPr>
        <w:t xml:space="preserve">movimento, </w:t>
      </w:r>
      <w:r w:rsidRPr="00F34440">
        <w:rPr>
          <w:rFonts w:ascii="Verdana" w:hAnsi="Verdana"/>
          <w:color w:val="002060"/>
          <w:sz w:val="18"/>
          <w:szCs w:val="18"/>
        </w:rPr>
        <w:t xml:space="preserve">a </w:t>
      </w:r>
      <w:r w:rsidR="00B02B21" w:rsidRPr="00F34440">
        <w:rPr>
          <w:rFonts w:ascii="Verdana" w:hAnsi="Verdana"/>
          <w:color w:val="002060"/>
          <w:sz w:val="18"/>
          <w:szCs w:val="18"/>
        </w:rPr>
        <w:t xml:space="preserve">expressão, </w:t>
      </w:r>
      <w:r w:rsidRPr="00F34440">
        <w:rPr>
          <w:rFonts w:ascii="Verdana" w:hAnsi="Verdana"/>
          <w:color w:val="002060"/>
          <w:sz w:val="18"/>
          <w:szCs w:val="18"/>
        </w:rPr>
        <w:t xml:space="preserve">a </w:t>
      </w:r>
      <w:r w:rsidR="00B02B21" w:rsidRPr="00F34440">
        <w:rPr>
          <w:rFonts w:ascii="Verdana" w:hAnsi="Verdana"/>
          <w:color w:val="002060"/>
          <w:sz w:val="18"/>
          <w:szCs w:val="18"/>
        </w:rPr>
        <w:t>organização e outros objetivos terapêuticos relevantes, a fim de atender às necessidades físicas, emocionais,</w:t>
      </w:r>
      <w:r w:rsidRPr="00F34440">
        <w:rPr>
          <w:rFonts w:ascii="Verdana" w:hAnsi="Verdana"/>
          <w:color w:val="002060"/>
          <w:sz w:val="18"/>
          <w:szCs w:val="18"/>
        </w:rPr>
        <w:t xml:space="preserve"> mentais, sociais e cognitivas. </w:t>
      </w:r>
    </w:p>
    <w:p w:rsidR="002E5B5A" w:rsidRPr="00F34440" w:rsidRDefault="001F0987" w:rsidP="00A91934">
      <w:pPr>
        <w:ind w:left="708"/>
        <w:contextualSpacing/>
        <w:jc w:val="both"/>
        <w:rPr>
          <w:rFonts w:ascii="Verdana" w:hAnsi="Verdana"/>
          <w:color w:val="002060"/>
          <w:sz w:val="18"/>
          <w:szCs w:val="18"/>
        </w:rPr>
      </w:pPr>
      <w:r w:rsidRPr="00F34440">
        <w:rPr>
          <w:rFonts w:ascii="Verdana" w:hAnsi="Verdana"/>
          <w:color w:val="002060"/>
          <w:sz w:val="18"/>
          <w:szCs w:val="18"/>
        </w:rPr>
        <w:t xml:space="preserve">A cromoterapia é um método de tratamento simples, natural, rápido. É um </w:t>
      </w:r>
      <w:r w:rsidR="00025AA7" w:rsidRPr="00F34440">
        <w:rPr>
          <w:rFonts w:ascii="Verdana" w:hAnsi="Verdana"/>
          <w:color w:val="002060"/>
          <w:sz w:val="18"/>
          <w:szCs w:val="18"/>
        </w:rPr>
        <w:t>método</w:t>
      </w:r>
      <w:r w:rsidRPr="00F34440">
        <w:rPr>
          <w:rFonts w:ascii="Verdana" w:hAnsi="Verdana"/>
          <w:color w:val="002060"/>
          <w:sz w:val="18"/>
          <w:szCs w:val="18"/>
        </w:rPr>
        <w:t xml:space="preserve"> energético que consiste em utilizar equipamentos e dispositivos especializados para aplicar por exemplo um raio luminoso de uma determinada cor ou mistura de cores em pontos ou áreas do corpo, que dará informações ao corpo, às quais ele reage de certa forma que correspondem a cada cor. O que percebemos como cores, o corpo e as células interpretam-no como diferentes comprimentos de onda que fornecem energia e informação.</w:t>
      </w:r>
    </w:p>
    <w:p w:rsidR="00BD7329" w:rsidRDefault="00BD7329" w:rsidP="0031524D">
      <w:pPr>
        <w:ind w:left="708"/>
        <w:contextualSpacing/>
        <w:rPr>
          <w:rFonts w:ascii="Verdana" w:hAnsi="Verdana"/>
          <w:color w:val="0000CC"/>
          <w:sz w:val="18"/>
          <w:szCs w:val="18"/>
        </w:rPr>
      </w:pPr>
    </w:p>
    <w:p w:rsidR="00BD7329" w:rsidRDefault="00BD7329" w:rsidP="0031524D">
      <w:pPr>
        <w:ind w:left="708"/>
        <w:contextualSpacing/>
        <w:rPr>
          <w:rFonts w:ascii="Verdana" w:hAnsi="Verdana"/>
          <w:color w:val="0000CC"/>
          <w:sz w:val="18"/>
          <w:szCs w:val="18"/>
        </w:rPr>
      </w:pPr>
    </w:p>
    <w:p w:rsidR="00A702D8" w:rsidRDefault="009C5F60" w:rsidP="00A702D8">
      <w:pPr>
        <w:ind w:left="708"/>
        <w:contextualSpacing/>
        <w:rPr>
          <w:rFonts w:ascii="Verdana" w:hAnsi="Verdana"/>
          <w:b/>
          <w:color w:val="0000CC"/>
          <w:sz w:val="18"/>
          <w:szCs w:val="18"/>
        </w:rPr>
      </w:pPr>
      <w:r w:rsidRPr="009C5F60">
        <w:rPr>
          <w:rFonts w:ascii="Verdana" w:hAnsi="Verdana"/>
          <w:b/>
          <w:color w:val="0000CC"/>
          <w:sz w:val="18"/>
          <w:szCs w:val="18"/>
        </w:rPr>
        <w:t>Psico-Simbolismo</w:t>
      </w:r>
    </w:p>
    <w:p w:rsidR="00A702D8" w:rsidRPr="00A702D8" w:rsidRDefault="00A702D8" w:rsidP="00A702D8">
      <w:pPr>
        <w:ind w:left="708"/>
        <w:contextualSpacing/>
        <w:rPr>
          <w:rFonts w:ascii="Verdana" w:eastAsia="Times New Roman" w:hAnsi="Verdana" w:cs="Arial"/>
          <w:color w:val="002060"/>
          <w:sz w:val="18"/>
          <w:szCs w:val="18"/>
          <w:lang w:eastAsia="pt-PT"/>
        </w:rPr>
      </w:pPr>
      <w:r w:rsidRPr="001320D9">
        <w:rPr>
          <w:rFonts w:ascii="Verdana" w:hAnsi="Verdana"/>
          <w:color w:val="002060"/>
          <w:sz w:val="18"/>
          <w:szCs w:val="18"/>
        </w:rPr>
        <w:t xml:space="preserve">O </w:t>
      </w:r>
      <w:r w:rsidRPr="001320D9">
        <w:rPr>
          <w:rFonts w:ascii="Verdana" w:eastAsia="Times New Roman" w:hAnsi="Verdana" w:cs="Arial"/>
          <w:bCs/>
          <w:color w:val="002060"/>
          <w:sz w:val="18"/>
          <w:szCs w:val="18"/>
          <w:lang w:eastAsia="pt-PT"/>
        </w:rPr>
        <w:t>Psico-Simbolismo</w:t>
      </w:r>
      <w:r w:rsidRPr="00A702D8">
        <w:rPr>
          <w:rFonts w:ascii="Verdana" w:eastAsia="Times New Roman" w:hAnsi="Verdana" w:cs="Arial"/>
          <w:color w:val="002060"/>
          <w:sz w:val="18"/>
          <w:szCs w:val="18"/>
          <w:lang w:eastAsia="pt-PT"/>
        </w:rPr>
        <w:t> é um conteúdo e um ato</w:t>
      </w:r>
      <w:r>
        <w:rPr>
          <w:rFonts w:ascii="Verdana" w:eastAsia="Times New Roman" w:hAnsi="Verdana" w:cs="Arial"/>
          <w:color w:val="002060"/>
          <w:sz w:val="18"/>
          <w:szCs w:val="18"/>
          <w:lang w:eastAsia="pt-PT"/>
        </w:rPr>
        <w:t>. C</w:t>
      </w:r>
      <w:r w:rsidRPr="00A702D8">
        <w:rPr>
          <w:rFonts w:ascii="Verdana" w:eastAsia="Times New Roman" w:hAnsi="Verdana" w:cs="Arial"/>
          <w:color w:val="002060"/>
          <w:sz w:val="18"/>
          <w:szCs w:val="18"/>
          <w:lang w:eastAsia="pt-PT"/>
        </w:rPr>
        <w:t>omo </w:t>
      </w:r>
      <w:r w:rsidRPr="00A702D8">
        <w:rPr>
          <w:rFonts w:ascii="Verdana" w:eastAsia="Times New Roman" w:hAnsi="Verdana" w:cs="Arial"/>
          <w:bCs/>
          <w:color w:val="002060"/>
          <w:sz w:val="18"/>
          <w:szCs w:val="18"/>
          <w:lang w:eastAsia="pt-PT"/>
        </w:rPr>
        <w:t>conteúdo</w:t>
      </w:r>
      <w:r w:rsidRPr="00A702D8">
        <w:rPr>
          <w:rFonts w:ascii="Verdana" w:eastAsia="Times New Roman" w:hAnsi="Verdana" w:cs="Arial"/>
          <w:color w:val="002060"/>
          <w:sz w:val="18"/>
          <w:szCs w:val="18"/>
          <w:lang w:eastAsia="pt-PT"/>
        </w:rPr>
        <w:t>, tem origem</w:t>
      </w:r>
      <w:r>
        <w:rPr>
          <w:rFonts w:ascii="Verdana" w:eastAsia="Times New Roman" w:hAnsi="Verdana" w:cs="Arial"/>
          <w:color w:val="002060"/>
          <w:sz w:val="18"/>
          <w:szCs w:val="18"/>
          <w:lang w:eastAsia="pt-PT"/>
        </w:rPr>
        <w:t xml:space="preserve"> na</w:t>
      </w:r>
      <w:r w:rsidRPr="00A702D8">
        <w:rPr>
          <w:rFonts w:ascii="Verdana" w:eastAsia="Times New Roman" w:hAnsi="Verdana" w:cs="Arial"/>
          <w:color w:val="002060"/>
          <w:sz w:val="18"/>
          <w:szCs w:val="18"/>
          <w:lang w:eastAsia="pt-PT"/>
        </w:rPr>
        <w:t xml:space="preserve"> Alma, reflete</w:t>
      </w:r>
      <w:r>
        <w:rPr>
          <w:rFonts w:ascii="Verdana" w:eastAsia="Times New Roman" w:hAnsi="Verdana" w:cs="Arial"/>
          <w:color w:val="002060"/>
          <w:sz w:val="18"/>
          <w:szCs w:val="18"/>
          <w:lang w:eastAsia="pt-PT"/>
        </w:rPr>
        <w:t>-se</w:t>
      </w:r>
      <w:r w:rsidRPr="00A702D8">
        <w:rPr>
          <w:rFonts w:ascii="Verdana" w:eastAsia="Times New Roman" w:hAnsi="Verdana" w:cs="Arial"/>
          <w:color w:val="002060"/>
          <w:sz w:val="18"/>
          <w:szCs w:val="18"/>
          <w:lang w:eastAsia="pt-PT"/>
        </w:rPr>
        <w:t xml:space="preserve"> através d</w:t>
      </w:r>
      <w:r w:rsidR="00E91F32">
        <w:rPr>
          <w:rFonts w:ascii="Verdana" w:eastAsia="Times New Roman" w:hAnsi="Verdana" w:cs="Arial"/>
          <w:color w:val="002060"/>
          <w:sz w:val="18"/>
          <w:szCs w:val="18"/>
          <w:lang w:eastAsia="pt-PT"/>
        </w:rPr>
        <w:t xml:space="preserve">o nosso inconsciente, </w:t>
      </w:r>
      <w:r w:rsidRPr="00A702D8">
        <w:rPr>
          <w:rFonts w:ascii="Verdana" w:eastAsia="Times New Roman" w:hAnsi="Verdana" w:cs="Arial"/>
          <w:color w:val="002060"/>
          <w:sz w:val="18"/>
          <w:szCs w:val="18"/>
          <w:lang w:eastAsia="pt-PT"/>
        </w:rPr>
        <w:t>a imaginação na consciência</w:t>
      </w:r>
      <w:r>
        <w:rPr>
          <w:rFonts w:ascii="Verdana" w:eastAsia="Times New Roman" w:hAnsi="Verdana" w:cs="Arial"/>
          <w:color w:val="002060"/>
          <w:sz w:val="18"/>
          <w:szCs w:val="18"/>
          <w:lang w:eastAsia="pt-PT"/>
        </w:rPr>
        <w:t>,</w:t>
      </w:r>
      <w:r w:rsidRPr="00A702D8">
        <w:rPr>
          <w:rFonts w:ascii="Verdana" w:eastAsia="Times New Roman" w:hAnsi="Verdana" w:cs="Arial"/>
          <w:color w:val="002060"/>
          <w:sz w:val="18"/>
          <w:szCs w:val="18"/>
          <w:lang w:eastAsia="pt-PT"/>
        </w:rPr>
        <w:t xml:space="preserve"> e, portanto, torna-se visível, tornando visível aos nossos olhos o que somos, momento a momento. Como um </w:t>
      </w:r>
      <w:r w:rsidRPr="00A702D8">
        <w:rPr>
          <w:rFonts w:ascii="Verdana" w:eastAsia="Times New Roman" w:hAnsi="Verdana" w:cs="Arial"/>
          <w:bCs/>
          <w:color w:val="002060"/>
          <w:sz w:val="18"/>
          <w:szCs w:val="18"/>
          <w:lang w:eastAsia="pt-PT"/>
        </w:rPr>
        <w:t>ato</w:t>
      </w:r>
      <w:r w:rsidRPr="00A702D8">
        <w:rPr>
          <w:rFonts w:ascii="Verdana" w:eastAsia="Times New Roman" w:hAnsi="Verdana" w:cs="Arial"/>
          <w:color w:val="002060"/>
          <w:sz w:val="18"/>
          <w:szCs w:val="18"/>
          <w:lang w:eastAsia="pt-PT"/>
        </w:rPr>
        <w:t> , o psico-simbolismo desdobra-se, simultaneament</w:t>
      </w:r>
      <w:r w:rsidR="00E91F32">
        <w:rPr>
          <w:rFonts w:ascii="Verdana" w:eastAsia="Times New Roman" w:hAnsi="Verdana" w:cs="Arial"/>
          <w:color w:val="002060"/>
          <w:sz w:val="18"/>
          <w:szCs w:val="18"/>
          <w:lang w:eastAsia="pt-PT"/>
        </w:rPr>
        <w:t xml:space="preserve">e, de três maneiras diferentes </w:t>
      </w:r>
      <w:r w:rsidRPr="00A702D8">
        <w:rPr>
          <w:rFonts w:ascii="Verdana" w:eastAsia="Times New Roman" w:hAnsi="Verdana" w:cs="Arial"/>
          <w:color w:val="002060"/>
          <w:sz w:val="18"/>
          <w:szCs w:val="18"/>
          <w:lang w:eastAsia="pt-PT"/>
        </w:rPr>
        <w:t>como </w:t>
      </w:r>
      <w:r w:rsidRPr="00A702D8">
        <w:rPr>
          <w:rFonts w:ascii="Verdana" w:eastAsia="Times New Roman" w:hAnsi="Verdana" w:cs="Arial"/>
          <w:bCs/>
          <w:color w:val="002060"/>
          <w:sz w:val="18"/>
          <w:szCs w:val="18"/>
          <w:lang w:eastAsia="pt-PT"/>
        </w:rPr>
        <w:t>receção</w:t>
      </w:r>
      <w:r w:rsidRPr="00A702D8">
        <w:rPr>
          <w:rFonts w:ascii="Verdana" w:eastAsia="Times New Roman" w:hAnsi="Verdana" w:cs="Arial"/>
          <w:color w:val="002060"/>
          <w:sz w:val="18"/>
          <w:szCs w:val="18"/>
          <w:lang w:eastAsia="pt-PT"/>
        </w:rPr>
        <w:t> , </w:t>
      </w:r>
      <w:r w:rsidRPr="00A702D8">
        <w:rPr>
          <w:rFonts w:ascii="Verdana" w:eastAsia="Times New Roman" w:hAnsi="Verdana" w:cs="Arial"/>
          <w:bCs/>
          <w:color w:val="002060"/>
          <w:sz w:val="18"/>
          <w:szCs w:val="18"/>
          <w:lang w:eastAsia="pt-PT"/>
        </w:rPr>
        <w:t>representação</w:t>
      </w:r>
      <w:r w:rsidRPr="00A702D8">
        <w:rPr>
          <w:rFonts w:ascii="Verdana" w:eastAsia="Times New Roman" w:hAnsi="Verdana" w:cs="Arial"/>
          <w:color w:val="002060"/>
          <w:sz w:val="18"/>
          <w:szCs w:val="18"/>
          <w:lang w:eastAsia="pt-PT"/>
        </w:rPr>
        <w:t> e </w:t>
      </w:r>
      <w:r w:rsidRPr="00A702D8">
        <w:rPr>
          <w:rFonts w:ascii="Verdana" w:eastAsia="Times New Roman" w:hAnsi="Verdana" w:cs="Arial"/>
          <w:bCs/>
          <w:color w:val="002060"/>
          <w:sz w:val="18"/>
          <w:szCs w:val="18"/>
          <w:lang w:eastAsia="pt-PT"/>
        </w:rPr>
        <w:t>projeção</w:t>
      </w:r>
      <w:r w:rsidRPr="00A702D8">
        <w:rPr>
          <w:rFonts w:ascii="Verdana" w:eastAsia="Times New Roman" w:hAnsi="Verdana" w:cs="Arial"/>
          <w:color w:val="002060"/>
          <w:sz w:val="18"/>
          <w:szCs w:val="18"/>
          <w:lang w:eastAsia="pt-PT"/>
        </w:rPr>
        <w:t> </w:t>
      </w:r>
      <w:r w:rsidRPr="00A702D8">
        <w:rPr>
          <w:rFonts w:ascii="Verdana" w:eastAsia="Times New Roman" w:hAnsi="Verdana" w:cs="Arial"/>
          <w:b/>
          <w:color w:val="002060"/>
          <w:sz w:val="18"/>
          <w:szCs w:val="18"/>
          <w:lang w:eastAsia="pt-PT"/>
        </w:rPr>
        <w:t>.</w:t>
      </w:r>
      <w:r w:rsidRPr="00A702D8">
        <w:rPr>
          <w:rFonts w:ascii="Arial" w:hAnsi="Arial" w:cs="Arial"/>
          <w:b/>
          <w:color w:val="666666"/>
          <w:shd w:val="clear" w:color="auto" w:fill="FFFFFF"/>
        </w:rPr>
        <w:t xml:space="preserve"> </w:t>
      </w:r>
      <w:r w:rsidR="00AB0DA7">
        <w:rPr>
          <w:rFonts w:ascii="Arial" w:hAnsi="Arial" w:cs="Arial"/>
          <w:b/>
          <w:color w:val="666666"/>
          <w:shd w:val="clear" w:color="auto" w:fill="FFFFFF"/>
        </w:rPr>
        <w:t>A</w:t>
      </w:r>
      <w:r w:rsidRPr="00A702D8">
        <w:rPr>
          <w:rFonts w:ascii="Arial" w:hAnsi="Arial" w:cs="Arial"/>
          <w:b/>
          <w:color w:val="666666"/>
          <w:shd w:val="clear" w:color="auto" w:fill="FFFFFF"/>
        </w:rPr>
        <w:t xml:space="preserve"> </w:t>
      </w:r>
      <w:r w:rsidRPr="00A702D8">
        <w:rPr>
          <w:rStyle w:val="Textoennegrita"/>
          <w:rFonts w:ascii="Verdana" w:hAnsi="Verdana" w:cs="Arial"/>
          <w:b w:val="0"/>
          <w:color w:val="002060"/>
          <w:sz w:val="18"/>
          <w:szCs w:val="18"/>
          <w:shd w:val="clear" w:color="auto" w:fill="FFFFFF"/>
        </w:rPr>
        <w:t>imaginação</w:t>
      </w:r>
      <w:r w:rsidRPr="00A702D8">
        <w:rPr>
          <w:rFonts w:ascii="Verdana" w:hAnsi="Verdana" w:cs="Arial"/>
          <w:b/>
          <w:color w:val="002060"/>
          <w:sz w:val="18"/>
          <w:szCs w:val="18"/>
          <w:shd w:val="clear" w:color="auto" w:fill="FFFFFF"/>
        </w:rPr>
        <w:t> é</w:t>
      </w:r>
      <w:r w:rsidR="00E91F32">
        <w:rPr>
          <w:rFonts w:ascii="Verdana" w:hAnsi="Verdana" w:cs="Arial"/>
          <w:color w:val="002060"/>
          <w:sz w:val="18"/>
          <w:szCs w:val="18"/>
          <w:shd w:val="clear" w:color="auto" w:fill="FFFFFF"/>
        </w:rPr>
        <w:t xml:space="preserve"> importante,</w:t>
      </w:r>
      <w:r w:rsidRPr="00A702D8">
        <w:rPr>
          <w:rFonts w:ascii="Verdana" w:hAnsi="Verdana" w:cs="Arial"/>
          <w:color w:val="002060"/>
          <w:sz w:val="18"/>
          <w:szCs w:val="18"/>
          <w:shd w:val="clear" w:color="auto" w:fill="FFFFFF"/>
        </w:rPr>
        <w:t xml:space="preserve"> é uma ponte para ver a verdade expressa em símbolos.</w:t>
      </w:r>
    </w:p>
    <w:p w:rsidR="009C5F60" w:rsidRDefault="009C5F60" w:rsidP="0031524D">
      <w:pPr>
        <w:ind w:left="708"/>
        <w:contextualSpacing/>
        <w:rPr>
          <w:rFonts w:ascii="Verdana" w:hAnsi="Verdana"/>
          <w:color w:val="0000CC"/>
          <w:sz w:val="18"/>
          <w:szCs w:val="18"/>
        </w:rPr>
      </w:pPr>
    </w:p>
    <w:p w:rsidR="00BD7329" w:rsidRPr="0031524D" w:rsidRDefault="00BD7329" w:rsidP="0031524D">
      <w:pPr>
        <w:ind w:left="708"/>
        <w:contextualSpacing/>
        <w:rPr>
          <w:rFonts w:ascii="Verdana" w:hAnsi="Verdana"/>
          <w:color w:val="0000CC"/>
          <w:sz w:val="18"/>
          <w:szCs w:val="18"/>
        </w:rPr>
      </w:pPr>
    </w:p>
    <w:p w:rsidR="00D65EDD" w:rsidRDefault="00D65EDD" w:rsidP="006D2D63">
      <w:pPr>
        <w:ind w:left="708"/>
        <w:contextualSpacing/>
        <w:rPr>
          <w:rFonts w:ascii="Verdana" w:hAnsi="Verdana"/>
          <w:b/>
          <w:color w:val="002060"/>
          <w:sz w:val="18"/>
          <w:szCs w:val="18"/>
        </w:rPr>
      </w:pPr>
      <w:r w:rsidRPr="00E54984">
        <w:rPr>
          <w:rFonts w:ascii="Verdana" w:hAnsi="Verdana"/>
          <w:b/>
          <w:color w:val="0000CC"/>
          <w:sz w:val="18"/>
          <w:szCs w:val="18"/>
        </w:rPr>
        <w:t>C</w:t>
      </w:r>
      <w:r w:rsidR="006D2D63" w:rsidRPr="00E54984">
        <w:rPr>
          <w:rFonts w:ascii="Verdana" w:hAnsi="Verdana"/>
          <w:b/>
          <w:color w:val="0000CC"/>
          <w:sz w:val="18"/>
          <w:szCs w:val="18"/>
        </w:rPr>
        <w:t>onstelações Familiares</w:t>
      </w:r>
      <w:r w:rsidRPr="00F34440">
        <w:rPr>
          <w:rFonts w:ascii="Verdana" w:hAnsi="Verdana"/>
          <w:b/>
          <w:color w:val="002060"/>
          <w:sz w:val="18"/>
          <w:szCs w:val="18"/>
        </w:rPr>
        <w:t>:</w:t>
      </w:r>
    </w:p>
    <w:p w:rsidR="00760AA5" w:rsidRDefault="00760AA5" w:rsidP="00A91934">
      <w:pPr>
        <w:ind w:left="708"/>
        <w:contextualSpacing/>
        <w:jc w:val="both"/>
        <w:rPr>
          <w:rFonts w:ascii="Arial" w:hAnsi="Arial" w:cs="Arial"/>
          <w:color w:val="002060"/>
          <w:sz w:val="20"/>
          <w:szCs w:val="20"/>
          <w:shd w:val="clear" w:color="auto" w:fill="FFFFFF"/>
        </w:rPr>
      </w:pPr>
      <w:r>
        <w:rPr>
          <w:rFonts w:ascii="Arial" w:hAnsi="Arial" w:cs="Arial"/>
          <w:color w:val="002060"/>
          <w:sz w:val="20"/>
          <w:szCs w:val="20"/>
          <w:shd w:val="clear" w:color="auto" w:fill="FFFFFF"/>
        </w:rPr>
        <w:t>Ao nascer, além do património genético, herdamos sistemas de crenças e esquemas comportamentais. A nossa família, é um campo de energia no qual evoluímos. No seio da nossa família, ocupamos um lugar único.</w:t>
      </w:r>
      <w:r w:rsidR="00181ADB">
        <w:rPr>
          <w:rFonts w:ascii="Arial" w:hAnsi="Arial" w:cs="Arial"/>
          <w:color w:val="002060"/>
          <w:sz w:val="20"/>
          <w:szCs w:val="20"/>
          <w:shd w:val="clear" w:color="auto" w:fill="FFFFFF"/>
        </w:rPr>
        <w:t xml:space="preserve"> </w:t>
      </w:r>
      <w:r>
        <w:rPr>
          <w:rFonts w:ascii="Arial" w:hAnsi="Arial" w:cs="Arial"/>
          <w:color w:val="002060"/>
          <w:sz w:val="20"/>
          <w:szCs w:val="20"/>
          <w:shd w:val="clear" w:color="auto" w:fill="FFFFFF"/>
        </w:rPr>
        <w:t xml:space="preserve">Em </w:t>
      </w:r>
      <w:r w:rsidR="00181ADB">
        <w:rPr>
          <w:rFonts w:ascii="Arial" w:hAnsi="Arial" w:cs="Arial"/>
          <w:color w:val="002060"/>
          <w:sz w:val="20"/>
          <w:szCs w:val="20"/>
          <w:shd w:val="clear" w:color="auto" w:fill="FFFFFF"/>
        </w:rPr>
        <w:t>função</w:t>
      </w:r>
      <w:r>
        <w:rPr>
          <w:rFonts w:ascii="Arial" w:hAnsi="Arial" w:cs="Arial"/>
          <w:color w:val="002060"/>
          <w:sz w:val="20"/>
          <w:szCs w:val="20"/>
          <w:shd w:val="clear" w:color="auto" w:fill="FFFFFF"/>
        </w:rPr>
        <w:t xml:space="preserve"> do plano e nível em que nos situamos, devemos ser capazes de ser felizes, fazer as nossas escolhas livremente, e ter êxito no que empreendemos. </w:t>
      </w:r>
      <w:r w:rsidR="008308D5">
        <w:rPr>
          <w:rFonts w:ascii="Arial" w:hAnsi="Arial" w:cs="Arial"/>
          <w:color w:val="002060"/>
          <w:sz w:val="20"/>
          <w:szCs w:val="20"/>
          <w:shd w:val="clear" w:color="auto" w:fill="FFFFFF"/>
        </w:rPr>
        <w:t>I</w:t>
      </w:r>
      <w:r>
        <w:rPr>
          <w:rFonts w:ascii="Arial" w:hAnsi="Arial" w:cs="Arial"/>
          <w:color w:val="002060"/>
          <w:sz w:val="20"/>
          <w:szCs w:val="20"/>
          <w:shd w:val="clear" w:color="auto" w:fill="FFFFFF"/>
        </w:rPr>
        <w:t xml:space="preserve">ndependentemente da nossa vontade, </w:t>
      </w:r>
      <w:r w:rsidR="008308D5">
        <w:rPr>
          <w:rFonts w:ascii="Arial" w:hAnsi="Arial" w:cs="Arial"/>
          <w:color w:val="002060"/>
          <w:sz w:val="20"/>
          <w:szCs w:val="20"/>
          <w:shd w:val="clear" w:color="auto" w:fill="FFFFFF"/>
        </w:rPr>
        <w:t xml:space="preserve">acontece que </w:t>
      </w:r>
      <w:r w:rsidR="008D1C62">
        <w:rPr>
          <w:rFonts w:ascii="Arial" w:hAnsi="Arial" w:cs="Arial"/>
          <w:color w:val="002060"/>
          <w:sz w:val="20"/>
          <w:szCs w:val="20"/>
          <w:shd w:val="clear" w:color="auto" w:fill="FFFFFF"/>
        </w:rPr>
        <w:t>nos possamos sentir</w:t>
      </w:r>
      <w:r>
        <w:rPr>
          <w:rFonts w:ascii="Arial" w:hAnsi="Arial" w:cs="Arial"/>
          <w:color w:val="002060"/>
          <w:sz w:val="20"/>
          <w:szCs w:val="20"/>
          <w:shd w:val="clear" w:color="auto" w:fill="FFFFFF"/>
        </w:rPr>
        <w:t xml:space="preserve"> como “presos” dentro de “esquemas problemáticos” que nos transcendem desde há muito sem compreendermos as razões.</w:t>
      </w:r>
      <w:r w:rsidR="004D41FB">
        <w:rPr>
          <w:rFonts w:ascii="Arial" w:hAnsi="Arial" w:cs="Arial"/>
          <w:color w:val="002060"/>
          <w:sz w:val="20"/>
          <w:szCs w:val="20"/>
          <w:shd w:val="clear" w:color="auto" w:fill="FFFFFF"/>
        </w:rPr>
        <w:t xml:space="preserve"> As constelações familiares permitem que nos libertemos e que possamos encontrar a paz e a felicidade</w:t>
      </w:r>
      <w:r w:rsidR="00FF2062">
        <w:rPr>
          <w:rFonts w:ascii="Arial" w:hAnsi="Arial" w:cs="Arial"/>
          <w:color w:val="002060"/>
          <w:sz w:val="20"/>
          <w:szCs w:val="20"/>
          <w:shd w:val="clear" w:color="auto" w:fill="FFFFFF"/>
        </w:rPr>
        <w:t>, compreendendo e reposicionando as energias.</w:t>
      </w:r>
      <w:r w:rsidR="006F3C37">
        <w:rPr>
          <w:rFonts w:ascii="Arial" w:hAnsi="Arial" w:cs="Arial"/>
          <w:color w:val="002060"/>
          <w:sz w:val="20"/>
          <w:szCs w:val="20"/>
          <w:shd w:val="clear" w:color="auto" w:fill="FFFFFF"/>
        </w:rPr>
        <w:t xml:space="preserve"> </w:t>
      </w:r>
      <w:r w:rsidR="00093E8D">
        <w:rPr>
          <w:rFonts w:ascii="Arial" w:hAnsi="Arial" w:cs="Arial"/>
          <w:color w:val="002060"/>
          <w:sz w:val="20"/>
          <w:szCs w:val="20"/>
          <w:shd w:val="clear" w:color="auto" w:fill="FFFFFF"/>
        </w:rPr>
        <w:t>Atualmente</w:t>
      </w:r>
      <w:r w:rsidR="00FF2062">
        <w:rPr>
          <w:rFonts w:ascii="Arial" w:hAnsi="Arial" w:cs="Arial"/>
          <w:color w:val="002060"/>
          <w:sz w:val="20"/>
          <w:szCs w:val="20"/>
          <w:shd w:val="clear" w:color="auto" w:fill="FFFFFF"/>
        </w:rPr>
        <w:t>, as constelações familiares têm diversas aplicações</w:t>
      </w:r>
      <w:r w:rsidR="006F3C37">
        <w:rPr>
          <w:rFonts w:ascii="Arial" w:hAnsi="Arial" w:cs="Arial"/>
          <w:color w:val="002060"/>
          <w:sz w:val="20"/>
          <w:szCs w:val="20"/>
          <w:shd w:val="clear" w:color="auto" w:fill="FFFFFF"/>
        </w:rPr>
        <w:t xml:space="preserve"> </w:t>
      </w:r>
      <w:r w:rsidR="00FF2062">
        <w:rPr>
          <w:rFonts w:ascii="Arial" w:hAnsi="Arial" w:cs="Arial"/>
          <w:color w:val="002060"/>
          <w:sz w:val="20"/>
          <w:szCs w:val="20"/>
          <w:shd w:val="clear" w:color="auto" w:fill="FFFFFF"/>
        </w:rPr>
        <w:t>:</w:t>
      </w:r>
      <w:r w:rsidR="006F3C37">
        <w:rPr>
          <w:rFonts w:ascii="Arial" w:hAnsi="Arial" w:cs="Arial"/>
          <w:color w:val="002060"/>
          <w:sz w:val="20"/>
          <w:szCs w:val="20"/>
          <w:shd w:val="clear" w:color="auto" w:fill="FFFFFF"/>
        </w:rPr>
        <w:t xml:space="preserve"> </w:t>
      </w:r>
      <w:r w:rsidR="00603CE6" w:rsidRPr="00F34440">
        <w:rPr>
          <w:rFonts w:ascii="Verdana" w:hAnsi="Verdana"/>
          <w:color w:val="002060"/>
          <w:sz w:val="18"/>
          <w:szCs w:val="18"/>
        </w:rPr>
        <w:t>reorganização ou reestruturação do sistema familiar</w:t>
      </w:r>
      <w:r w:rsidR="00603CE6">
        <w:rPr>
          <w:rFonts w:ascii="Verdana" w:hAnsi="Verdana"/>
          <w:color w:val="002060"/>
          <w:sz w:val="18"/>
          <w:szCs w:val="18"/>
        </w:rPr>
        <w:t xml:space="preserve">, </w:t>
      </w:r>
      <w:r w:rsidR="00603CE6" w:rsidRPr="00F34440">
        <w:rPr>
          <w:rFonts w:ascii="Verdana" w:hAnsi="Verdana"/>
          <w:color w:val="002060"/>
          <w:sz w:val="18"/>
          <w:szCs w:val="18"/>
        </w:rPr>
        <w:t>Constelações de escopo pessoal</w:t>
      </w:r>
      <w:r w:rsidR="00603CE6">
        <w:rPr>
          <w:rFonts w:ascii="Verdana" w:hAnsi="Verdana"/>
          <w:color w:val="002060"/>
          <w:sz w:val="18"/>
          <w:szCs w:val="18"/>
        </w:rPr>
        <w:t>, conjugal, profissional, gestão de conflitos no âmbito de uma atividade económica, saúde físico-mental…</w:t>
      </w:r>
    </w:p>
    <w:p w:rsidR="00760AA5" w:rsidRDefault="00760AA5" w:rsidP="006D2D63">
      <w:pPr>
        <w:ind w:left="708"/>
        <w:contextualSpacing/>
        <w:rPr>
          <w:rFonts w:ascii="Arial" w:hAnsi="Arial" w:cs="Arial"/>
          <w:color w:val="002060"/>
          <w:sz w:val="20"/>
          <w:szCs w:val="20"/>
          <w:shd w:val="clear" w:color="auto" w:fill="FFFFFF"/>
        </w:rPr>
      </w:pPr>
    </w:p>
    <w:p w:rsidR="00603CE6" w:rsidRDefault="00603CE6" w:rsidP="006D2D63">
      <w:pPr>
        <w:ind w:left="708"/>
        <w:contextualSpacing/>
        <w:rPr>
          <w:rFonts w:ascii="Arial" w:hAnsi="Arial" w:cs="Arial"/>
          <w:color w:val="002060"/>
          <w:sz w:val="20"/>
          <w:szCs w:val="20"/>
          <w:shd w:val="clear" w:color="auto" w:fill="FFFFFF"/>
        </w:rPr>
      </w:pPr>
    </w:p>
    <w:p w:rsidR="00374662" w:rsidRDefault="00374662" w:rsidP="006D2D63">
      <w:pPr>
        <w:ind w:left="708"/>
        <w:contextualSpacing/>
        <w:rPr>
          <w:rFonts w:ascii="Arial" w:hAnsi="Arial" w:cs="Arial"/>
          <w:color w:val="002060"/>
          <w:sz w:val="20"/>
          <w:szCs w:val="20"/>
          <w:shd w:val="clear" w:color="auto" w:fill="FFFFFF"/>
        </w:rPr>
      </w:pPr>
    </w:p>
    <w:p w:rsidR="00374662" w:rsidRDefault="00374662" w:rsidP="006D2D63">
      <w:pPr>
        <w:ind w:left="708"/>
        <w:contextualSpacing/>
        <w:rPr>
          <w:rFonts w:ascii="Arial" w:hAnsi="Arial" w:cs="Arial"/>
          <w:color w:val="002060"/>
          <w:sz w:val="20"/>
          <w:szCs w:val="20"/>
          <w:shd w:val="clear" w:color="auto" w:fill="FFFFFF"/>
        </w:rPr>
      </w:pPr>
    </w:p>
    <w:p w:rsidR="00374662" w:rsidRPr="0003023E" w:rsidRDefault="00374662" w:rsidP="00374662">
      <w:pPr>
        <w:ind w:left="708"/>
        <w:contextualSpacing/>
        <w:jc w:val="center"/>
        <w:rPr>
          <w:rFonts w:ascii="Arial" w:hAnsi="Arial" w:cs="Arial"/>
          <w:color w:val="002060"/>
          <w:sz w:val="20"/>
          <w:szCs w:val="20"/>
          <w:shd w:val="clear" w:color="auto" w:fill="FFFFFF"/>
        </w:rPr>
      </w:pPr>
      <w:r w:rsidRPr="00374662">
        <w:rPr>
          <w:rFonts w:ascii="Arial" w:hAnsi="Arial" w:cs="Arial"/>
          <w:noProof/>
          <w:color w:val="002060"/>
          <w:sz w:val="20"/>
          <w:szCs w:val="20"/>
          <w:shd w:val="clear" w:color="auto" w:fill="FFFFFF"/>
          <w:lang w:val="es-ES"/>
        </w:rPr>
        <w:drawing>
          <wp:inline distT="0" distB="0" distL="0" distR="0">
            <wp:extent cx="1194288" cy="1379177"/>
            <wp:effectExtent l="19050" t="0" r="5862" b="0"/>
            <wp:docPr id="1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93575" cy="1378354"/>
                    </a:xfrm>
                    <a:prstGeom prst="rect">
                      <a:avLst/>
                    </a:prstGeom>
                    <a:noFill/>
                    <a:ln w="9525">
                      <a:noFill/>
                      <a:miter lim="800000"/>
                      <a:headEnd/>
                      <a:tailEnd/>
                    </a:ln>
                  </pic:spPr>
                </pic:pic>
              </a:graphicData>
            </a:graphic>
          </wp:inline>
        </w:drawing>
      </w:r>
    </w:p>
    <w:sectPr w:rsidR="00374662" w:rsidRPr="0003023E" w:rsidSect="002E5B5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C7308"/>
    <w:multiLevelType w:val="multilevel"/>
    <w:tmpl w:val="70062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9DB112B"/>
    <w:multiLevelType w:val="multilevel"/>
    <w:tmpl w:val="97A8A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9CF328A"/>
    <w:multiLevelType w:val="multilevel"/>
    <w:tmpl w:val="145C7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4A206B"/>
    <w:multiLevelType w:val="multilevel"/>
    <w:tmpl w:val="D7AA4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3BD31D4"/>
    <w:multiLevelType w:val="multilevel"/>
    <w:tmpl w:val="A370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4311FF0"/>
    <w:multiLevelType w:val="multilevel"/>
    <w:tmpl w:val="D9C4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7440665"/>
    <w:multiLevelType w:val="multilevel"/>
    <w:tmpl w:val="FE4C5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B9E27B4"/>
    <w:multiLevelType w:val="multilevel"/>
    <w:tmpl w:val="A09E5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3"/>
  </w:num>
  <w:num w:numId="3">
    <w:abstractNumId w:val="4"/>
  </w:num>
  <w:num w:numId="4">
    <w:abstractNumId w:val="6"/>
  </w:num>
  <w:num w:numId="5">
    <w:abstractNumId w:val="0"/>
  </w:num>
  <w:num w:numId="6">
    <w:abstractNumId w:val="1"/>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drawingGridHorizontalSpacing w:val="110"/>
  <w:displayHorizontalDrawingGridEvery w:val="2"/>
  <w:characterSpacingControl w:val="doNotCompress"/>
  <w:compat>
    <w:useFELayout/>
  </w:compat>
  <w:rsids>
    <w:rsidRoot w:val="00BB46C5"/>
    <w:rsid w:val="00003496"/>
    <w:rsid w:val="00025AA7"/>
    <w:rsid w:val="0003023E"/>
    <w:rsid w:val="00073976"/>
    <w:rsid w:val="00091261"/>
    <w:rsid w:val="00093E8D"/>
    <w:rsid w:val="000A44C9"/>
    <w:rsid w:val="000F56C7"/>
    <w:rsid w:val="000F7C1B"/>
    <w:rsid w:val="001032FA"/>
    <w:rsid w:val="00105D57"/>
    <w:rsid w:val="00114F04"/>
    <w:rsid w:val="00124386"/>
    <w:rsid w:val="00127F0B"/>
    <w:rsid w:val="001320D9"/>
    <w:rsid w:val="00132BD4"/>
    <w:rsid w:val="00135629"/>
    <w:rsid w:val="001478C0"/>
    <w:rsid w:val="00154B27"/>
    <w:rsid w:val="00172DEA"/>
    <w:rsid w:val="00181ADB"/>
    <w:rsid w:val="001A4094"/>
    <w:rsid w:val="001B1DB2"/>
    <w:rsid w:val="001B3916"/>
    <w:rsid w:val="001D3C7C"/>
    <w:rsid w:val="001F0987"/>
    <w:rsid w:val="002716C0"/>
    <w:rsid w:val="002A7742"/>
    <w:rsid w:val="002C06BB"/>
    <w:rsid w:val="002C1EE0"/>
    <w:rsid w:val="002E5B5A"/>
    <w:rsid w:val="00307081"/>
    <w:rsid w:val="0031524D"/>
    <w:rsid w:val="00366574"/>
    <w:rsid w:val="0037176A"/>
    <w:rsid w:val="00374662"/>
    <w:rsid w:val="00385B61"/>
    <w:rsid w:val="003B21EF"/>
    <w:rsid w:val="003B259C"/>
    <w:rsid w:val="003D6D15"/>
    <w:rsid w:val="00404BD1"/>
    <w:rsid w:val="00424D98"/>
    <w:rsid w:val="004260B0"/>
    <w:rsid w:val="00443A73"/>
    <w:rsid w:val="00456442"/>
    <w:rsid w:val="00463119"/>
    <w:rsid w:val="00486CF6"/>
    <w:rsid w:val="004B72E8"/>
    <w:rsid w:val="004D41FB"/>
    <w:rsid w:val="0050552B"/>
    <w:rsid w:val="0051053F"/>
    <w:rsid w:val="0052135A"/>
    <w:rsid w:val="00552EA9"/>
    <w:rsid w:val="0055304A"/>
    <w:rsid w:val="00556194"/>
    <w:rsid w:val="00576D1D"/>
    <w:rsid w:val="005A4CAC"/>
    <w:rsid w:val="00603CE6"/>
    <w:rsid w:val="00611D62"/>
    <w:rsid w:val="00623035"/>
    <w:rsid w:val="00647B81"/>
    <w:rsid w:val="00661F81"/>
    <w:rsid w:val="0068478B"/>
    <w:rsid w:val="006A07C0"/>
    <w:rsid w:val="006C1FA5"/>
    <w:rsid w:val="006C2EFB"/>
    <w:rsid w:val="006C3CCE"/>
    <w:rsid w:val="006D2D63"/>
    <w:rsid w:val="006E2387"/>
    <w:rsid w:val="006F1EAF"/>
    <w:rsid w:val="006F272D"/>
    <w:rsid w:val="006F3C37"/>
    <w:rsid w:val="00705E71"/>
    <w:rsid w:val="00707241"/>
    <w:rsid w:val="007109BF"/>
    <w:rsid w:val="00731C8C"/>
    <w:rsid w:val="007378C6"/>
    <w:rsid w:val="0075417B"/>
    <w:rsid w:val="00760AA5"/>
    <w:rsid w:val="00764D12"/>
    <w:rsid w:val="0078255B"/>
    <w:rsid w:val="007830AA"/>
    <w:rsid w:val="00812838"/>
    <w:rsid w:val="008308D5"/>
    <w:rsid w:val="00861BC7"/>
    <w:rsid w:val="00867478"/>
    <w:rsid w:val="00870D45"/>
    <w:rsid w:val="0087367B"/>
    <w:rsid w:val="00884628"/>
    <w:rsid w:val="008B0581"/>
    <w:rsid w:val="008B70CF"/>
    <w:rsid w:val="008C2B48"/>
    <w:rsid w:val="008D1C62"/>
    <w:rsid w:val="0091398C"/>
    <w:rsid w:val="00937844"/>
    <w:rsid w:val="00945B63"/>
    <w:rsid w:val="00960D5C"/>
    <w:rsid w:val="009C1641"/>
    <w:rsid w:val="009C5F60"/>
    <w:rsid w:val="009D32B5"/>
    <w:rsid w:val="009E028B"/>
    <w:rsid w:val="00A02F53"/>
    <w:rsid w:val="00A23685"/>
    <w:rsid w:val="00A26D79"/>
    <w:rsid w:val="00A33226"/>
    <w:rsid w:val="00A4279B"/>
    <w:rsid w:val="00A61F62"/>
    <w:rsid w:val="00A702D8"/>
    <w:rsid w:val="00A815FC"/>
    <w:rsid w:val="00A8280B"/>
    <w:rsid w:val="00A91934"/>
    <w:rsid w:val="00AB0DA7"/>
    <w:rsid w:val="00AD3484"/>
    <w:rsid w:val="00AD6DDD"/>
    <w:rsid w:val="00AE109A"/>
    <w:rsid w:val="00B02B21"/>
    <w:rsid w:val="00B4109D"/>
    <w:rsid w:val="00B95F6B"/>
    <w:rsid w:val="00BB46C5"/>
    <w:rsid w:val="00BC37E0"/>
    <w:rsid w:val="00BC789F"/>
    <w:rsid w:val="00BD7329"/>
    <w:rsid w:val="00C26BAC"/>
    <w:rsid w:val="00C43A15"/>
    <w:rsid w:val="00C63C8C"/>
    <w:rsid w:val="00CB51BB"/>
    <w:rsid w:val="00CE10D8"/>
    <w:rsid w:val="00D1691A"/>
    <w:rsid w:val="00D65EDD"/>
    <w:rsid w:val="00DB244E"/>
    <w:rsid w:val="00DD5C33"/>
    <w:rsid w:val="00E01178"/>
    <w:rsid w:val="00E27E16"/>
    <w:rsid w:val="00E54984"/>
    <w:rsid w:val="00E622F1"/>
    <w:rsid w:val="00E70F13"/>
    <w:rsid w:val="00E87CE1"/>
    <w:rsid w:val="00E91F32"/>
    <w:rsid w:val="00EA10D1"/>
    <w:rsid w:val="00ED1B72"/>
    <w:rsid w:val="00EE1A52"/>
    <w:rsid w:val="00EE5A51"/>
    <w:rsid w:val="00EF216D"/>
    <w:rsid w:val="00F07F60"/>
    <w:rsid w:val="00F34440"/>
    <w:rsid w:val="00F57A47"/>
    <w:rsid w:val="00F65914"/>
    <w:rsid w:val="00F836ED"/>
    <w:rsid w:val="00F92658"/>
    <w:rsid w:val="00F9407D"/>
    <w:rsid w:val="00F97A9A"/>
    <w:rsid w:val="00FA0C11"/>
    <w:rsid w:val="00FC7D4B"/>
    <w:rsid w:val="00FF2062"/>
    <w:rsid w:val="00FF734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4C9"/>
    <w:rPr>
      <w:lang w:val="pt-PT"/>
    </w:rPr>
  </w:style>
  <w:style w:type="paragraph" w:styleId="Ttulo1">
    <w:name w:val="heading 1"/>
    <w:basedOn w:val="Normal"/>
    <w:next w:val="Normal"/>
    <w:link w:val="Ttulo1Car"/>
    <w:uiPriority w:val="9"/>
    <w:qFormat/>
    <w:rsid w:val="009C5F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ar"/>
    <w:uiPriority w:val="9"/>
    <w:qFormat/>
    <w:rsid w:val="00463119"/>
    <w:pPr>
      <w:spacing w:before="100" w:beforeAutospacing="1" w:after="100" w:afterAutospacing="1" w:line="240" w:lineRule="auto"/>
      <w:outlineLvl w:val="2"/>
    </w:pPr>
    <w:rPr>
      <w:rFonts w:ascii="Times New Roman" w:eastAsia="Times New Roman" w:hAnsi="Times New Roman" w:cs="Times New Roman"/>
      <w:b/>
      <w:bCs/>
      <w:sz w:val="27"/>
      <w:szCs w:val="27"/>
      <w:lang w:eastAsia="pt-P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B46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B46C5"/>
    <w:rPr>
      <w:rFonts w:ascii="Tahoma" w:hAnsi="Tahoma" w:cs="Tahoma"/>
      <w:sz w:val="16"/>
      <w:szCs w:val="16"/>
    </w:rPr>
  </w:style>
  <w:style w:type="character" w:customStyle="1" w:styleId="Ttulo3Car">
    <w:name w:val="Título 3 Car"/>
    <w:basedOn w:val="Fuentedeprrafopredeter"/>
    <w:link w:val="Ttulo3"/>
    <w:uiPriority w:val="9"/>
    <w:rsid w:val="00463119"/>
    <w:rPr>
      <w:rFonts w:ascii="Times New Roman" w:eastAsia="Times New Roman" w:hAnsi="Times New Roman" w:cs="Times New Roman"/>
      <w:b/>
      <w:bCs/>
      <w:sz w:val="27"/>
      <w:szCs w:val="27"/>
      <w:lang w:eastAsia="pt-PT"/>
    </w:rPr>
  </w:style>
  <w:style w:type="character" w:styleId="Textoennegrita">
    <w:name w:val="Strong"/>
    <w:basedOn w:val="Fuentedeprrafopredeter"/>
    <w:uiPriority w:val="22"/>
    <w:qFormat/>
    <w:rsid w:val="00463119"/>
    <w:rPr>
      <w:b/>
      <w:bCs/>
    </w:rPr>
  </w:style>
  <w:style w:type="character" w:styleId="Hipervnculo">
    <w:name w:val="Hyperlink"/>
    <w:basedOn w:val="Fuentedeprrafopredeter"/>
    <w:uiPriority w:val="99"/>
    <w:semiHidden/>
    <w:unhideWhenUsed/>
    <w:rsid w:val="001478C0"/>
    <w:rPr>
      <w:color w:val="0000FF"/>
      <w:u w:val="single"/>
    </w:rPr>
  </w:style>
  <w:style w:type="paragraph" w:customStyle="1" w:styleId="texttexto1">
    <w:name w:val="text_texto_1"/>
    <w:basedOn w:val="Normal"/>
    <w:rsid w:val="00623035"/>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styleId="NormalWeb">
    <w:name w:val="Normal (Web)"/>
    <w:basedOn w:val="Normal"/>
    <w:uiPriority w:val="99"/>
    <w:semiHidden/>
    <w:unhideWhenUsed/>
    <w:rsid w:val="003B21EF"/>
    <w:pPr>
      <w:spacing w:before="100" w:beforeAutospacing="1" w:after="100" w:afterAutospacing="1" w:line="240" w:lineRule="auto"/>
    </w:pPr>
    <w:rPr>
      <w:rFonts w:ascii="Times New Roman" w:eastAsia="Times New Roman" w:hAnsi="Times New Roman" w:cs="Times New Roman"/>
      <w:sz w:val="24"/>
      <w:szCs w:val="24"/>
    </w:rPr>
  </w:style>
  <w:style w:type="paragraph" w:styleId="HTMLconformatoprevio">
    <w:name w:val="HTML Preformatted"/>
    <w:basedOn w:val="Normal"/>
    <w:link w:val="HTMLconformatoprevioCar"/>
    <w:uiPriority w:val="99"/>
    <w:semiHidden/>
    <w:unhideWhenUsed/>
    <w:rsid w:val="00F92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PT"/>
    </w:rPr>
  </w:style>
  <w:style w:type="character" w:customStyle="1" w:styleId="HTMLconformatoprevioCar">
    <w:name w:val="HTML con formato previo Car"/>
    <w:basedOn w:val="Fuentedeprrafopredeter"/>
    <w:link w:val="HTMLconformatoprevio"/>
    <w:uiPriority w:val="99"/>
    <w:semiHidden/>
    <w:rsid w:val="00F92658"/>
    <w:rPr>
      <w:rFonts w:ascii="Courier New" w:eastAsia="Times New Roman" w:hAnsi="Courier New" w:cs="Courier New"/>
      <w:sz w:val="20"/>
      <w:szCs w:val="20"/>
      <w:lang w:val="pt-PT" w:eastAsia="pt-PT"/>
    </w:rPr>
  </w:style>
  <w:style w:type="character" w:customStyle="1" w:styleId="Ttulo1Car">
    <w:name w:val="Título 1 Car"/>
    <w:basedOn w:val="Fuentedeprrafopredeter"/>
    <w:link w:val="Ttulo1"/>
    <w:uiPriority w:val="9"/>
    <w:rsid w:val="009C5F60"/>
    <w:rPr>
      <w:rFonts w:asciiTheme="majorHAnsi" w:eastAsiaTheme="majorEastAsia" w:hAnsiTheme="majorHAnsi" w:cstheme="majorBidi"/>
      <w:b/>
      <w:bCs/>
      <w:color w:val="365F91" w:themeColor="accent1" w:themeShade="BF"/>
      <w:sz w:val="28"/>
      <w:szCs w:val="28"/>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4C9"/>
  </w:style>
  <w:style w:type="paragraph" w:styleId="Ttulo3">
    <w:name w:val="heading 3"/>
    <w:basedOn w:val="Normal"/>
    <w:link w:val="Ttulo3Car"/>
    <w:uiPriority w:val="9"/>
    <w:qFormat/>
    <w:rsid w:val="00463119"/>
    <w:pPr>
      <w:spacing w:before="100" w:beforeAutospacing="1" w:after="100" w:afterAutospacing="1" w:line="240" w:lineRule="auto"/>
      <w:outlineLvl w:val="2"/>
    </w:pPr>
    <w:rPr>
      <w:rFonts w:ascii="Times New Roman" w:eastAsia="Times New Roman" w:hAnsi="Times New Roman" w:cs="Times New Roman"/>
      <w:b/>
      <w:bCs/>
      <w:sz w:val="27"/>
      <w:szCs w:val="27"/>
      <w:lang w:eastAsia="pt-P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B46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B46C5"/>
    <w:rPr>
      <w:rFonts w:ascii="Tahoma" w:hAnsi="Tahoma" w:cs="Tahoma"/>
      <w:sz w:val="16"/>
      <w:szCs w:val="16"/>
    </w:rPr>
  </w:style>
  <w:style w:type="character" w:customStyle="1" w:styleId="Ttulo3Car">
    <w:name w:val="Título 3 Car"/>
    <w:basedOn w:val="Fuentedeprrafopredeter"/>
    <w:link w:val="Ttulo3"/>
    <w:uiPriority w:val="9"/>
    <w:rsid w:val="00463119"/>
    <w:rPr>
      <w:rFonts w:ascii="Times New Roman" w:eastAsia="Times New Roman" w:hAnsi="Times New Roman" w:cs="Times New Roman"/>
      <w:b/>
      <w:bCs/>
      <w:sz w:val="27"/>
      <w:szCs w:val="27"/>
      <w:lang w:eastAsia="pt-PT"/>
    </w:rPr>
  </w:style>
  <w:style w:type="character" w:styleId="Textoennegrita">
    <w:name w:val="Strong"/>
    <w:basedOn w:val="Fuentedeprrafopredeter"/>
    <w:uiPriority w:val="22"/>
    <w:qFormat/>
    <w:rsid w:val="00463119"/>
    <w:rPr>
      <w:b/>
      <w:bCs/>
    </w:rPr>
  </w:style>
  <w:style w:type="character" w:styleId="Hipervnculo">
    <w:name w:val="Hyperlink"/>
    <w:basedOn w:val="Fuentedeprrafopredeter"/>
    <w:uiPriority w:val="99"/>
    <w:semiHidden/>
    <w:unhideWhenUsed/>
    <w:rsid w:val="001478C0"/>
    <w:rPr>
      <w:color w:val="0000FF"/>
      <w:u w:val="single"/>
    </w:rPr>
  </w:style>
  <w:style w:type="paragraph" w:customStyle="1" w:styleId="texttexto1">
    <w:name w:val="text_texto_1"/>
    <w:basedOn w:val="Normal"/>
    <w:rsid w:val="00623035"/>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styleId="NormalWeb">
    <w:name w:val="Normal (Web)"/>
    <w:basedOn w:val="Normal"/>
    <w:uiPriority w:val="99"/>
    <w:semiHidden/>
    <w:unhideWhenUsed/>
    <w:rsid w:val="003B21E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9905272">
      <w:bodyDiv w:val="1"/>
      <w:marLeft w:val="0"/>
      <w:marRight w:val="0"/>
      <w:marTop w:val="0"/>
      <w:marBottom w:val="0"/>
      <w:divBdr>
        <w:top w:val="none" w:sz="0" w:space="0" w:color="auto"/>
        <w:left w:val="none" w:sz="0" w:space="0" w:color="auto"/>
        <w:bottom w:val="none" w:sz="0" w:space="0" w:color="auto"/>
        <w:right w:val="none" w:sz="0" w:space="0" w:color="auto"/>
      </w:divBdr>
    </w:div>
    <w:div w:id="821967748">
      <w:bodyDiv w:val="1"/>
      <w:marLeft w:val="0"/>
      <w:marRight w:val="0"/>
      <w:marTop w:val="0"/>
      <w:marBottom w:val="0"/>
      <w:divBdr>
        <w:top w:val="none" w:sz="0" w:space="0" w:color="auto"/>
        <w:left w:val="none" w:sz="0" w:space="0" w:color="auto"/>
        <w:bottom w:val="none" w:sz="0" w:space="0" w:color="auto"/>
        <w:right w:val="none" w:sz="0" w:space="0" w:color="auto"/>
      </w:divBdr>
    </w:div>
    <w:div w:id="1064185864">
      <w:bodyDiv w:val="1"/>
      <w:marLeft w:val="0"/>
      <w:marRight w:val="0"/>
      <w:marTop w:val="0"/>
      <w:marBottom w:val="0"/>
      <w:divBdr>
        <w:top w:val="none" w:sz="0" w:space="0" w:color="auto"/>
        <w:left w:val="none" w:sz="0" w:space="0" w:color="auto"/>
        <w:bottom w:val="none" w:sz="0" w:space="0" w:color="auto"/>
        <w:right w:val="none" w:sz="0" w:space="0" w:color="auto"/>
      </w:divBdr>
    </w:div>
    <w:div w:id="1073702864">
      <w:bodyDiv w:val="1"/>
      <w:marLeft w:val="0"/>
      <w:marRight w:val="0"/>
      <w:marTop w:val="0"/>
      <w:marBottom w:val="0"/>
      <w:divBdr>
        <w:top w:val="none" w:sz="0" w:space="0" w:color="auto"/>
        <w:left w:val="none" w:sz="0" w:space="0" w:color="auto"/>
        <w:bottom w:val="none" w:sz="0" w:space="0" w:color="auto"/>
        <w:right w:val="none" w:sz="0" w:space="0" w:color="auto"/>
      </w:divBdr>
    </w:div>
    <w:div w:id="1227229543">
      <w:bodyDiv w:val="1"/>
      <w:marLeft w:val="0"/>
      <w:marRight w:val="0"/>
      <w:marTop w:val="0"/>
      <w:marBottom w:val="0"/>
      <w:divBdr>
        <w:top w:val="none" w:sz="0" w:space="0" w:color="auto"/>
        <w:left w:val="none" w:sz="0" w:space="0" w:color="auto"/>
        <w:bottom w:val="none" w:sz="0" w:space="0" w:color="auto"/>
        <w:right w:val="none" w:sz="0" w:space="0" w:color="auto"/>
      </w:divBdr>
    </w:div>
    <w:div w:id="1296061452">
      <w:bodyDiv w:val="1"/>
      <w:marLeft w:val="0"/>
      <w:marRight w:val="0"/>
      <w:marTop w:val="0"/>
      <w:marBottom w:val="0"/>
      <w:divBdr>
        <w:top w:val="none" w:sz="0" w:space="0" w:color="auto"/>
        <w:left w:val="none" w:sz="0" w:space="0" w:color="auto"/>
        <w:bottom w:val="none" w:sz="0" w:space="0" w:color="auto"/>
        <w:right w:val="none" w:sz="0" w:space="0" w:color="auto"/>
      </w:divBdr>
    </w:div>
    <w:div w:id="1618565956">
      <w:bodyDiv w:val="1"/>
      <w:marLeft w:val="0"/>
      <w:marRight w:val="0"/>
      <w:marTop w:val="0"/>
      <w:marBottom w:val="0"/>
      <w:divBdr>
        <w:top w:val="none" w:sz="0" w:space="0" w:color="auto"/>
        <w:left w:val="none" w:sz="0" w:space="0" w:color="auto"/>
        <w:bottom w:val="none" w:sz="0" w:space="0" w:color="auto"/>
        <w:right w:val="none" w:sz="0" w:space="0" w:color="auto"/>
      </w:divBdr>
    </w:div>
    <w:div w:id="1868760634">
      <w:bodyDiv w:val="1"/>
      <w:marLeft w:val="0"/>
      <w:marRight w:val="0"/>
      <w:marTop w:val="0"/>
      <w:marBottom w:val="0"/>
      <w:divBdr>
        <w:top w:val="none" w:sz="0" w:space="0" w:color="auto"/>
        <w:left w:val="none" w:sz="0" w:space="0" w:color="auto"/>
        <w:bottom w:val="none" w:sz="0" w:space="0" w:color="auto"/>
        <w:right w:val="none" w:sz="0" w:space="0" w:color="auto"/>
      </w:divBdr>
    </w:div>
    <w:div w:id="207998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9C0CB9-F244-4E88-AE4E-AB5AB51BE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858</Words>
  <Characters>4724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5571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7</cp:revision>
  <dcterms:created xsi:type="dcterms:W3CDTF">2019-09-27T11:46:00Z</dcterms:created>
  <dcterms:modified xsi:type="dcterms:W3CDTF">2019-09-27T11:52:00Z</dcterms:modified>
</cp:coreProperties>
</file>